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0134A739" w:rsidR="00B418B5" w:rsidRPr="00103B1B" w:rsidRDefault="004C1116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Bookman Old Style" w:hAnsi="Bookman Old Style" w:cs="Arial"/>
          <w:b/>
          <w:noProof/>
          <w:color w:val="212121"/>
          <w:sz w:val="18"/>
          <w:szCs w:val="18"/>
          <w:shd w:val="clear" w:color="auto" w:fill="FFFFFF"/>
        </w:rPr>
        <w:drawing>
          <wp:anchor distT="0" distB="0" distL="114300" distR="114300" simplePos="0" relativeHeight="251662848" behindDoc="1" locked="0" layoutInCell="1" allowOverlap="1" wp14:anchorId="232B59C4" wp14:editId="6DF009AF">
            <wp:simplePos x="0" y="0"/>
            <wp:positionH relativeFrom="margin">
              <wp:align>center</wp:align>
            </wp:positionH>
            <wp:positionV relativeFrom="paragraph">
              <wp:posOffset>-12700</wp:posOffset>
            </wp:positionV>
            <wp:extent cx="3841750" cy="2715089"/>
            <wp:effectExtent l="0" t="0" r="6350" b="9525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0" cy="2715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E7886" w14:textId="61613FC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4A0FAF0B" w:rsidR="002346A1" w:rsidRPr="0095033B" w:rsidRDefault="004C1116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212121"/>
          <w:sz w:val="18"/>
          <w:szCs w:val="18"/>
          <w:shd w:val="clear" w:color="auto" w:fill="FFFFFF"/>
        </w:rPr>
        <w:drawing>
          <wp:anchor distT="0" distB="0" distL="114300" distR="114300" simplePos="0" relativeHeight="251663872" behindDoc="1" locked="0" layoutInCell="1" allowOverlap="1" wp14:anchorId="080227D9" wp14:editId="51DC6C4E">
            <wp:simplePos x="0" y="0"/>
            <wp:positionH relativeFrom="column">
              <wp:posOffset>2921000</wp:posOffset>
            </wp:positionH>
            <wp:positionV relativeFrom="paragraph">
              <wp:posOffset>27305</wp:posOffset>
            </wp:positionV>
            <wp:extent cx="1955800" cy="156096"/>
            <wp:effectExtent l="0" t="0" r="0" b="0"/>
            <wp:wrapTight wrapText="bothSides">
              <wp:wrapPolygon edited="0">
                <wp:start x="0" y="0"/>
                <wp:lineTo x="0" y="18514"/>
                <wp:lineTo x="21249" y="18514"/>
                <wp:lineTo x="2124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56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noProof/>
          <w:color w:val="21212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A2C587E" wp14:editId="01EF381C">
                <wp:simplePos x="0" y="0"/>
                <wp:positionH relativeFrom="column">
                  <wp:posOffset>2889250</wp:posOffset>
                </wp:positionH>
                <wp:positionV relativeFrom="paragraph">
                  <wp:posOffset>33655</wp:posOffset>
                </wp:positionV>
                <wp:extent cx="2038350" cy="15875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3F9F90C" id="Rectangle 9" o:spid="_x0000_s1026" style="position:absolute;margin-left:227.5pt;margin-top:2.65pt;width:160.5pt;height:12.5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61040D23" w14:textId="370F98F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00381CD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77986A6" wp14:editId="34F0FBB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44E7B6CB" w:rsidR="00CF3A7F" w:rsidRPr="002F4C17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</w:pPr>
                            <w:r w:rsidRPr="002F4C17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Domaine A.F Gros </w:t>
                            </w:r>
                            <w:r w:rsidR="00646A18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>Clos Vougeot Grand Cru</w:t>
                            </w:r>
                          </w:p>
                          <w:p w14:paraId="3BF2157F" w14:textId="79A2E0CC" w:rsidR="00CF3A7F" w:rsidRPr="002F4C17" w:rsidRDefault="00CF3A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44E7B6CB" w:rsidR="00CF3A7F" w:rsidRPr="002F4C17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</w:pPr>
                      <w:r w:rsidRPr="002F4C17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Domaine A.F Gros </w:t>
                      </w:r>
                      <w:r w:rsidR="00646A18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>Clos Vougeot Grand Cru</w:t>
                      </w:r>
                    </w:p>
                    <w:p w14:paraId="3BF2157F" w14:textId="79A2E0CC" w:rsidR="00CF3A7F" w:rsidRPr="002F4C17" w:rsidRDefault="00CF3A7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0C69DD4F" w:rsidR="001A11AE" w:rsidRPr="006C4B43" w:rsidRDefault="00B42FD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093733" wp14:editId="5070CEB1">
                <wp:simplePos x="0" y="0"/>
                <wp:positionH relativeFrom="margin">
                  <wp:align>right</wp:align>
                </wp:positionH>
                <wp:positionV relativeFrom="paragraph">
                  <wp:posOffset>3888105</wp:posOffset>
                </wp:positionV>
                <wp:extent cx="6629400" cy="142240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1F50" w14:textId="77777777" w:rsidR="001C04AD" w:rsidRPr="00FC40EE" w:rsidRDefault="001C04AD" w:rsidP="001C04A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C40EE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Vinification</w:t>
                            </w:r>
                          </w:p>
                          <w:p w14:paraId="65A9B73E" w14:textId="77777777" w:rsidR="008318E6" w:rsidRPr="00804CD6" w:rsidRDefault="008318E6" w:rsidP="008318E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3AE7B4DE" w14:textId="77777777" w:rsidR="008318E6" w:rsidRDefault="008318E6" w:rsidP="008318E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66127F57" w14:textId="77777777" w:rsidR="008318E6" w:rsidRPr="00E15B62" w:rsidRDefault="008318E6" w:rsidP="008318E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6EAC0C83" w14:textId="5EB49DD3" w:rsidR="008318E6" w:rsidRPr="00786D0D" w:rsidRDefault="008318E6" w:rsidP="008318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</w:t>
                            </w:r>
                            <w:r w:rsidR="0032443D"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Châtillonnais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et de Fontainebleau.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100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  <w:p w14:paraId="12D59493" w14:textId="77777777" w:rsidR="00232097" w:rsidRPr="001B7BC2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EE414AA" w14:textId="579536CD" w:rsidR="00CA328C" w:rsidRPr="001B7BC2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470.8pt;margin-top:306.15pt;width:522pt;height:112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">
                <v:textbox>
                  <w:txbxContent>
                    <w:p w14:paraId="05D21F50" w14:textId="77777777" w:rsidR="001C04AD" w:rsidRPr="00FC40EE" w:rsidRDefault="001C04AD" w:rsidP="001C04A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C40EE">
                        <w:rPr>
                          <w:rFonts w:ascii="Bookman Old Style" w:hAnsi="Bookman Old Style" w:cs="Arial"/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Vinification</w:t>
                      </w:r>
                    </w:p>
                    <w:p w14:paraId="65A9B73E" w14:textId="77777777" w:rsidR="008318E6" w:rsidRPr="00804CD6" w:rsidRDefault="008318E6" w:rsidP="008318E6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3AE7B4DE" w14:textId="77777777" w:rsidR="008318E6" w:rsidRDefault="008318E6" w:rsidP="008318E6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66127F57" w14:textId="77777777" w:rsidR="008318E6" w:rsidRPr="00E15B62" w:rsidRDefault="008318E6" w:rsidP="008318E6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6EAC0C83" w14:textId="5EB49DD3" w:rsidR="008318E6" w:rsidRPr="00786D0D" w:rsidRDefault="008318E6" w:rsidP="008318E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</w:t>
                      </w:r>
                      <w:r w:rsidR="0032443D"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Châtillonnais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et de Fontainebleau.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100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  <w:p w14:paraId="12D59493" w14:textId="77777777" w:rsidR="00232097" w:rsidRPr="001B7BC2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lang w:val="fr-FR"/>
                        </w:rPr>
                      </w:pPr>
                    </w:p>
                    <w:p w14:paraId="0EE414AA" w14:textId="579536CD" w:rsidR="00CA328C" w:rsidRPr="001B7BC2" w:rsidRDefault="00CA328C"/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D01813" wp14:editId="7F19A240">
                <wp:simplePos x="0" y="0"/>
                <wp:positionH relativeFrom="margin">
                  <wp:align>center</wp:align>
                </wp:positionH>
                <wp:positionV relativeFrom="paragraph">
                  <wp:posOffset>5547360</wp:posOffset>
                </wp:positionV>
                <wp:extent cx="6657975" cy="1593850"/>
                <wp:effectExtent l="0" t="0" r="2857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9611" w14:textId="670894FB" w:rsidR="00616D01" w:rsidRDefault="00D67BAF" w:rsidP="00B42FD4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B7BC2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Dégustation</w:t>
                            </w:r>
                            <w:r w:rsidR="00616D01">
                              <w:br/>
                            </w:r>
                            <w:r w:rsidR="007B22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 Roi parmi les Rois : </w:t>
                            </w:r>
                            <w:r w:rsidR="00B42F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opulent, riche, concentré, </w:t>
                            </w:r>
                            <w:r w:rsidR="00621FC6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généreux, </w:t>
                            </w:r>
                            <w:r w:rsidR="00B42F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offrant une garde exceptionnelle !</w:t>
                            </w:r>
                          </w:p>
                          <w:p w14:paraId="3A614FF9" w14:textId="2E770925" w:rsidR="00B42FD4" w:rsidRDefault="00B42FD4" w:rsidP="00B42FD4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D’une couleur évoluant du rouge framboise au grenat le plus profond au fil du temps, le Clos Vougeot développe toute sa complexité aromatique : arômes de fleurs (rose, violette), de petits fruits rouges (mûre, menthe sauvage, réglisse, truffe) et offre en bouche une longue </w:t>
                            </w:r>
                            <w:r w:rsidR="00ED718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persistance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.</w:t>
                            </w:r>
                          </w:p>
                          <w:p w14:paraId="256E346B" w14:textId="77777777" w:rsidR="00621FC6" w:rsidRDefault="00ED7188" w:rsidP="00B42FD4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Noblesse</w:t>
                            </w:r>
                            <w:r w:rsidR="00B42F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oblige, un Clos Vougeot s’honore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ra</w:t>
                            </w:r>
                            <w:r w:rsidR="00407AF6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de viandes musquées, persillées : agneau braisé,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gibier à plumes, une belle entrecôte saisie dans l’âtre. </w:t>
                            </w:r>
                          </w:p>
                          <w:p w14:paraId="09EE8785" w14:textId="4F48583E" w:rsidR="00B42FD4" w:rsidRPr="001B7BC2" w:rsidRDefault="00ED7188" w:rsidP="00B42FD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Les fromages Epoisses et Cîteaux seront eux aussi de la fête sur votre table !</w:t>
                            </w:r>
                          </w:p>
                          <w:p w14:paraId="298B0564" w14:textId="4591D8A3" w:rsidR="00CA328C" w:rsidRPr="001B7BC2" w:rsidRDefault="00CA328C" w:rsidP="00A11B6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36.8pt;width:524.25pt;height:125.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">
                <v:textbox>
                  <w:txbxContent>
                    <w:p w14:paraId="5C0C9611" w14:textId="670894FB" w:rsidR="00616D01" w:rsidRDefault="00D67BAF" w:rsidP="00B42FD4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1B7BC2"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</w:rPr>
                        <w:t>Dégustation</w:t>
                      </w:r>
                      <w:r w:rsidR="00616D01">
                        <w:br/>
                      </w:r>
                      <w:r w:rsidR="007B22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 Roi parmi les Rois : </w:t>
                      </w:r>
                      <w:r w:rsidR="00B42F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opulent, riche, concentré, </w:t>
                      </w:r>
                      <w:r w:rsidR="00621FC6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généreux, </w:t>
                      </w:r>
                      <w:r w:rsidR="00B42F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offrant une garde exceptionnelle !</w:t>
                      </w:r>
                    </w:p>
                    <w:p w14:paraId="3A614FF9" w14:textId="2E770925" w:rsidR="00B42FD4" w:rsidRDefault="00B42FD4" w:rsidP="00B42FD4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D’une couleur évoluant du rouge framboise au grenat le plus profond au fil du temps, le Clos Vougeot développe toute sa complexité aromatique : arômes de fleurs (rose, violette), de petits fruits rouges (mûre, menthe sauvage, réglisse, truffe) et offre en bouche une longue </w:t>
                      </w:r>
                      <w:r w:rsidR="00ED718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persistance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.</w:t>
                      </w:r>
                    </w:p>
                    <w:p w14:paraId="256E346B" w14:textId="77777777" w:rsidR="00621FC6" w:rsidRDefault="00ED7188" w:rsidP="00B42FD4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Noblesse</w:t>
                      </w:r>
                      <w:r w:rsidR="00B42F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oblige, un Clos Vougeot s’honore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ra</w:t>
                      </w:r>
                      <w:r w:rsidR="00407AF6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de viandes musquées, persillées : agneau braisé,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gibier à plumes, une belle entrecôte saisie dans l’âtre. </w:t>
                      </w:r>
                    </w:p>
                    <w:p w14:paraId="09EE8785" w14:textId="4F48583E" w:rsidR="00B42FD4" w:rsidRPr="001B7BC2" w:rsidRDefault="00ED7188" w:rsidP="00B42FD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Les fromages Epoisses et Cîteaux seront eux aussi de la fête sur votre table !</w:t>
                      </w:r>
                    </w:p>
                    <w:p w14:paraId="298B0564" w14:textId="4591D8A3" w:rsidR="00CA328C" w:rsidRPr="001B7BC2" w:rsidRDefault="00CA328C" w:rsidP="00A11B6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2D4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298252" wp14:editId="1BDC3680">
                <wp:simplePos x="0" y="0"/>
                <wp:positionH relativeFrom="column">
                  <wp:posOffset>4184650</wp:posOffset>
                </wp:positionH>
                <wp:positionV relativeFrom="paragraph">
                  <wp:posOffset>859155</wp:posOffset>
                </wp:positionV>
                <wp:extent cx="2447925" cy="287020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872B" w14:textId="77777777" w:rsidR="00F379FD" w:rsidRPr="00F379FD" w:rsidRDefault="00F379FD" w:rsidP="00F379F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65A95526" w14:textId="0CE4AA67" w:rsidR="00F379FD" w:rsidRPr="004306A0" w:rsidRDefault="00F379FD" w:rsidP="004306A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597F7905" w14:textId="0FDDA3F2" w:rsidR="00646A18" w:rsidRDefault="00646A18" w:rsidP="00DA2F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15C3E9D" w14:textId="5323DF14" w:rsidR="005872F0" w:rsidRPr="005872F0" w:rsidRDefault="00621FC6" w:rsidP="005872F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A une altitude étagée de 240 à 280m, sols bruns calcaires d’une faible profondeur</w:t>
                            </w:r>
                            <w:r w:rsidR="005872F0"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6BACD01" w14:textId="7B7503E8" w:rsidR="008318E6" w:rsidRPr="005872F0" w:rsidRDefault="005872F0" w:rsidP="005872F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Cette parcelle de xx Ha a récemment rejoint le Domaine </w:t>
                            </w:r>
                            <w:proofErr w:type="spellStart"/>
                            <w:r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etc</w:t>
                            </w:r>
                            <w:proofErr w:type="spellEnd"/>
                          </w:p>
                          <w:p w14:paraId="44F9E98F" w14:textId="41BC091D" w:rsidR="00DA2F32" w:rsidRPr="00B36ACD" w:rsidRDefault="00DA2F32" w:rsidP="00DA2F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Gestion traditionnelle des vignobles basée sur les principes de durabilité. Nous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pratiquons une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taille sélective,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ainsi qu’un effeuillage et une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récolte en vert au besoin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et au labour des sols. Les raisins, une fois coupés, sont</w:t>
                            </w:r>
                            <w:r w:rsidR="004306A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ramenés à la cave en moins de 3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 pour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conserver</w:t>
                            </w:r>
                            <w:r w:rsidRPr="009829F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leur fraîcheur. Récolte 100% manuelle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29.5pt;margin-top:67.65pt;width:192.75pt;height:22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">
                <v:textbox>
                  <w:txbxContent>
                    <w:p w14:paraId="2C34872B" w14:textId="77777777" w:rsidR="00F379FD" w:rsidRPr="00F379FD" w:rsidRDefault="00F379FD" w:rsidP="00F379F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65A95526" w14:textId="0CE4AA67" w:rsidR="00F379FD" w:rsidRPr="004306A0" w:rsidRDefault="00F379FD" w:rsidP="004306A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597F7905" w14:textId="0FDDA3F2" w:rsidR="00646A18" w:rsidRDefault="00646A18" w:rsidP="00DA2F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15C3E9D" w14:textId="5323DF14" w:rsidR="005872F0" w:rsidRPr="005872F0" w:rsidRDefault="00621FC6" w:rsidP="005872F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A une altitude étagée de 240 à 280m, sols bruns calcaires d’une faible profondeur</w:t>
                      </w:r>
                      <w:r w:rsidR="005872F0"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46BACD01" w14:textId="7B7503E8" w:rsidR="008318E6" w:rsidRPr="005872F0" w:rsidRDefault="005872F0" w:rsidP="005872F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 xml:space="preserve">Cette parcelle de xx Ha a récemment rejoint le Domaine </w:t>
                      </w:r>
                      <w:proofErr w:type="spellStart"/>
                      <w:r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etc</w:t>
                      </w:r>
                      <w:proofErr w:type="spellEnd"/>
                    </w:p>
                    <w:p w14:paraId="44F9E98F" w14:textId="41BC091D" w:rsidR="00DA2F32" w:rsidRPr="00B36ACD" w:rsidRDefault="00DA2F32" w:rsidP="00DA2F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Gestion traditionnelle des vignobles basée sur les principes de durabilité. Nous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pratiquons une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taille sélective,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ainsi qu’un effeuillage et une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récolte en vert au besoin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et au labour des sols. Les raisins, une fois coupés, sont</w:t>
                      </w:r>
                      <w:r w:rsidR="004306A0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ramenés à la cave en moins de 3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 pour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conserver</w:t>
                      </w:r>
                      <w:r w:rsidRPr="009829F0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leur fraîcheur. Récolte 100% manuelle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22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E449F7" wp14:editId="4EFB947E">
                <wp:simplePos x="0" y="0"/>
                <wp:positionH relativeFrom="column">
                  <wp:posOffset>1054735</wp:posOffset>
                </wp:positionH>
                <wp:positionV relativeFrom="paragraph">
                  <wp:posOffset>1149351</wp:posOffset>
                </wp:positionV>
                <wp:extent cx="323850" cy="502605"/>
                <wp:effectExtent l="38100" t="38100" r="5715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30444">
                          <a:off x="0" y="0"/>
                          <a:ext cx="323850" cy="50260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06494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83.05pt;margin-top:90.5pt;width:25.5pt;height:39.6pt;rotation:-1495920fd;z-index:251655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" adj="15792" fillcolor="red" strokecolor="black [3213]"/>
            </w:pict>
          </mc:Fallback>
        </mc:AlternateContent>
      </w:r>
      <w:r w:rsidR="007B22D4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35934F38" wp14:editId="34BFC6F8">
            <wp:extent cx="3846341" cy="2990850"/>
            <wp:effectExtent l="0" t="0" r="1905" b="0"/>
            <wp:docPr id="10" name="Image 10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car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230" cy="300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4AD2"/>
    <w:rsid w:val="00026F36"/>
    <w:rsid w:val="00043815"/>
    <w:rsid w:val="000462D0"/>
    <w:rsid w:val="00051B37"/>
    <w:rsid w:val="00053D5A"/>
    <w:rsid w:val="000546E1"/>
    <w:rsid w:val="000558AD"/>
    <w:rsid w:val="0006013F"/>
    <w:rsid w:val="00060701"/>
    <w:rsid w:val="00063842"/>
    <w:rsid w:val="0007403C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0508"/>
    <w:rsid w:val="000C3B95"/>
    <w:rsid w:val="000C703D"/>
    <w:rsid w:val="000E3F10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670B"/>
    <w:rsid w:val="00157C5D"/>
    <w:rsid w:val="00176B32"/>
    <w:rsid w:val="0019185E"/>
    <w:rsid w:val="001941F7"/>
    <w:rsid w:val="00195116"/>
    <w:rsid w:val="001A11AE"/>
    <w:rsid w:val="001A55F4"/>
    <w:rsid w:val="001B5659"/>
    <w:rsid w:val="001B7BC2"/>
    <w:rsid w:val="001C04AD"/>
    <w:rsid w:val="001E56C7"/>
    <w:rsid w:val="001F7A43"/>
    <w:rsid w:val="002123A4"/>
    <w:rsid w:val="00232097"/>
    <w:rsid w:val="00234048"/>
    <w:rsid w:val="002346A1"/>
    <w:rsid w:val="00237479"/>
    <w:rsid w:val="00245125"/>
    <w:rsid w:val="00245418"/>
    <w:rsid w:val="0025593C"/>
    <w:rsid w:val="002566EC"/>
    <w:rsid w:val="002742BC"/>
    <w:rsid w:val="002B10F2"/>
    <w:rsid w:val="002C0019"/>
    <w:rsid w:val="002D303D"/>
    <w:rsid w:val="002F3E93"/>
    <w:rsid w:val="002F4C17"/>
    <w:rsid w:val="00301A48"/>
    <w:rsid w:val="00301F3D"/>
    <w:rsid w:val="00307479"/>
    <w:rsid w:val="00311457"/>
    <w:rsid w:val="00312432"/>
    <w:rsid w:val="003137B5"/>
    <w:rsid w:val="0031470D"/>
    <w:rsid w:val="00315D34"/>
    <w:rsid w:val="003169CC"/>
    <w:rsid w:val="0032443D"/>
    <w:rsid w:val="00345678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07AF6"/>
    <w:rsid w:val="00411D15"/>
    <w:rsid w:val="004306A0"/>
    <w:rsid w:val="0043295D"/>
    <w:rsid w:val="0043300B"/>
    <w:rsid w:val="0044457D"/>
    <w:rsid w:val="00445B5B"/>
    <w:rsid w:val="0044763F"/>
    <w:rsid w:val="00457A03"/>
    <w:rsid w:val="00457DCB"/>
    <w:rsid w:val="00465D89"/>
    <w:rsid w:val="004763CC"/>
    <w:rsid w:val="004836B1"/>
    <w:rsid w:val="00496065"/>
    <w:rsid w:val="004A444B"/>
    <w:rsid w:val="004A740D"/>
    <w:rsid w:val="004B186C"/>
    <w:rsid w:val="004B474F"/>
    <w:rsid w:val="004C1116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1933"/>
    <w:rsid w:val="00522470"/>
    <w:rsid w:val="00536F42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2F0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1696A"/>
    <w:rsid w:val="00616D01"/>
    <w:rsid w:val="00621FC6"/>
    <w:rsid w:val="006317FB"/>
    <w:rsid w:val="00644042"/>
    <w:rsid w:val="00646A18"/>
    <w:rsid w:val="00652825"/>
    <w:rsid w:val="006668A2"/>
    <w:rsid w:val="006718FF"/>
    <w:rsid w:val="00675DD1"/>
    <w:rsid w:val="00676D73"/>
    <w:rsid w:val="0068105D"/>
    <w:rsid w:val="006A4169"/>
    <w:rsid w:val="006A793B"/>
    <w:rsid w:val="006B5BB6"/>
    <w:rsid w:val="006B71BE"/>
    <w:rsid w:val="006C25F3"/>
    <w:rsid w:val="006C4B43"/>
    <w:rsid w:val="006F4173"/>
    <w:rsid w:val="006F4330"/>
    <w:rsid w:val="006F60C0"/>
    <w:rsid w:val="0070320B"/>
    <w:rsid w:val="00707F1F"/>
    <w:rsid w:val="0071342B"/>
    <w:rsid w:val="00715120"/>
    <w:rsid w:val="007274EE"/>
    <w:rsid w:val="00734169"/>
    <w:rsid w:val="00736AE6"/>
    <w:rsid w:val="007505E4"/>
    <w:rsid w:val="0075792B"/>
    <w:rsid w:val="0078199A"/>
    <w:rsid w:val="007842A4"/>
    <w:rsid w:val="00785699"/>
    <w:rsid w:val="007874B6"/>
    <w:rsid w:val="0079273F"/>
    <w:rsid w:val="007A035C"/>
    <w:rsid w:val="007A0B15"/>
    <w:rsid w:val="007A79C6"/>
    <w:rsid w:val="007B22D4"/>
    <w:rsid w:val="007B2548"/>
    <w:rsid w:val="007C50E4"/>
    <w:rsid w:val="007C7691"/>
    <w:rsid w:val="00804B1F"/>
    <w:rsid w:val="00813D3E"/>
    <w:rsid w:val="008318E6"/>
    <w:rsid w:val="00834000"/>
    <w:rsid w:val="00840B02"/>
    <w:rsid w:val="008431B4"/>
    <w:rsid w:val="008456EF"/>
    <w:rsid w:val="008A534C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D358C"/>
    <w:rsid w:val="009E1339"/>
    <w:rsid w:val="009E423C"/>
    <w:rsid w:val="009E6381"/>
    <w:rsid w:val="00A0406C"/>
    <w:rsid w:val="00A049BE"/>
    <w:rsid w:val="00A11B67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2371"/>
    <w:rsid w:val="00AA4F2C"/>
    <w:rsid w:val="00AC12CB"/>
    <w:rsid w:val="00AD4BC2"/>
    <w:rsid w:val="00AD6AA3"/>
    <w:rsid w:val="00AD6B88"/>
    <w:rsid w:val="00AF1D35"/>
    <w:rsid w:val="00AF3FDE"/>
    <w:rsid w:val="00AF43C2"/>
    <w:rsid w:val="00B03758"/>
    <w:rsid w:val="00B05983"/>
    <w:rsid w:val="00B072C4"/>
    <w:rsid w:val="00B2104F"/>
    <w:rsid w:val="00B21EB8"/>
    <w:rsid w:val="00B36975"/>
    <w:rsid w:val="00B418B5"/>
    <w:rsid w:val="00B42FD4"/>
    <w:rsid w:val="00B53C06"/>
    <w:rsid w:val="00B5441D"/>
    <w:rsid w:val="00B55815"/>
    <w:rsid w:val="00B82BE3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4957"/>
    <w:rsid w:val="00C27DD5"/>
    <w:rsid w:val="00C55FDC"/>
    <w:rsid w:val="00CA03D9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0CC4"/>
    <w:rsid w:val="00D47867"/>
    <w:rsid w:val="00D67BAF"/>
    <w:rsid w:val="00D86CCA"/>
    <w:rsid w:val="00D91630"/>
    <w:rsid w:val="00DA1074"/>
    <w:rsid w:val="00DA2F32"/>
    <w:rsid w:val="00DB01B6"/>
    <w:rsid w:val="00DC44EE"/>
    <w:rsid w:val="00DC5D22"/>
    <w:rsid w:val="00DC64AD"/>
    <w:rsid w:val="00DD345A"/>
    <w:rsid w:val="00DD4CF3"/>
    <w:rsid w:val="00DE521A"/>
    <w:rsid w:val="00DE6D84"/>
    <w:rsid w:val="00DF0D0C"/>
    <w:rsid w:val="00E011EC"/>
    <w:rsid w:val="00E12F9F"/>
    <w:rsid w:val="00E312F6"/>
    <w:rsid w:val="00E342EA"/>
    <w:rsid w:val="00E557C7"/>
    <w:rsid w:val="00E658B4"/>
    <w:rsid w:val="00E66AFD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4F38"/>
    <w:rsid w:val="00EB6772"/>
    <w:rsid w:val="00ED4B3E"/>
    <w:rsid w:val="00ED7188"/>
    <w:rsid w:val="00EE2083"/>
    <w:rsid w:val="00F12C73"/>
    <w:rsid w:val="00F12D83"/>
    <w:rsid w:val="00F137D1"/>
    <w:rsid w:val="00F33282"/>
    <w:rsid w:val="00F379FD"/>
    <w:rsid w:val="00F44DFB"/>
    <w:rsid w:val="00F7470F"/>
    <w:rsid w:val="00F75BE5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111B518-3B25-4040-9DE4-019E65EC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4E51-6568-4D75-B735-BAB274FD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2019-02-12T23:04:00Z</cp:lastPrinted>
  <dcterms:created xsi:type="dcterms:W3CDTF">2022-06-07T09:32:00Z</dcterms:created>
  <dcterms:modified xsi:type="dcterms:W3CDTF">2023-11-30T11:05:00Z</dcterms:modified>
</cp:coreProperties>
</file>