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1610" w14:textId="76292C9B" w:rsidR="00D72B6B" w:rsidRPr="000D652E" w:rsidRDefault="008802D3" w:rsidP="000D652E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4A13B9C" wp14:editId="2CA258C6">
                <wp:simplePos x="0" y="0"/>
                <wp:positionH relativeFrom="column">
                  <wp:posOffset>5158740</wp:posOffset>
                </wp:positionH>
                <wp:positionV relativeFrom="paragraph">
                  <wp:posOffset>-403860</wp:posOffset>
                </wp:positionV>
                <wp:extent cx="213360" cy="2656840"/>
                <wp:effectExtent l="0" t="0" r="15240" b="10160"/>
                <wp:wrapNone/>
                <wp:docPr id="49340953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65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F4307" id="Rectangle 8" o:spid="_x0000_s1026" style="position:absolute;margin-left:406.2pt;margin-top:-31.8pt;width:16.8pt;height:209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U+egIAAIYFAAAOAAAAZHJzL2Uyb0RvYy54bWysVE1v2zAMvQ/YfxB0X22nadYFdYogRYcB&#10;RVu0HXpWZCkWIIuapMTJfv0o+SNtV+xQ7CKLJvlIPpG8uNw3muyE8wpMSYuTnBJhOFTKbEr68+n6&#10;yzklPjBTMQ1GlPQgPL1cfP500dq5mEANuhKOIIjx89aWtA7BzrPM81o0zJ+AFQaVElzDAopuk1WO&#10;tYje6GyS57OsBVdZB1x4j3+vOiVdJHwpBQ93UnoRiC4p5hbS6dK5jme2uGDzjWO2VrxPg30gi4Yp&#10;g0FHqCsWGNk69RdUo7gDDzKccGgykFJxkWrAaor8TTWPNbMi1YLkeDvS5P8fLL/dPdp7hzS01s89&#10;XmMVe+ma+MX8yD6RdRjJEvtAOP6cFKenM6SUo2oyO5udTxOb2dHbOh++C2hIvJTU4WMkjtjuxgeM&#10;iKaDSQzmQavqWmmdhNgAYqUd2TF8uvWmiE+FHq+stPmQI8JEz+xYcrqFgxYRT5sHIYmqYpEp4dSN&#10;x2QY58KEolPVrBJdjsVZng8UjB4p5wQYkSVWN2L3AK8LHbC7Ynv76CpSM4/O+b8S65xHjxQZTBid&#10;G2XAvQegsao+cmc/kNRRE1laQ3W4d8RBN0re8muFz3vDfLhnDmcHWwL3QbjDQ2poSwr9jZIa3O/3&#10;/kd7bGnUUtLiLJbU/9oyJyjRPww2+7diis1FQhKmZ18nKLiXmvVLjdk2K8CeKXDzWJ6u0T7o4Sod&#10;NM+4NpYxKqqY4Ri7pDy4QViFbkfg4uFiuUxmOLCWhRvzaHkEj6zG9n3aPzNn+x4POB23MMwtm79p&#10;9c42ehpYbgNIlebgyGvPNw57apx+McVt8lJOVsf1ufgDAAD//wMAUEsDBBQABgAIAAAAIQDcrk7s&#10;4AAAAAsBAAAPAAAAZHJzL2Rvd25yZXYueG1sTI/BTsMwEETvSPyDtUhcUOukTSM3jVMhJK4gChdu&#10;bryNo8Z2ZLtp4OtZTnBc7dPMm3o/24FNGGLvnYR8mQFD13rdu07Cx/vzQgCLSTmtBu9QwhdG2De3&#10;N7WqtL+6N5wOqWMU4mKlJJiUxorz2Bq0Ki79iI5+Jx+sSnSGjuugrhRuB77KspJb1TtqMGrEJ4Pt&#10;+XCxErbf7WsSftyY1H9uO5u/nML0IOX93fy4A5ZwTn8w/OqTOjTkdPQXpyMbJIh8VRAqYVGuS2BE&#10;iKKkdUcJ600hgDc1/7+h+QEAAP//AwBQSwECLQAUAAYACAAAACEAtoM4kv4AAADhAQAAEwAAAAAA&#10;AAAAAAAAAAAAAAAAW0NvbnRlbnRfVHlwZXNdLnhtbFBLAQItABQABgAIAAAAIQA4/SH/1gAAAJQB&#10;AAALAAAAAAAAAAAAAAAAAC8BAABfcmVscy8ucmVsc1BLAQItABQABgAIAAAAIQBuf6U+egIAAIYF&#10;AAAOAAAAAAAAAAAAAAAAAC4CAABkcnMvZTJvRG9jLnhtbFBLAQItABQABgAIAAAAIQDcrk7s4AAA&#10;AAsBAAAPAAAAAAAAAAAAAAAAANQEAABkcnMvZG93bnJldi54bWxQSwUGAAAAAAQABADzAAAA4QUA&#10;AAAA&#10;" fillcolor="white [3212]" strokecolor="white [3212]" strokeweight="2pt"/>
            </w:pict>
          </mc:Fallback>
        </mc:AlternateContent>
      </w: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anchor distT="0" distB="0" distL="114300" distR="114300" simplePos="0" relativeHeight="251696640" behindDoc="1" locked="0" layoutInCell="1" allowOverlap="1" wp14:anchorId="21BCFA6C" wp14:editId="10BCF4B1">
            <wp:simplePos x="0" y="0"/>
            <wp:positionH relativeFrom="column">
              <wp:posOffset>1492250</wp:posOffset>
            </wp:positionH>
            <wp:positionV relativeFrom="paragraph">
              <wp:posOffset>-403225</wp:posOffset>
            </wp:positionV>
            <wp:extent cx="3769860" cy="2656840"/>
            <wp:effectExtent l="0" t="0" r="2540" b="0"/>
            <wp:wrapNone/>
            <wp:docPr id="1257054093" name="Image 7" descr="Une image contenant texte, encre, lettre, Signa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54093" name="Image 7" descr="Une image contenant texte, encre, lettre, Signatur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86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52E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77986A6" wp14:editId="4EAD7C64">
                <wp:simplePos x="0" y="0"/>
                <wp:positionH relativeFrom="margin">
                  <wp:align>center</wp:align>
                </wp:positionH>
                <wp:positionV relativeFrom="paragraph">
                  <wp:posOffset>2332355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3EC94647" w:rsidR="00CF3A7F" w:rsidRPr="005D1695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5D1695"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Richeb</w:t>
                            </w:r>
                            <w:r w:rsid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</w:t>
                            </w:r>
                          </w:p>
                          <w:p w14:paraId="3BF2157F" w14:textId="79A2E0CC" w:rsidR="00CF3A7F" w:rsidRPr="005D1695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3.65pt;width:521.25pt;height:36pt;z-index:251654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f0MzX3wAAAAkBAAAPAAAAZHJzL2Rvd25yZXYueG1sTI/NTsMwEITvSLyDtUhcEHWoQ9qGbCqE&#10;BKI3KAiubrxNIvwTbDcNb497guNoRjPfVOvJaDaSD72zCDezDBjZxqnetgjvb4/XS2AhSqukdpYQ&#10;fijAuj4/q2Sp3NG+0riNLUslNpQSoYtxKDkPTUdGhpkbyCZv77yRMUnfcuXlMZUbzedZVnAje5sW&#10;OjnQQ0fN1/ZgEJb58/gZNuLloyn2ehWvFuPTt0e8vJju74BFmuJfGE74CR3qxLRzB6sC0wjpSEQQ&#10;xUIAO9lZPr8FtkPIxUoAryv+/0H9CwAA//8DAFBLAQItABQABgAIAAAAIQC2gziS/gAAAOEBAAAT&#10;AAAAAAAAAAAAAAAAAAAAAABbQ29udGVudF9UeXBlc10ueG1sUEsBAi0AFAAGAAgAAAAhADj9If/W&#10;AAAAlAEAAAsAAAAAAAAAAAAAAAAALwEAAF9yZWxzLy5yZWxzUEsBAi0AFAAGAAgAAAAhALvFyuYO&#10;AgAAHwQAAA4AAAAAAAAAAAAAAAAALgIAAGRycy9lMm9Eb2MueG1sUEsBAi0AFAAGAAgAAAAhAF/Q&#10;zNffAAAACQEAAA8AAAAAAAAAAAAAAAAAaAQAAGRycy9kb3ducmV2LnhtbFBLBQYAAAAABAAEAPMA&#10;AAB0BQAAAAA=&#10;">
                <v:textbox>
                  <w:txbxContent>
                    <w:p w14:paraId="0402F7C6" w14:textId="3EC94647" w:rsidR="00CF3A7F" w:rsidRPr="005D1695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5D1695"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Richeb</w:t>
                      </w:r>
                      <w:r w:rsid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</w:t>
                      </w:r>
                    </w:p>
                    <w:p w14:paraId="3BF2157F" w14:textId="79A2E0CC" w:rsidR="00CF3A7F" w:rsidRPr="005D1695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63B6B1" w14:textId="2F55AA6A" w:rsidR="0025593C" w:rsidRDefault="0025593C" w:rsidP="00D72B6B">
      <w:pPr>
        <w:spacing w:after="0"/>
        <w:rPr>
          <w:rFonts w:ascii="Cambria Math" w:hAnsi="Cambria Math"/>
          <w:b/>
          <w:color w:val="800000"/>
          <w:sz w:val="56"/>
          <w:szCs w:val="56"/>
        </w:rPr>
      </w:pPr>
    </w:p>
    <w:p w14:paraId="6F3E07E5" w14:textId="4EF21034" w:rsidR="001A11AE" w:rsidRPr="006C4B43" w:rsidRDefault="0075517C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43093733" wp14:editId="37648271">
                <wp:simplePos x="0" y="0"/>
                <wp:positionH relativeFrom="margin">
                  <wp:align>right</wp:align>
                </wp:positionH>
                <wp:positionV relativeFrom="paragraph">
                  <wp:posOffset>5851525</wp:posOffset>
                </wp:positionV>
                <wp:extent cx="6505575" cy="16192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70020" w14:textId="40759B2D" w:rsidR="00AB668B" w:rsidRDefault="00AB668B" w:rsidP="00AB668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7ACEF079" w14:textId="77777777" w:rsidR="00F40DFE" w:rsidRPr="00F40DFE" w:rsidRDefault="00F40DFE" w:rsidP="00AB668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69CC9547" w14:textId="609EA039" w:rsidR="00AB668B" w:rsidRPr="00804CD6" w:rsidRDefault="00AB668B" w:rsidP="00AB668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6887B3D6" w14:textId="77777777" w:rsidR="00AB668B" w:rsidRDefault="00AB668B" w:rsidP="00AB668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390AF9ED" w14:textId="77777777" w:rsidR="00AB668B" w:rsidRPr="00E15B62" w:rsidRDefault="00AB668B" w:rsidP="00AB668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7522C320" w14:textId="38BFDDC8" w:rsidR="00AB668B" w:rsidRPr="00786D0D" w:rsidRDefault="00AB668B" w:rsidP="00AB668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Chatillonais et de Fontainebleau. </w:t>
                            </w:r>
                            <w:r w:rsidR="0000082A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Ce vin vieillit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46764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10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0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  <w:p w14:paraId="12D59493" w14:textId="77777777" w:rsidR="00232097" w:rsidRPr="00AB668B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0EE414AA" w14:textId="579536CD" w:rsidR="00CA328C" w:rsidRPr="00AB668B" w:rsidRDefault="00CA3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373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1.05pt;margin-top:460.75pt;width:512.25pt;height:127.5pt;z-index:-251652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PZFAIAACcEAAAOAAAAZHJzL2Uyb0RvYy54bWysk99v2yAQx98n7X9AvC+2ozhtrDhVly7T&#10;pO6H1PUPwBjHaJhjQGJnf/0O7KZR171M4wFxHHy5+9yxvhk6RY7COgm6pNkspURoDrXU+5I+ft+9&#10;u6bEeaZrpkCLkp6Eozebt2/WvSnEHFpQtbAERbQrelPS1ntTJInjreiYm4ERGp0N2I55NO0+qS3r&#10;Ub1TyTxNl0kPtjYWuHAOd+9GJ91E/aYR3H9tGic8USXF2HycbZyrMCebNSv2lplW8ikM9g9RdExq&#10;fPQsdcc8Iwcr/5DqJLfgoPEzDl0CTSO5iDlgNln6IpuHlhkRc0E4zpwxuf8ny78cH8w3S/zwHgYs&#10;YEzCmXvgPxzRsG2Z3otba6FvBavx4SwgS3rjiulqQO0KF0Sq/jPUWGR28BCFhsZ2gQrmSVAdC3A6&#10;QxeDJxw3l3ma51c5JRx92TJbzfNYloQVT9eNdf6jgI6ERUktVjXKs+O98yEcVjwdCa85ULLeSaWi&#10;YffVVllyZNgBuzhiBi+OKU36kq7yeT4S+KtEGsdrEp302MpKdiW9Ph9iReD2Qdex0TyTalxjyEpP&#10;IAO7kaIfqoHIeqIcuFZQn5CshbFz8afhogX7i5Ieu7ak7ueBWUGJ+qSxOqtssQhtHo1FfjVHw156&#10;qksP0xylSuopGZdbH79G4KbhFqvYyMj3OZIpZOzGiH36OaHdL+146vl/b34DAAD//wMAUEsDBBQA&#10;BgAIAAAAIQC4suWQ4AAAAAoBAAAPAAAAZHJzL2Rvd25yZXYueG1sTI/BTsMwEETvSPyDtUhcEHUS&#10;2rQNcSqEBIIbFARXN9kmEfY62G4a/p7tCW6zmtHsm3IzWSNG9KF3pCCdJSCQatf01Cp4f3u4XoEI&#10;UVOjjSNU8IMBNtX5WamLxh3pFcdtbAWXUCi0gi7GoZAy1B1aHWZuQGJv77zVkU/fysbrI5dbI7Mk&#10;yaXVPfGHTg9432H9tT1YBav50/gZnm9ePup8b9bxajk+fnulLi+mu1sQEaf4F4YTPqNDxUw7d6Am&#10;CKOAh0QF6yxdgDjZSTZntWOVLvMFyKqU/ydUvwAAAP//AwBQSwECLQAUAAYACAAAACEAtoM4kv4A&#10;AADhAQAAEwAAAAAAAAAAAAAAAAAAAAAAW0NvbnRlbnRfVHlwZXNdLnhtbFBLAQItABQABgAIAAAA&#10;IQA4/SH/1gAAAJQBAAALAAAAAAAAAAAAAAAAAC8BAABfcmVscy8ucmVsc1BLAQItABQABgAIAAAA&#10;IQCiDzPZFAIAACcEAAAOAAAAAAAAAAAAAAAAAC4CAABkcnMvZTJvRG9jLnhtbFBLAQItABQABgAI&#10;AAAAIQC4suWQ4AAAAAoBAAAPAAAAAAAAAAAAAAAAAG4EAABkcnMvZG93bnJldi54bWxQSwUGAAAA&#10;AAQABADzAAAAewUAAAAA&#10;">
                <v:textbox>
                  <w:txbxContent>
                    <w:p w14:paraId="47F70020" w14:textId="40759B2D" w:rsidR="00AB668B" w:rsidRDefault="00AB668B" w:rsidP="00AB668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7ACEF079" w14:textId="77777777" w:rsidR="00F40DFE" w:rsidRPr="00F40DFE" w:rsidRDefault="00F40DFE" w:rsidP="00AB668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</w:p>
                    <w:p w14:paraId="69CC9547" w14:textId="609EA039" w:rsidR="00AB668B" w:rsidRPr="00804CD6" w:rsidRDefault="00AB668B" w:rsidP="00AB668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6887B3D6" w14:textId="77777777" w:rsidR="00AB668B" w:rsidRDefault="00AB668B" w:rsidP="00AB668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390AF9ED" w14:textId="77777777" w:rsidR="00AB668B" w:rsidRPr="00E15B62" w:rsidRDefault="00AB668B" w:rsidP="00AB668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7522C320" w14:textId="38BFDDC8" w:rsidR="00AB668B" w:rsidRPr="00786D0D" w:rsidRDefault="00AB668B" w:rsidP="00AB668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Chatillonais et de Fontainebleau. </w:t>
                      </w:r>
                      <w:r w:rsidR="0000082A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Ce vin vieillit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467640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10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0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  <w:p w14:paraId="12D59493" w14:textId="77777777" w:rsidR="00232097" w:rsidRPr="00AB668B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lang w:val="fr-FR"/>
                        </w:rPr>
                      </w:pPr>
                    </w:p>
                    <w:p w14:paraId="0EE414AA" w14:textId="579536CD" w:rsidR="00CA328C" w:rsidRPr="00AB668B" w:rsidRDefault="00CA328C"/>
                  </w:txbxContent>
                </v:textbox>
                <w10:wrap anchorx="margin"/>
              </v:shape>
            </w:pict>
          </mc:Fallback>
        </mc:AlternateContent>
      </w:r>
      <w:r w:rsidR="00883E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E449F7" wp14:editId="768EA153">
                <wp:simplePos x="0" y="0"/>
                <wp:positionH relativeFrom="column">
                  <wp:posOffset>1718945</wp:posOffset>
                </wp:positionH>
                <wp:positionV relativeFrom="paragraph">
                  <wp:posOffset>3145153</wp:posOffset>
                </wp:positionV>
                <wp:extent cx="223989" cy="467360"/>
                <wp:effectExtent l="95250" t="0" r="119380" b="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231705">
                          <a:off x="0" y="0"/>
                          <a:ext cx="223989" cy="46736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D319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35.35pt;margin-top:247.65pt;width:17.65pt;height:36.8pt;rotation:8991217fd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/TAgIAAPwDAAAOAAAAZHJzL2Uyb0RvYy54bWysU9tu2zAMfR+wfxD0vviS5mbEKYZ22Uu3&#10;Duj2AYokx9okUZDUOPn7UUrqpd3bMD8IpigekueQ69uj0eQgfVBgW1pNSkqk5SCU3bf0x/fthyUl&#10;ITIrmAYrW3qSgd5u3r9bD66RNfSghfQEQWxoBtfSPkbXFEXgvTQsTMBJi84OvGERTb8vhGcDohtd&#10;1GU5LwbwwnngMgS8vT876Sbjd53k8bHrgoxEtxRri/n0+dyls9isWbP3zPWKX8pg/1CFYcpi0hHq&#10;nkVGnr36C8oo7iFAFyccTAFdp7jMPWA3Vfmmm6eeOZl7QXKCG2kK/w+Wfz08uW8+lR7cA/BfgVi4&#10;65ndy4/ew9BLJjBdlYgqBheaMSAZAUPJbvgCAqVlzxEyB8fOG+IBuV7W02pRzvIt9kqOmfjTSLw8&#10;RsLxsq6nq+WKEo6um/liOs/CFKxJUKk250P8LMGQ9NNSAYPN5WVkdngIMZMviGUmlSJ+VpR0RqOW&#10;B6bJrMTvovXVm/r6zU21qJe5TdZcELGAl8SZINBKbJXW2fD73Z32BOFbut2+JMCQcP1MWzK0dDWr&#10;zyS88uUhlyNIPJ5ZfoNgVMQN0cognSnLpY8kzCcr8vxGpvT5H9Nre1EqiZP2IDQ7ECcUasAxb6nF&#10;PaSEWd4D7gGPfpQWRwxDX83wtZ1h/yzt5jcAAAD//wMAUEsDBBQABgAIAAAAIQBvj1bm5AAAAAsB&#10;AAAPAAAAZHJzL2Rvd25yZXYueG1sTI9BT8JAEIXvJv6HzZh4ky1FCtROCZCo0UQTwIPelu7YNnZn&#10;m+5Ci7/e9aTHyXx573vZcjCNOFHnassI41EEgriwuuYS4W1/fzMH4bxirRrLhHAmB8v88iJTqbY9&#10;b+m086UIIexShVB536ZSuqIio9zItsTh92k7o3w4u1LqTvUh3DQyjqJEGlVzaKhUS5uKiq/d0SBs&#10;V0/9+HV9flzzx8Pz5t19xy+0R7y+GlZ3IDwN/g+GX/2gDnlwOtgjaycahHgWzQKKcLuYTkAEYhIl&#10;Yd0BYZrMFyDzTP7fkP8AAAD//wMAUEsBAi0AFAAGAAgAAAAhALaDOJL+AAAA4QEAABMAAAAAAAAA&#10;AAAAAAAAAAAAAFtDb250ZW50X1R5cGVzXS54bWxQSwECLQAUAAYACAAAACEAOP0h/9YAAACUAQAA&#10;CwAAAAAAAAAAAAAAAAAvAQAAX3JlbHMvLnJlbHNQSwECLQAUAAYACAAAACEAMAav0wICAAD8AwAA&#10;DgAAAAAAAAAAAAAAAAAuAgAAZHJzL2Uyb0RvYy54bWxQSwECLQAUAAYACAAAACEAb49W5uQAAAAL&#10;AQAADwAAAAAAAAAAAAAAAABcBAAAZHJzL2Rvd25yZXYueG1sUEsFBgAAAAAEAAQA8wAAAG0FAAAA&#10;AA==&#10;" adj="17280" fillcolor="red" strokecolor="black [3213]"/>
            </w:pict>
          </mc:Fallback>
        </mc:AlternateContent>
      </w:r>
      <w:r w:rsidR="008802D3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32D01813" wp14:editId="2AE0E6F9">
                <wp:simplePos x="0" y="0"/>
                <wp:positionH relativeFrom="margin">
                  <wp:posOffset>114300</wp:posOffset>
                </wp:positionH>
                <wp:positionV relativeFrom="paragraph">
                  <wp:posOffset>7621270</wp:posOffset>
                </wp:positionV>
                <wp:extent cx="6505575" cy="1358900"/>
                <wp:effectExtent l="0" t="0" r="2857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90FB" w14:textId="77777777" w:rsidR="00D72B6B" w:rsidRPr="00D72B6B" w:rsidRDefault="00D72B6B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5C72E55" w14:textId="5DD104C7" w:rsidR="00B5441D" w:rsidRPr="00467640" w:rsidRDefault="003517B2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67640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98B0564" w14:textId="7FF33039" w:rsidR="00CA328C" w:rsidRDefault="00985E10" w:rsidP="00B5441D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  <w:t>Couleur sombre profonde, avec des reflets de rubis. Nez de fruits rouges, superbe tenue en bouche. Il a une structure bien définie, corsée plutôt que fleurie et parfois un peu sauvage.</w:t>
                            </w:r>
                          </w:p>
                          <w:p w14:paraId="7BAACE79" w14:textId="77777777" w:rsidR="00985E10" w:rsidRDefault="00985E10" w:rsidP="00B5441D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  <w:t>Il résistera au vieillissement pendant 30 à 50 ans.</w:t>
                            </w:r>
                          </w:p>
                          <w:p w14:paraId="6DB260DD" w14:textId="2E0B32E1" w:rsidR="00985E10" w:rsidRDefault="00985E10" w:rsidP="00B5441D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  <w:t xml:space="preserve"> Rond, élégant, ses arômes de fruits mûrs évoquent la violette, l’humus et le sous-bois.</w:t>
                            </w:r>
                          </w:p>
                          <w:p w14:paraId="7083B44A" w14:textId="7F59AB3D" w:rsidR="00985E10" w:rsidRPr="000D652E" w:rsidRDefault="00985E10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  <w:t>Glorieux ambassadeur de la réputation royale de la Bourgogne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9pt;margin-top:600.1pt;width:512.25pt;height:107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R1FgIAACcEAAAOAAAAZHJzL2Uyb0RvYy54bWysU81u2zAMvg/YOwi6L3ayuE2MKEWXLsOA&#10;7gfo9gCyLMfCZFGTlNjZ05eS0zTotsswHQRSpD6SH8nVzdBpcpDOKzCMTic5JdIIqJXZMfr92/bN&#10;ghIfuKm5BiMZPUpPb9avX616W8oZtKBr6QiCGF/2ltE2BFtmmRet7LifgJUGjQ24jgdU3S6rHe8R&#10;vdPZLM+vsh5cbR0I6T2+3o1Guk74TSNF+NI0XgaiGcXcQrpduqt4Z+sVL3eO21aJUxr8H7LouDIY&#10;9Ax1xwMne6d+g+qUcOChCRMBXQZNo4RMNWA10/xFNQ8ttzLVguR4e6bJ/z9Y8fnwYL86EoZ3MGAD&#10;UxHe3oP44YmBTcvNTt46B30reY2Bp5GyrLe+PH2NVPvSR5Cq/wQ1NpnvAySgoXFdZAXrJIiODTie&#10;SZdDIAIfr4q8KK4LSgTapm+LxTJPbcl4+fTdOh8+SOhIFBh12NUEzw/3PsR0ePnkEqN50KreKq2T&#10;4nbVRjty4DgB23RSBS/ctCE9o8tiVowM/BUiT+dPEJ0KOMpadYwuzk68jLy9N3UatMCVHmVMWZsT&#10;kZG7kcUwVANRNaOzGCDyWkF9RGYdjJOLm4ZCC+4XJT1OLaP+5547SYn+aLA7y+l8Hsc8KfPieoaK&#10;u7RUlxZuBEIxGigZxU1IqxF5M3CLXWxU4vc5k1PKOI2J9tPmxHG/1JPX836vHwEAAP//AwBQSwME&#10;FAAGAAgAAAAhABNgNyPgAAAADQEAAA8AAABkcnMvZG93bnJldi54bWxMT8tOwzAQvCPxD9YicUGt&#10;0xBKCHEqhASiN2gRXN1km0TY62C7afh7tic47Y5mNI9yNVkjRvShd6RgMU9AINWu6alV8L59muUg&#10;QtTUaOMIFfxggFV1flbqonFHesNxE1vBJhQKraCLcSikDHWHVoe5G5CY2ztvdWToW9l4fWRza2Sa&#10;JEtpdU+c0OkBHzusvzYHqyDPXsbPsL5+/aiXe3MXr27H52+v1OXF9HAPIuIU/8Rwqs/VoeJOO3eg&#10;JgjDOOcpkS/HpCBOiiRLb0Ds+MsWWQqyKuX/FdUvAAAA//8DAFBLAQItABQABgAIAAAAIQC2gziS&#10;/gAAAOEBAAATAAAAAAAAAAAAAAAAAAAAAABbQ29udGVudF9UeXBlc10ueG1sUEsBAi0AFAAGAAgA&#10;AAAhADj9If/WAAAAlAEAAAsAAAAAAAAAAAAAAAAALwEAAF9yZWxzLy5yZWxzUEsBAi0AFAAGAAgA&#10;AAAhANpJZHUWAgAAJwQAAA4AAAAAAAAAAAAAAAAALgIAAGRycy9lMm9Eb2MueG1sUEsBAi0AFAAG&#10;AAgAAAAhABNgNyPgAAAADQEAAA8AAAAAAAAAAAAAAAAAcAQAAGRycy9kb3ducmV2LnhtbFBLBQYA&#10;AAAABAAEAPMAAAB9BQAAAAA=&#10;">
                <v:textbox>
                  <w:txbxContent>
                    <w:p w14:paraId="6E0290FB" w14:textId="77777777" w:rsidR="00D72B6B" w:rsidRPr="00D72B6B" w:rsidRDefault="00D72B6B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  <w:lang w:val="en-US"/>
                        </w:rPr>
                      </w:pPr>
                    </w:p>
                    <w:p w14:paraId="15C72E55" w14:textId="5DD104C7" w:rsidR="00B5441D" w:rsidRPr="00467640" w:rsidRDefault="003517B2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467640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98B0564" w14:textId="7FF33039" w:rsidR="00CA328C" w:rsidRDefault="00985E10" w:rsidP="00B5441D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  <w:t>Couleur sombre profonde, avec des reflets de rubis. Nez de fruits rouges, superbe tenue en bouche. Il a une structure bien définie, corsée plutôt que fleurie et parfois un peu sauvage.</w:t>
                      </w:r>
                    </w:p>
                    <w:p w14:paraId="7BAACE79" w14:textId="77777777" w:rsidR="00985E10" w:rsidRDefault="00985E10" w:rsidP="00B5441D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  <w:t>Il résistera au vieillissement pendant 30 à 50 ans.</w:t>
                      </w:r>
                    </w:p>
                    <w:p w14:paraId="6DB260DD" w14:textId="2E0B32E1" w:rsidR="00985E10" w:rsidRDefault="00985E10" w:rsidP="00B5441D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  <w:t xml:space="preserve"> Rond, élégant, ses arômes de fruits mûrs évoquent la violette, l’humus et le sous-bois.</w:t>
                      </w:r>
                    </w:p>
                    <w:p w14:paraId="7083B44A" w14:textId="7F59AB3D" w:rsidR="00985E10" w:rsidRPr="000D652E" w:rsidRDefault="00985E10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  <w:t>Glorieux ambassadeur de la réputation royale de la Bourgogne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2D3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4625274B">
                <wp:simplePos x="0" y="0"/>
                <wp:positionH relativeFrom="margin">
                  <wp:posOffset>3825240</wp:posOffset>
                </wp:positionH>
                <wp:positionV relativeFrom="paragraph">
                  <wp:posOffset>2066290</wp:posOffset>
                </wp:positionV>
                <wp:extent cx="2794635" cy="3670300"/>
                <wp:effectExtent l="0" t="0" r="2476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367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934D78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934D78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100% </w:t>
                            </w:r>
                            <w:r w:rsidR="00400691" w:rsidRPr="00934D78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Pinot Noir</w:t>
                            </w:r>
                          </w:p>
                          <w:p w14:paraId="136B07FA" w14:textId="513BF64B" w:rsidR="00934D78" w:rsidRDefault="00934D78" w:rsidP="00934D78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934D78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Notre vignoble e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st situé en plein cœur des meilleures appellations de la Bourgogne dont les vignes sont âgées de </w:t>
                            </w:r>
                            <w:r w:rsidR="000A0F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7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, 2</w:t>
                            </w:r>
                            <w:r w:rsidR="000A0F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7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et 7</w:t>
                            </w:r>
                            <w:r w:rsidR="000A0F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7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ans.</w:t>
                            </w:r>
                          </w:p>
                          <w:p w14:paraId="5192E5D0" w14:textId="45AB7FAA" w:rsidR="00934D78" w:rsidRDefault="00934D78" w:rsidP="00934D78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Son sous-sol est constitué de calcaire et de marnes blanches</w:t>
                            </w:r>
                            <w:r w:rsidR="003517B2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,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sous des sous-sols argilo-siliceux et ce, jusqu’à 40 cm de profondeur. Terroir en pente douce.</w:t>
                            </w:r>
                          </w:p>
                          <w:p w14:paraId="25BCF448" w14:textId="58B1A20A" w:rsidR="00934D78" w:rsidRPr="00F40DFE" w:rsidRDefault="00934D78" w:rsidP="00F40DFE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Le sol est assez léger et graveleux, de couleur brune ou rougeâtre dont la constitution remonte à la période jurassique, il y a environ 150 millions d’années. </w:t>
                            </w:r>
                          </w:p>
                          <w:p w14:paraId="55F917DD" w14:textId="4BFC3653" w:rsidR="00AB668B" w:rsidRDefault="00AB668B" w:rsidP="00AB668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Gestion traditionnelle du vignoble basée sur les principes de durabilité.</w:t>
                            </w:r>
                          </w:p>
                          <w:p w14:paraId="50155479" w14:textId="77777777" w:rsidR="00AB668B" w:rsidRDefault="00AB668B" w:rsidP="00AB668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Nous pratiquons la taille sélective, l’effeuillage optimisé, les vendanges en vert si besoin et le labour des sols.</w:t>
                            </w:r>
                          </w:p>
                          <w:p w14:paraId="5D5681F8" w14:textId="77777777" w:rsidR="00AB668B" w:rsidRDefault="00AB668B" w:rsidP="00AB668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Les raisins, une fois coupés, sont ramenés au chai très rapidement dans des camions à température contrôlée.</w:t>
                            </w:r>
                          </w:p>
                          <w:p w14:paraId="5AC4E308" w14:textId="77777777" w:rsidR="00AB668B" w:rsidRPr="001D2845" w:rsidRDefault="00AB668B" w:rsidP="00AB668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Vendanges 100% manuelles.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01.2pt;margin-top:162.7pt;width:220.05pt;height:28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59FQIAACcEAAAOAAAAZHJzL2Uyb0RvYy54bWysk9uO2yAQhu8r9R0Q942d88aKs9pmm6rS&#10;9iBt+wAY4xgVGAokdvr0HXA2G23bm6pcIIaBn5lvhvVtrxU5CuclmJKORzklwnCopdmX9NvX3Zsb&#10;SnxgpmYKjCjpSXh6u3n9at3ZQkygBVULR1DE+KKzJW1DsEWWed4KzfwIrDDobMBpFtB0+6x2rEN1&#10;rbJJni+yDlxtHXDhPe7eD066SfpNI3j43DReBKJKirGFNLs0V3HONmtW7B2zreTnMNg/RKGZNPjo&#10;ReqeBUYOTv4mpSV34KEJIw46g6aRXKQcMJtx/iKbx5ZZkXJBON5eMPn/J8s/HR/tF0dC/xZ6LGBK&#10;wtsH4N89MbBtmdmLO+egawWr8eFxRJZ11hfnqxG1L3wUqbqPUGOR2SFAEuobpyMVzJOgOhbgdIEu&#10;+kA4bk6Wq9liOqeEo2+6WObTPJUlY8XTdet8eC9Ak7goqcOqJnl2fPAhhsOKpyPxNQ9K1jupVDLc&#10;vtoqR44MO2CXRsrgxTFlSFfS1XwyHwj8VSJP408SWgZsZSV1SW8uh1gRub0zdWq0wKQa1hiyMmeQ&#10;kd1AMfRVT2SNHOIDkWsF9QnJOhg6F38aLlpwPynpsGtL6n8cmBOUqA8Gq7Maz2axzZMxmy8naLhr&#10;T3XtYYajVEkDJcNyG9LXiNwM3GEVG5n4PkdyDhm7MWE//5zY7td2OvX8vze/AAAA//8DAFBLAwQU&#10;AAYACAAAACEAjwVOdOIAAAAMAQAADwAAAGRycy9kb3ducmV2LnhtbEyPwU7DMAyG70i8Q2QkLmhL&#10;aLuylaYTQgKxG2wIrlnjtRWNU5KsK29PdoKbLX/6/f3lejI9G9H5zpKE27kAhlRb3VEj4X33NFsC&#10;80GRVr0llPCDHtbV5UWpCm1P9IbjNjQshpAvlIQ2hKHg3NctGuXndkCKt4N1RoW4uoZrp04x3PQ8&#10;ESLnRnUUP7RqwMcW66/t0UhYZi/jp9+krx91fuhX4eZufP52Ul5fTQ/3wAJO4Q+Gs35Uhyo67e2R&#10;tGe9hFwkWUQlpMkiDmdCZMkC2F7CSqQZ8Krk/0tUvwAAAP//AwBQSwECLQAUAAYACAAAACEAtoM4&#10;kv4AAADhAQAAEwAAAAAAAAAAAAAAAAAAAAAAW0NvbnRlbnRfVHlwZXNdLnhtbFBLAQItABQABgAI&#10;AAAAIQA4/SH/1gAAAJQBAAALAAAAAAAAAAAAAAAAAC8BAABfcmVscy8ucmVsc1BLAQItABQABgAI&#10;AAAAIQBe5y59FQIAACcEAAAOAAAAAAAAAAAAAAAAAC4CAABkcnMvZTJvRG9jLnhtbFBLAQItABQA&#10;BgAIAAAAIQCPBU504gAAAAwBAAAPAAAAAAAAAAAAAAAAAG8EAABkcnMvZG93bnJldi54bWxQSwUG&#10;AAAAAAQABADzAAAAfgUAAAAA&#10;">
                <v:textbox>
                  <w:txbxContent>
                    <w:p w14:paraId="2F746F93" w14:textId="698C734B" w:rsidR="00AF1D35" w:rsidRPr="00934D78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934D78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100% </w:t>
                      </w:r>
                      <w:r w:rsidR="00400691" w:rsidRPr="00934D78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Pinot Noir</w:t>
                      </w:r>
                    </w:p>
                    <w:p w14:paraId="136B07FA" w14:textId="513BF64B" w:rsidR="00934D78" w:rsidRDefault="00934D78" w:rsidP="00934D78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934D78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Notre vignoble e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st situé en plein cœur des meilleures appellations de la Bourgogne dont les vignes sont âgées de </w:t>
                      </w:r>
                      <w:r w:rsidR="000A0F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7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, 2</w:t>
                      </w:r>
                      <w:r w:rsidR="000A0F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7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 et 7</w:t>
                      </w:r>
                      <w:r w:rsidR="000A0F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7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 ans.</w:t>
                      </w:r>
                    </w:p>
                    <w:p w14:paraId="5192E5D0" w14:textId="45AB7FAA" w:rsidR="00934D78" w:rsidRDefault="00934D78" w:rsidP="00934D78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Son sous-sol est constitué de calcaire et de marnes blanches</w:t>
                      </w:r>
                      <w:r w:rsidR="003517B2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,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 sous des sous-sols argilo-siliceux et ce, jusqu’à 40 cm de profondeur. Terroir en pente douce.</w:t>
                      </w:r>
                    </w:p>
                    <w:p w14:paraId="25BCF448" w14:textId="58B1A20A" w:rsidR="00934D78" w:rsidRPr="00F40DFE" w:rsidRDefault="00934D78" w:rsidP="00F40DFE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Le sol est assez léger et graveleux, de couleur brune ou rougeâtre dont la constitution remonte à la période jurassique, il y a environ 150 millions d’années. </w:t>
                      </w:r>
                    </w:p>
                    <w:p w14:paraId="55F917DD" w14:textId="4BFC3653" w:rsidR="00AB668B" w:rsidRDefault="00AB668B" w:rsidP="00AB668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Gestion traditionnelle du vignoble basée sur les principes de durabilité.</w:t>
                      </w:r>
                    </w:p>
                    <w:p w14:paraId="50155479" w14:textId="77777777" w:rsidR="00AB668B" w:rsidRDefault="00AB668B" w:rsidP="00AB668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Nous pratiquons la taille sélective, l’effeuillage optimisé, les vendanges en vert si besoin et le labour des sols.</w:t>
                      </w:r>
                    </w:p>
                    <w:p w14:paraId="5D5681F8" w14:textId="77777777" w:rsidR="00AB668B" w:rsidRDefault="00AB668B" w:rsidP="00AB668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Les raisins, une fois coupés, sont ramenés au chai très rapidement dans des camions à température contrôlée.</w:t>
                      </w:r>
                    </w:p>
                    <w:p w14:paraId="5AC4E308" w14:textId="77777777" w:rsidR="00AB668B" w:rsidRPr="001D2845" w:rsidRDefault="00AB668B" w:rsidP="00AB668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Vendanges 100% manuelles.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2D3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anchor distT="0" distB="0" distL="114300" distR="114300" simplePos="0" relativeHeight="251697664" behindDoc="1" locked="0" layoutInCell="1" allowOverlap="1" wp14:anchorId="297CB3F2" wp14:editId="1BC9FA90">
            <wp:simplePos x="0" y="0"/>
            <wp:positionH relativeFrom="column">
              <wp:posOffset>0</wp:posOffset>
            </wp:positionH>
            <wp:positionV relativeFrom="paragraph">
              <wp:posOffset>2043430</wp:posOffset>
            </wp:positionV>
            <wp:extent cx="3714750" cy="3003550"/>
            <wp:effectExtent l="0" t="0" r="0" b="6350"/>
            <wp:wrapNone/>
            <wp:docPr id="13" name="Picture 13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082A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0F00"/>
    <w:rsid w:val="000A24AD"/>
    <w:rsid w:val="000B4ED1"/>
    <w:rsid w:val="000C3B95"/>
    <w:rsid w:val="000C703D"/>
    <w:rsid w:val="000D652E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742B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17B2"/>
    <w:rsid w:val="003569F0"/>
    <w:rsid w:val="00366E6E"/>
    <w:rsid w:val="00370DD7"/>
    <w:rsid w:val="003771C9"/>
    <w:rsid w:val="00382335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763F"/>
    <w:rsid w:val="00457A03"/>
    <w:rsid w:val="00467640"/>
    <w:rsid w:val="004763CC"/>
    <w:rsid w:val="00496065"/>
    <w:rsid w:val="004A444B"/>
    <w:rsid w:val="004A740D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4169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517C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802D3"/>
    <w:rsid w:val="00883E47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34D78"/>
    <w:rsid w:val="0095033B"/>
    <w:rsid w:val="009535D9"/>
    <w:rsid w:val="00955880"/>
    <w:rsid w:val="00957C7F"/>
    <w:rsid w:val="00965CD2"/>
    <w:rsid w:val="0097797E"/>
    <w:rsid w:val="00985E10"/>
    <w:rsid w:val="009949BC"/>
    <w:rsid w:val="009B1D21"/>
    <w:rsid w:val="009C4258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B668B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498A"/>
    <w:rsid w:val="00D35B7F"/>
    <w:rsid w:val="00D3653A"/>
    <w:rsid w:val="00D403DF"/>
    <w:rsid w:val="00D47867"/>
    <w:rsid w:val="00D72B6B"/>
    <w:rsid w:val="00D86CCA"/>
    <w:rsid w:val="00D8705E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6772"/>
    <w:rsid w:val="00ED395E"/>
    <w:rsid w:val="00EE2083"/>
    <w:rsid w:val="00F01053"/>
    <w:rsid w:val="00F12C73"/>
    <w:rsid w:val="00F12D83"/>
    <w:rsid w:val="00F33282"/>
    <w:rsid w:val="00F40DFE"/>
    <w:rsid w:val="00F44DFB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FB79-D486-4311-9EA0-494D9D56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 GROS</cp:lastModifiedBy>
  <cp:revision>11</cp:revision>
  <cp:lastPrinted>2019-02-12T23:04:00Z</cp:lastPrinted>
  <dcterms:created xsi:type="dcterms:W3CDTF">2022-01-25T14:32:00Z</dcterms:created>
  <dcterms:modified xsi:type="dcterms:W3CDTF">2026-03-16T09:14:00Z</dcterms:modified>
</cp:coreProperties>
</file>