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008D791C">
        <w:rPr>
          <w:rFonts w:cstheme="minorHAnsi"/>
          <w:b/>
          <w:spacing w:val="-20"/>
          <w:sz w:val="20"/>
          <w:lang w:val="en-US"/>
        </w:rPr>
        <w:t>TERRELIS</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r>
      <w:r w:rsidR="008D791C">
        <w:rPr>
          <w:rFonts w:cstheme="minorHAnsi"/>
          <w:b/>
          <w:spacing w:val="-20"/>
          <w:sz w:val="20"/>
          <w:lang w:val="en-US"/>
        </w:rPr>
        <w:t>21 RUE DES CAPUCINES</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D50A2B">
        <w:rPr>
          <w:rFonts w:ascii="Champagne &amp; Limousines" w:hAnsi="Champagne &amp; Limousines" w:cstheme="minorHAnsi"/>
          <w:b/>
          <w:sz w:val="18"/>
          <w:szCs w:val="18"/>
        </w:rPr>
        <w:t xml:space="preserve">FRANCOIS PARENT </w:t>
      </w:r>
      <w:r w:rsidRPr="00E27AAC">
        <w:rPr>
          <w:rFonts w:ascii="Champagne &amp; Limousines" w:hAnsi="Champagne &amp; Limousines" w:cstheme="minorHAnsi"/>
          <w:b/>
          <w:sz w:val="18"/>
          <w:szCs w:val="18"/>
        </w:rPr>
        <w:t>–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A32D59">
        <w:rPr>
          <w:rFonts w:ascii="Champagne &amp; Limousines" w:hAnsi="Champagne &amp; Limousines" w:cstheme="minorHAnsi"/>
          <w:b/>
          <w:sz w:val="18"/>
          <w:szCs w:val="18"/>
          <w:lang w:val="en-US"/>
        </w:rPr>
        <w:t>ADELAÏDE PACIFIC</w:t>
      </w:r>
      <w:r w:rsidR="004506AC" w:rsidRPr="004506AC">
        <w:rPr>
          <w:rFonts w:ascii="Champagne &amp; Limousines" w:hAnsi="Champagne &amp; Limousines" w:cstheme="minorHAnsi"/>
          <w:b/>
          <w:sz w:val="18"/>
          <w:szCs w:val="18"/>
          <w:lang w:val="en-US"/>
        </w:rPr>
        <w:t xml:space="preserve"> </w:t>
      </w:r>
      <w:r w:rsidR="00263F58">
        <w:rPr>
          <w:rFonts w:ascii="Champagne &amp; Limousines" w:hAnsi="Champagne &amp; Limousines" w:cstheme="minorHAnsi"/>
          <w:b/>
          <w:sz w:val="18"/>
          <w:szCs w:val="18"/>
          <w:lang w:val="en-US"/>
        </w:rPr>
        <w:t xml:space="preserve">- REPUBLIC OF TAÎWAN - </w:t>
      </w:r>
      <w:r w:rsidRPr="004506AC">
        <w:rPr>
          <w:rFonts w:ascii="Champagne &amp; Limousines" w:hAnsi="Champagne &amp; Limousines" w:cstheme="minorHAnsi"/>
          <w:b/>
          <w:sz w:val="18"/>
          <w:szCs w:val="18"/>
          <w:lang w:val="en-US"/>
        </w:rPr>
        <w:t>CHINA</w:t>
      </w:r>
    </w:p>
    <w:p w:rsidR="00E520F8" w:rsidRDefault="00BB29CC"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proofErr w:type="gramStart"/>
      <w:r>
        <w:rPr>
          <w:rFonts w:ascii="Champagne &amp; Limousines" w:hAnsi="Champagne &amp; Limousines" w:cstheme="minorHAnsi"/>
          <w:b/>
          <w:sz w:val="18"/>
          <w:szCs w:val="18"/>
          <w:lang w:val="en-US"/>
        </w:rPr>
        <w:t>VINS :</w:t>
      </w:r>
      <w:proofErr w:type="gramEnd"/>
      <w:r>
        <w:rPr>
          <w:rFonts w:ascii="Champagne &amp; Limousines" w:hAnsi="Champagne &amp; Limousines" w:cstheme="minorHAnsi"/>
          <w:b/>
          <w:sz w:val="18"/>
          <w:szCs w:val="18"/>
          <w:lang w:val="en-US"/>
        </w:rPr>
        <w:tab/>
      </w:r>
      <w:r w:rsidR="00E520F8">
        <w:rPr>
          <w:rFonts w:ascii="Champagne &amp; Limousines" w:hAnsi="Champagne &amp; Limousines" w:cstheme="minorHAnsi"/>
          <w:b/>
          <w:sz w:val="18"/>
          <w:szCs w:val="18"/>
          <w:lang w:val="en-US"/>
        </w:rPr>
        <w:t>BOURGOGNE PINOT NOIR</w:t>
      </w:r>
      <w:r w:rsidR="00E520F8">
        <w:rPr>
          <w:rFonts w:ascii="Champagne &amp; Limousines" w:hAnsi="Champagne &amp; Limousines" w:cstheme="minorHAnsi"/>
          <w:b/>
          <w:sz w:val="18"/>
          <w:szCs w:val="18"/>
          <w:lang w:val="en-US"/>
        </w:rPr>
        <w:tab/>
      </w:r>
      <w:r w:rsidR="00E520F8">
        <w:rPr>
          <w:rFonts w:ascii="Champagne &amp; Limousines" w:hAnsi="Champagne &amp; Limousines" w:cstheme="minorHAnsi"/>
          <w:b/>
          <w:sz w:val="18"/>
          <w:szCs w:val="18"/>
          <w:lang w:val="en-US"/>
        </w:rPr>
        <w:t xml:space="preserve">     (ROUGE/RED)</w:t>
      </w:r>
      <w:r w:rsidR="00E520F8">
        <w:rPr>
          <w:rFonts w:ascii="Champagne &amp; Limousines" w:hAnsi="Champagne &amp; Limousines" w:cstheme="minorHAnsi"/>
          <w:b/>
          <w:sz w:val="18"/>
          <w:szCs w:val="18"/>
          <w:lang w:val="en-US"/>
        </w:rPr>
        <w:tab/>
        <w:t xml:space="preserve">      </w:t>
      </w:r>
      <w:r>
        <w:rPr>
          <w:rFonts w:ascii="Champagne &amp; Limousines" w:hAnsi="Champagne &amp; Limousines" w:cstheme="minorHAnsi"/>
          <w:b/>
          <w:sz w:val="18"/>
          <w:szCs w:val="18"/>
          <w:lang w:val="en-US"/>
        </w:rPr>
        <w:t>MILLESIME 2011</w:t>
      </w:r>
    </w:p>
    <w:p w:rsidR="00E520F8" w:rsidRDefault="00E520F8" w:rsidP="00BB29CC">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lang w:val="en-US"/>
        </w:rPr>
        <w:tab/>
        <w:t xml:space="preserve">BOURGOGNE HAUTES COTES DE NUITS </w:t>
      </w:r>
      <w:r w:rsidR="00BB29CC">
        <w:rPr>
          <w:rFonts w:ascii="Champagne &amp; Limousines" w:hAnsi="Champagne &amp; Limousines" w:cstheme="minorHAnsi"/>
          <w:b/>
          <w:sz w:val="18"/>
          <w:szCs w:val="18"/>
          <w:lang w:val="en-US"/>
        </w:rPr>
        <w:t xml:space="preserve">  </w:t>
      </w:r>
      <w:r>
        <w:rPr>
          <w:rFonts w:ascii="Champagne &amp; Limousines" w:hAnsi="Champagne &amp; Limousines" w:cstheme="minorHAnsi"/>
          <w:b/>
          <w:sz w:val="18"/>
          <w:szCs w:val="18"/>
          <w:lang w:val="en-US"/>
        </w:rPr>
        <w:t>(ROUGE/RED)</w:t>
      </w:r>
      <w:r>
        <w:rPr>
          <w:rFonts w:ascii="Champagne &amp; Limousines" w:hAnsi="Champagne &amp; Limousines" w:cstheme="minorHAnsi"/>
          <w:b/>
          <w:sz w:val="18"/>
          <w:szCs w:val="18"/>
          <w:lang w:val="en-US"/>
        </w:rPr>
        <w:tab/>
        <w:t xml:space="preserve">      </w:t>
      </w:r>
      <w:r w:rsidR="00BB29CC">
        <w:rPr>
          <w:rFonts w:ascii="Champagne &amp; Limousines" w:hAnsi="Champagne &amp; Limousines" w:cstheme="minorHAnsi"/>
          <w:b/>
          <w:sz w:val="18"/>
          <w:szCs w:val="18"/>
          <w:lang w:val="en-US"/>
        </w:rPr>
        <w:t>MILLESIME 2012</w:t>
      </w:r>
    </w:p>
    <w:p w:rsidR="00E520F8" w:rsidRDefault="00E520F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lang w:val="en-US"/>
        </w:rPr>
        <w:tab/>
        <w:t>CHAMBOLLE MUSIGNY</w:t>
      </w:r>
      <w:r>
        <w:rPr>
          <w:rFonts w:ascii="Champagne &amp; Limousines" w:hAnsi="Champagne &amp; Limousines" w:cstheme="minorHAnsi"/>
          <w:b/>
          <w:sz w:val="18"/>
          <w:szCs w:val="18"/>
          <w:lang w:val="en-US"/>
        </w:rPr>
        <w:t xml:space="preserve">     </w:t>
      </w:r>
      <w:r w:rsidR="00BB29CC">
        <w:rPr>
          <w:rFonts w:ascii="Champagne &amp; Limousines" w:hAnsi="Champagne &amp; Limousines" w:cstheme="minorHAnsi"/>
          <w:b/>
          <w:sz w:val="18"/>
          <w:szCs w:val="18"/>
          <w:lang w:val="en-US"/>
        </w:rPr>
        <w:tab/>
        <w:t xml:space="preserve">     </w:t>
      </w:r>
      <w:r>
        <w:rPr>
          <w:rFonts w:ascii="Champagne &amp; Limousines" w:hAnsi="Champagne &amp; Limousines" w:cstheme="minorHAnsi"/>
          <w:b/>
          <w:sz w:val="18"/>
          <w:szCs w:val="18"/>
          <w:lang w:val="en-US"/>
        </w:rPr>
        <w:t>(ROUGE/RED)</w:t>
      </w:r>
      <w:r>
        <w:rPr>
          <w:rFonts w:ascii="Champagne &amp; Limousines" w:hAnsi="Champagne &amp; Limousines" w:cstheme="minorHAnsi"/>
          <w:b/>
          <w:sz w:val="18"/>
          <w:szCs w:val="18"/>
          <w:lang w:val="en-US"/>
        </w:rPr>
        <w:tab/>
        <w:t xml:space="preserve">      </w:t>
      </w:r>
      <w:r w:rsidR="00BB29CC">
        <w:rPr>
          <w:rFonts w:ascii="Champagne &amp; Limousines" w:hAnsi="Champagne &amp; Limousines" w:cstheme="minorHAnsi"/>
          <w:b/>
          <w:sz w:val="18"/>
          <w:szCs w:val="18"/>
          <w:lang w:val="en-US"/>
        </w:rPr>
        <w:t>MILLESIME 2014</w:t>
      </w:r>
    </w:p>
    <w:p w:rsidR="00E520F8" w:rsidRDefault="00E520F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lang w:val="en-US"/>
        </w:rPr>
        <w:tab/>
        <w:t>POMMARD 1ER CRU LES EPENOTS</w:t>
      </w:r>
      <w:r>
        <w:rPr>
          <w:rFonts w:ascii="Champagne &amp; Limousines" w:hAnsi="Champagne &amp; Limousines" w:cstheme="minorHAnsi"/>
          <w:b/>
          <w:sz w:val="18"/>
          <w:szCs w:val="18"/>
          <w:lang w:val="en-US"/>
        </w:rPr>
        <w:t xml:space="preserve">     </w:t>
      </w:r>
      <w:r w:rsidR="00BB29CC">
        <w:rPr>
          <w:rFonts w:ascii="Champagne &amp; Limousines" w:hAnsi="Champagne &amp; Limousines" w:cstheme="minorHAnsi"/>
          <w:b/>
          <w:sz w:val="18"/>
          <w:szCs w:val="18"/>
          <w:lang w:val="en-US"/>
        </w:rPr>
        <w:t xml:space="preserve">       </w:t>
      </w:r>
      <w:r>
        <w:rPr>
          <w:rFonts w:ascii="Champagne &amp; Limousines" w:hAnsi="Champagne &amp; Limousines" w:cstheme="minorHAnsi"/>
          <w:b/>
          <w:sz w:val="18"/>
          <w:szCs w:val="18"/>
          <w:lang w:val="en-US"/>
        </w:rPr>
        <w:t>(ROUGE/RED)</w:t>
      </w:r>
      <w:r>
        <w:rPr>
          <w:rFonts w:ascii="Champagne &amp; Limousines" w:hAnsi="Champagne &amp; Limousines" w:cstheme="minorHAnsi"/>
          <w:b/>
          <w:sz w:val="18"/>
          <w:szCs w:val="18"/>
          <w:lang w:val="en-US"/>
        </w:rPr>
        <w:tab/>
        <w:t xml:space="preserve">      </w:t>
      </w:r>
      <w:r w:rsidR="00BB29CC">
        <w:rPr>
          <w:rFonts w:ascii="Champagne &amp; Limousines" w:hAnsi="Champagne &amp; Limousines" w:cstheme="minorHAnsi"/>
          <w:b/>
          <w:sz w:val="18"/>
          <w:szCs w:val="18"/>
          <w:lang w:val="en-US"/>
        </w:rPr>
        <w:t>MILLESIME 2011</w:t>
      </w:r>
    </w:p>
    <w:p w:rsidR="00E520F8" w:rsidRDefault="00E520F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lang w:val="en-US"/>
        </w:rPr>
        <w:tab/>
        <w:t>VOLNAY 1ER CRU LES FREMIETS</w:t>
      </w:r>
      <w:r>
        <w:rPr>
          <w:rFonts w:ascii="Champagne &amp; Limousines" w:hAnsi="Champagne &amp; Limousines" w:cstheme="minorHAnsi"/>
          <w:b/>
          <w:sz w:val="18"/>
          <w:szCs w:val="18"/>
          <w:lang w:val="en-US"/>
        </w:rPr>
        <w:t xml:space="preserve">    </w:t>
      </w:r>
      <w:r w:rsidR="00BB29CC">
        <w:rPr>
          <w:rFonts w:ascii="Champagne &amp; Limousines" w:hAnsi="Champagne &amp; Limousines" w:cstheme="minorHAnsi"/>
          <w:b/>
          <w:sz w:val="18"/>
          <w:szCs w:val="18"/>
          <w:lang w:val="en-US"/>
        </w:rPr>
        <w:tab/>
        <w:t xml:space="preserve">    </w:t>
      </w:r>
      <w:r>
        <w:rPr>
          <w:rFonts w:ascii="Champagne &amp; Limousines" w:hAnsi="Champagne &amp; Limousines" w:cstheme="minorHAnsi"/>
          <w:b/>
          <w:sz w:val="18"/>
          <w:szCs w:val="18"/>
          <w:lang w:val="en-US"/>
        </w:rPr>
        <w:t xml:space="preserve"> (ROUGE/RED)</w:t>
      </w:r>
      <w:r>
        <w:rPr>
          <w:rFonts w:ascii="Champagne &amp; Limousines" w:hAnsi="Champagne &amp; Limousines" w:cstheme="minorHAnsi"/>
          <w:b/>
          <w:sz w:val="18"/>
          <w:szCs w:val="18"/>
          <w:lang w:val="en-US"/>
        </w:rPr>
        <w:tab/>
        <w:t xml:space="preserve">      </w:t>
      </w:r>
      <w:r w:rsidR="00BB29CC">
        <w:rPr>
          <w:rFonts w:ascii="Champagne &amp; Limousines" w:hAnsi="Champagne &amp; Limousines" w:cstheme="minorHAnsi"/>
          <w:b/>
          <w:sz w:val="18"/>
          <w:szCs w:val="18"/>
          <w:lang w:val="en-US"/>
        </w:rPr>
        <w:t>MILLESIME 2012</w:t>
      </w:r>
    </w:p>
    <w:p w:rsidR="00964F93" w:rsidRPr="00D50A2B" w:rsidRDefault="00E520F8"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lang w:val="en-US"/>
        </w:rPr>
      </w:pPr>
      <w:r>
        <w:rPr>
          <w:rFonts w:ascii="Champagne &amp; Limousines" w:hAnsi="Champagne &amp; Limousines" w:cstheme="minorHAnsi"/>
          <w:b/>
          <w:sz w:val="18"/>
          <w:szCs w:val="18"/>
          <w:lang w:val="en-US"/>
        </w:rPr>
        <w:tab/>
      </w:r>
    </w:p>
    <w:p w:rsidR="00964F93" w:rsidRPr="00D50A2B" w:rsidRDefault="00964F93" w:rsidP="00274E27">
      <w:pPr>
        <w:spacing w:after="0"/>
        <w:jc w:val="both"/>
        <w:rPr>
          <w:rFonts w:ascii="Champagne &amp; Limousines" w:hAnsi="Champagne &amp; Limousines"/>
          <w:b/>
          <w:sz w:val="20"/>
          <w:lang w:val="en-US"/>
        </w:rPr>
      </w:pPr>
    </w:p>
    <w:p w:rsidR="00274E27" w:rsidRPr="00D50A2B" w:rsidRDefault="00274E27" w:rsidP="00291205">
      <w:pPr>
        <w:spacing w:after="0"/>
        <w:rPr>
          <w:rFonts w:ascii="Champagne &amp; Limousines" w:hAnsi="Champagne &amp; Limousines"/>
          <w:b/>
          <w:sz w:val="28"/>
          <w:lang w:val="en-US"/>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005E6AAD">
        <w:rPr>
          <w:rFonts w:cstheme="minorHAnsi"/>
          <w:b/>
          <w:spacing w:val="-20"/>
          <w:sz w:val="20"/>
        </w:rPr>
        <w:t>TERRELIS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008D791C">
        <w:rPr>
          <w:rFonts w:cstheme="minorHAnsi"/>
          <w:b/>
          <w:spacing w:val="-20"/>
          <w:sz w:val="20"/>
          <w:lang w:val="en-US"/>
        </w:rPr>
        <w:t>21 RUE DES CAPUCINES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6F0664" w:rsidRDefault="00FD1F09" w:rsidP="006F0664">
      <w:pPr>
        <w:tabs>
          <w:tab w:val="left" w:pos="2490"/>
          <w:tab w:val="left" w:pos="6379"/>
        </w:tabs>
        <w:spacing w:after="0"/>
        <w:jc w:val="both"/>
        <w:rPr>
          <w:rFonts w:ascii="Champagne &amp; Limousines" w:hAnsi="Champagne &amp; Limousines" w:cstheme="minorHAnsi"/>
          <w:b/>
          <w:spacing w:val="-20"/>
          <w:sz w:val="20"/>
          <w:szCs w:val="20"/>
        </w:rPr>
      </w:pPr>
      <w:r w:rsidRPr="002A0418">
        <w:rPr>
          <w:rFonts w:ascii="Champagne &amp; Limousines" w:hAnsi="Champagne &amp; Limousines" w:cstheme="minorHAnsi"/>
          <w:b/>
          <w:sz w:val="20"/>
          <w:szCs w:val="20"/>
        </w:rPr>
        <w:t xml:space="preserve">Fait à Beaune, le </w:t>
      </w:r>
      <w:r w:rsidR="006F0664">
        <w:rPr>
          <w:rFonts w:ascii="Champagne &amp; Limousines" w:hAnsi="Champagne &amp; Limousines" w:cstheme="minorHAnsi"/>
          <w:b/>
          <w:spacing w:val="-20"/>
          <w:sz w:val="20"/>
          <w:szCs w:val="20"/>
        </w:rPr>
        <w:t>25/04/2019</w:t>
      </w:r>
      <w:r w:rsidR="006F0664">
        <w:rPr>
          <w:rFonts w:ascii="Champagne &amp; Limousines" w:hAnsi="Champagne &amp; Limousines" w:cstheme="minorHAnsi"/>
          <w:b/>
          <w:spacing w:val="-20"/>
          <w:sz w:val="20"/>
          <w:szCs w:val="20"/>
        </w:rPr>
        <w:tab/>
      </w:r>
      <w:r w:rsidR="006F0664">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6F0664" w:rsidRDefault="006F0664" w:rsidP="008A341B">
      <w:pPr>
        <w:tabs>
          <w:tab w:val="left" w:pos="2490"/>
          <w:tab w:val="left" w:pos="6379"/>
        </w:tabs>
        <w:spacing w:after="0"/>
        <w:jc w:val="both"/>
        <w:rPr>
          <w:rFonts w:ascii="Champagne &amp; Limousines" w:hAnsi="Champagne &amp; Limousines" w:cstheme="minorHAnsi"/>
          <w:b/>
          <w:sz w:val="20"/>
          <w:szCs w:val="20"/>
        </w:rPr>
      </w:pPr>
    </w:p>
    <w:p w:rsidR="00EE1422" w:rsidRPr="002A0418" w:rsidRDefault="006F0664" w:rsidP="006F0664">
      <w:pPr>
        <w:tabs>
          <w:tab w:val="left" w:pos="2490"/>
          <w:tab w:val="left" w:pos="6379"/>
        </w:tabs>
        <w:spacing w:after="0"/>
        <w:jc w:val="right"/>
        <w:rPr>
          <w:rFonts w:ascii="Champagne &amp; Limousines" w:hAnsi="Champagne &amp; Limousines"/>
          <w:b/>
          <w:sz w:val="20"/>
          <w:szCs w:val="20"/>
        </w:rPr>
      </w:pPr>
      <w:bookmarkStart w:id="0" w:name="_GoBack"/>
      <w:bookmarkEnd w:id="0"/>
      <w:r>
        <w:rPr>
          <w:rFonts w:ascii="Champagne &amp; Limousines" w:hAnsi="Champagne &amp; Limousines"/>
          <w:b/>
          <w:noProof/>
          <w:sz w:val="20"/>
          <w:szCs w:val="20"/>
          <w:lang w:eastAsia="fr-FR"/>
        </w:rPr>
        <w:drawing>
          <wp:inline distT="0" distB="0" distL="0" distR="0" wp14:anchorId="34904CAA" wp14:editId="1ED9EDA7">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41DDE"/>
    <w:rsid w:val="00263F58"/>
    <w:rsid w:val="00274E27"/>
    <w:rsid w:val="00291205"/>
    <w:rsid w:val="002A0418"/>
    <w:rsid w:val="004506AC"/>
    <w:rsid w:val="005E6AAD"/>
    <w:rsid w:val="005F11C8"/>
    <w:rsid w:val="006F0664"/>
    <w:rsid w:val="007362F6"/>
    <w:rsid w:val="008A341B"/>
    <w:rsid w:val="008D791C"/>
    <w:rsid w:val="00964F93"/>
    <w:rsid w:val="009A4BF3"/>
    <w:rsid w:val="00A32D59"/>
    <w:rsid w:val="00BB29CC"/>
    <w:rsid w:val="00C26A6B"/>
    <w:rsid w:val="00C96D40"/>
    <w:rsid w:val="00D50A2B"/>
    <w:rsid w:val="00DB6A7E"/>
    <w:rsid w:val="00E27AAC"/>
    <w:rsid w:val="00E520F8"/>
    <w:rsid w:val="00E57923"/>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4947B-AFD3-4F37-BD27-DF65F955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2018-03-01T15:56:00Z</cp:lastPrinted>
  <dcterms:created xsi:type="dcterms:W3CDTF">2019-04-25T07:18:00Z</dcterms:created>
  <dcterms:modified xsi:type="dcterms:W3CDTF">2019-04-25T07:20:00Z</dcterms:modified>
</cp:coreProperties>
</file>