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50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9"/>
        <w:gridCol w:w="7380"/>
      </w:tblGrid>
      <w:tr w:rsidR="00D245FF" w:rsidRPr="00140662" w14:paraId="1272C15C" w14:textId="77777777" w:rsidTr="00D245FF">
        <w:trPr>
          <w:cantSplit/>
        </w:trPr>
        <w:tc>
          <w:tcPr>
            <w:tcW w:w="4129" w:type="dxa"/>
          </w:tcPr>
          <w:p w14:paraId="7BD18D87" w14:textId="77777777" w:rsidR="00D245FF" w:rsidRPr="00140662" w:rsidRDefault="00D245FF" w:rsidP="00D245FF">
            <w:pPr>
              <w:ind w:left="639" w:right="-927"/>
              <w:jc w:val="both"/>
              <w:rPr>
                <w:rFonts w:ascii="Futura Bk BT" w:hAnsi="Futura Bk BT"/>
                <w:sz w:val="24"/>
                <w:szCs w:val="24"/>
              </w:rPr>
            </w:pPr>
            <w:r w:rsidRPr="00140662">
              <w:rPr>
                <w:rFonts w:ascii="Futura Bk BT" w:hAnsi="Futura Bk BT"/>
                <w:noProof/>
                <w:sz w:val="24"/>
                <w:szCs w:val="24"/>
              </w:rPr>
              <w:drawing>
                <wp:inline distT="0" distB="0" distL="0" distR="0" wp14:anchorId="56457518" wp14:editId="41A9EF36">
                  <wp:extent cx="1457864" cy="1327874"/>
                  <wp:effectExtent l="0" t="0" r="9525" b="5715"/>
                  <wp:docPr id="4" name="Image 4" descr="Y:\NOUVELLE ARBORESCENCE\LOGO\2014\logo\CMJN\LogoCAVB_CMJN-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NOUVELLE ARBORESCENCE\LOGO\2014\logo\CMJN\LogoCAVB_CMJN-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953" cy="133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312F754C" w14:textId="77777777" w:rsidR="00D245FF" w:rsidRPr="00140662" w:rsidRDefault="00D245FF" w:rsidP="000F451D">
            <w:pPr>
              <w:tabs>
                <w:tab w:val="left" w:pos="5092"/>
                <w:tab w:val="left" w:pos="5452"/>
              </w:tabs>
              <w:spacing w:before="120"/>
              <w:ind w:left="-2453"/>
              <w:jc w:val="right"/>
              <w:rPr>
                <w:rFonts w:ascii="Futura Bk BT" w:hAnsi="Futura Bk BT"/>
                <w:sz w:val="24"/>
                <w:szCs w:val="24"/>
              </w:rPr>
            </w:pPr>
          </w:p>
          <w:p w14:paraId="04B3A4D4" w14:textId="64711D11" w:rsidR="00F60A5F" w:rsidRPr="00140662" w:rsidRDefault="00122F22" w:rsidP="000F451D">
            <w:pPr>
              <w:tabs>
                <w:tab w:val="left" w:pos="5092"/>
                <w:tab w:val="left" w:pos="5452"/>
              </w:tabs>
              <w:spacing w:before="120"/>
              <w:ind w:left="-2453" w:right="-43"/>
              <w:jc w:val="right"/>
              <w:rPr>
                <w:rFonts w:ascii="Futura Bk BT" w:hAnsi="Futura Bk BT"/>
                <w:b/>
                <w:color w:val="7A0000"/>
                <w:sz w:val="24"/>
                <w:szCs w:val="24"/>
              </w:rPr>
            </w:pP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14</w:t>
            </w:r>
            <w:r>
              <w:rPr>
                <w:rFonts w:ascii="Futura Bk BT" w:hAnsi="Futura Bk BT"/>
                <w:b/>
                <w:color w:val="7A0000"/>
                <w:sz w:val="24"/>
                <w:szCs w:val="24"/>
              </w:rPr>
              <w:t>7</w:t>
            </w: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  <w:vertAlign w:val="superscript"/>
              </w:rPr>
              <w:t>ème</w:t>
            </w: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 xml:space="preserve"> </w:t>
            </w:r>
            <w:r w:rsidR="00F60A5F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 xml:space="preserve">FETE DES GRANDS VINS DE BOURGOGNE </w:t>
            </w:r>
          </w:p>
          <w:p w14:paraId="7AC6FFAD" w14:textId="2C92128A" w:rsidR="00F60A5F" w:rsidRPr="00140662" w:rsidRDefault="00F60A5F" w:rsidP="000F451D">
            <w:pPr>
              <w:tabs>
                <w:tab w:val="left" w:pos="1250"/>
                <w:tab w:val="left" w:pos="5092"/>
                <w:tab w:val="left" w:pos="5452"/>
              </w:tabs>
              <w:spacing w:before="120"/>
              <w:ind w:left="-2453" w:right="-43"/>
              <w:jc w:val="right"/>
              <w:rPr>
                <w:rFonts w:ascii="Futura Bk BT" w:hAnsi="Futura Bk BT"/>
                <w:b/>
                <w:color w:val="7A0000"/>
                <w:sz w:val="24"/>
                <w:szCs w:val="24"/>
              </w:rPr>
            </w:pP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V</w:t>
            </w:r>
            <w:r w:rsidR="000F451D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endredi</w:t>
            </w: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 xml:space="preserve"> </w:t>
            </w:r>
            <w:r w:rsidR="00122F22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1</w:t>
            </w:r>
            <w:r w:rsidR="00122F22">
              <w:rPr>
                <w:rFonts w:ascii="Futura Bk BT" w:hAnsi="Futura Bk BT"/>
                <w:b/>
                <w:color w:val="7A0000"/>
                <w:sz w:val="24"/>
                <w:szCs w:val="24"/>
              </w:rPr>
              <w:t>5</w:t>
            </w:r>
            <w:r w:rsidR="00122F22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 xml:space="preserve"> </w:t>
            </w: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N</w:t>
            </w:r>
            <w:r w:rsidR="000F451D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ovembre</w:t>
            </w: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 xml:space="preserve"> 09H30 - </w:t>
            </w:r>
            <w:r w:rsidR="0047751F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1</w:t>
            </w: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9H00</w:t>
            </w:r>
          </w:p>
          <w:p w14:paraId="3F4B858F" w14:textId="275E56E6" w:rsidR="00F60A5F" w:rsidRPr="00140662" w:rsidRDefault="00F60A5F" w:rsidP="000F451D">
            <w:pPr>
              <w:tabs>
                <w:tab w:val="left" w:pos="5092"/>
                <w:tab w:val="left" w:pos="5452"/>
                <w:tab w:val="left" w:pos="7240"/>
              </w:tabs>
              <w:spacing w:before="120"/>
              <w:ind w:left="-2453" w:right="-43"/>
              <w:jc w:val="right"/>
              <w:rPr>
                <w:rFonts w:ascii="Futura Bk BT" w:hAnsi="Futura Bk BT"/>
                <w:b/>
                <w:color w:val="7A0000"/>
                <w:sz w:val="24"/>
                <w:szCs w:val="24"/>
              </w:rPr>
            </w:pP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S</w:t>
            </w:r>
            <w:r w:rsidR="000F451D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amedi</w:t>
            </w: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 xml:space="preserve"> </w:t>
            </w:r>
            <w:r w:rsidR="00122F22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1</w:t>
            </w:r>
            <w:r w:rsidR="00122F22">
              <w:rPr>
                <w:rFonts w:ascii="Futura Bk BT" w:hAnsi="Futura Bk BT"/>
                <w:b/>
                <w:color w:val="7A0000"/>
                <w:sz w:val="24"/>
                <w:szCs w:val="24"/>
              </w:rPr>
              <w:t>6</w:t>
            </w:r>
            <w:r w:rsidR="00122F22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 xml:space="preserve"> </w:t>
            </w: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N</w:t>
            </w:r>
            <w:r w:rsidR="000F451D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ovembre</w:t>
            </w: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 xml:space="preserve"> : 09h00 – 19h00 </w:t>
            </w:r>
          </w:p>
          <w:p w14:paraId="4F4FA693" w14:textId="44D1EE12" w:rsidR="00F60A5F" w:rsidRPr="00140662" w:rsidRDefault="00F60A5F" w:rsidP="000F451D">
            <w:pPr>
              <w:tabs>
                <w:tab w:val="left" w:pos="5092"/>
                <w:tab w:val="left" w:pos="5452"/>
              </w:tabs>
              <w:spacing w:before="120"/>
              <w:ind w:left="-2453" w:right="-43"/>
              <w:jc w:val="right"/>
              <w:rPr>
                <w:rFonts w:ascii="Futura Bk BT" w:hAnsi="Futura Bk BT"/>
                <w:b/>
                <w:color w:val="7A0000"/>
                <w:sz w:val="24"/>
                <w:szCs w:val="24"/>
              </w:rPr>
            </w:pP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D</w:t>
            </w:r>
            <w:r w:rsidR="000F451D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imanche</w:t>
            </w: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 xml:space="preserve"> </w:t>
            </w:r>
            <w:r w:rsidR="00122F22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1</w:t>
            </w:r>
            <w:r w:rsidR="00122F22">
              <w:rPr>
                <w:rFonts w:ascii="Futura Bk BT" w:hAnsi="Futura Bk BT"/>
                <w:b/>
                <w:color w:val="7A0000"/>
                <w:sz w:val="24"/>
                <w:szCs w:val="24"/>
              </w:rPr>
              <w:t>7</w:t>
            </w:r>
            <w:r w:rsidR="00122F22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 xml:space="preserve"> </w:t>
            </w: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N</w:t>
            </w:r>
            <w:r w:rsidR="000F451D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ovembre</w:t>
            </w:r>
            <w:r w:rsidR="00B12861">
              <w:rPr>
                <w:rFonts w:ascii="Futura Bk BT" w:hAnsi="Futura Bk BT"/>
                <w:b/>
                <w:color w:val="7A0000"/>
                <w:sz w:val="24"/>
                <w:szCs w:val="24"/>
              </w:rPr>
              <w:t xml:space="preserve"> </w:t>
            </w:r>
            <w:r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 xml:space="preserve">: 09H00 – </w:t>
            </w:r>
            <w:r w:rsidR="00122F22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1</w:t>
            </w:r>
            <w:r w:rsidR="00122F22">
              <w:rPr>
                <w:rFonts w:ascii="Futura Bk BT" w:hAnsi="Futura Bk BT"/>
                <w:b/>
                <w:color w:val="7A0000"/>
                <w:sz w:val="24"/>
                <w:szCs w:val="24"/>
              </w:rPr>
              <w:t>3</w:t>
            </w:r>
            <w:r w:rsidR="00122F22" w:rsidRPr="00140662">
              <w:rPr>
                <w:rFonts w:ascii="Futura Bk BT" w:hAnsi="Futura Bk BT"/>
                <w:b/>
                <w:color w:val="7A0000"/>
                <w:sz w:val="24"/>
                <w:szCs w:val="24"/>
              </w:rPr>
              <w:t>H00</w:t>
            </w:r>
          </w:p>
          <w:p w14:paraId="3DB63742" w14:textId="77777777" w:rsidR="007E0794" w:rsidRPr="00140662" w:rsidRDefault="007E0794" w:rsidP="000F451D">
            <w:pPr>
              <w:tabs>
                <w:tab w:val="left" w:pos="5092"/>
                <w:tab w:val="left" w:pos="5452"/>
              </w:tabs>
              <w:spacing w:before="120"/>
              <w:ind w:left="-2453" w:right="-43"/>
              <w:jc w:val="right"/>
              <w:rPr>
                <w:rFonts w:ascii="Futura Bk BT" w:hAnsi="Futura Bk BT"/>
                <w:sz w:val="24"/>
                <w:szCs w:val="24"/>
              </w:rPr>
            </w:pPr>
          </w:p>
        </w:tc>
      </w:tr>
    </w:tbl>
    <w:p w14:paraId="5770ACDA" w14:textId="77777777" w:rsidR="00DA351A" w:rsidRPr="00140662" w:rsidRDefault="00DA351A" w:rsidP="00D245FF">
      <w:pPr>
        <w:tabs>
          <w:tab w:val="left" w:pos="1418"/>
          <w:tab w:val="left" w:pos="2269"/>
          <w:tab w:val="left" w:pos="5670"/>
        </w:tabs>
        <w:jc w:val="both"/>
        <w:rPr>
          <w:rFonts w:ascii="Futura Bk BT" w:hAnsi="Futura Bk BT"/>
          <w:i/>
          <w:sz w:val="24"/>
          <w:szCs w:val="24"/>
        </w:rPr>
      </w:pPr>
    </w:p>
    <w:p w14:paraId="18A41D83" w14:textId="27E9864D" w:rsidR="00D245FF" w:rsidRPr="00140662" w:rsidRDefault="00D245FF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i/>
          <w:sz w:val="24"/>
          <w:szCs w:val="24"/>
        </w:rPr>
        <w:t>Dossier suivi par Laurence BOULMONT</w:t>
      </w:r>
      <w:r w:rsidRPr="00140662">
        <w:rPr>
          <w:rFonts w:ascii="Futura Bk BT" w:hAnsi="Futura Bk BT"/>
          <w:sz w:val="24"/>
          <w:szCs w:val="24"/>
        </w:rPr>
        <w:tab/>
        <w:t xml:space="preserve">Beaune, le </w:t>
      </w:r>
      <w:r w:rsidR="00122F22">
        <w:rPr>
          <w:rFonts w:ascii="Futura Bk BT" w:hAnsi="Futura Bk BT"/>
          <w:sz w:val="24"/>
          <w:szCs w:val="24"/>
        </w:rPr>
        <w:t>2</w:t>
      </w:r>
      <w:r w:rsidR="00B12861">
        <w:rPr>
          <w:rFonts w:ascii="Futura Bk BT" w:hAnsi="Futura Bk BT"/>
          <w:sz w:val="24"/>
          <w:szCs w:val="24"/>
        </w:rPr>
        <w:t>6</w:t>
      </w:r>
      <w:r w:rsidR="00122F22" w:rsidRPr="00140662">
        <w:rPr>
          <w:rFonts w:ascii="Futura Bk BT" w:hAnsi="Futura Bk BT"/>
          <w:sz w:val="24"/>
          <w:szCs w:val="24"/>
        </w:rPr>
        <w:t xml:space="preserve"> </w:t>
      </w:r>
      <w:r w:rsidR="00720319" w:rsidRPr="00140662">
        <w:rPr>
          <w:rFonts w:ascii="Futura Bk BT" w:hAnsi="Futura Bk BT"/>
          <w:sz w:val="24"/>
          <w:szCs w:val="24"/>
        </w:rPr>
        <w:t xml:space="preserve">septembre </w:t>
      </w:r>
      <w:r w:rsidR="00122F22" w:rsidRPr="00140662">
        <w:rPr>
          <w:rFonts w:ascii="Futura Bk BT" w:hAnsi="Futura Bk BT"/>
          <w:sz w:val="24"/>
          <w:szCs w:val="24"/>
        </w:rPr>
        <w:t>201</w:t>
      </w:r>
      <w:r w:rsidR="00122F22">
        <w:rPr>
          <w:rFonts w:ascii="Futura Bk BT" w:hAnsi="Futura Bk BT"/>
          <w:sz w:val="24"/>
          <w:szCs w:val="24"/>
        </w:rPr>
        <w:t>9</w:t>
      </w:r>
    </w:p>
    <w:p w14:paraId="6B0CD6CC" w14:textId="77777777" w:rsidR="00D245FF" w:rsidRPr="00140662" w:rsidRDefault="00D245FF" w:rsidP="00DA351A">
      <w:pPr>
        <w:ind w:left="426" w:right="341"/>
        <w:jc w:val="both"/>
        <w:rPr>
          <w:rFonts w:ascii="Futura Bk BT" w:hAnsi="Futura Bk BT"/>
          <w:i/>
          <w:sz w:val="24"/>
          <w:szCs w:val="24"/>
        </w:rPr>
      </w:pPr>
      <w:r w:rsidRPr="00140662">
        <w:rPr>
          <w:rFonts w:ascii="Futura Bk BT" w:hAnsi="Futura Bk BT"/>
          <w:i/>
          <w:sz w:val="24"/>
          <w:szCs w:val="24"/>
        </w:rPr>
        <w:t>Tél : 03.80.25.00.22</w:t>
      </w:r>
    </w:p>
    <w:p w14:paraId="66993064" w14:textId="77777777" w:rsidR="00D245FF" w:rsidRPr="00140662" w:rsidRDefault="00D245FF" w:rsidP="00DA351A">
      <w:pPr>
        <w:ind w:left="426" w:right="341"/>
        <w:jc w:val="both"/>
        <w:rPr>
          <w:rFonts w:ascii="Futura Bk BT" w:hAnsi="Futura Bk BT"/>
          <w:i/>
          <w:sz w:val="24"/>
          <w:szCs w:val="24"/>
        </w:rPr>
      </w:pPr>
      <w:r w:rsidRPr="00140662">
        <w:rPr>
          <w:rFonts w:ascii="Futura Bk BT" w:hAnsi="Futura Bk BT"/>
          <w:i/>
          <w:sz w:val="24"/>
          <w:szCs w:val="24"/>
        </w:rPr>
        <w:t>Mail : l.boulmont@cavb.fr</w:t>
      </w:r>
    </w:p>
    <w:p w14:paraId="1DE255E8" w14:textId="77777777" w:rsidR="00DA351A" w:rsidRPr="00140662" w:rsidRDefault="00DA351A" w:rsidP="00DA351A">
      <w:pPr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0F065623" w14:textId="09E727D0" w:rsidR="0047751F" w:rsidRPr="00140662" w:rsidRDefault="0047751F" w:rsidP="00DA351A">
      <w:pPr>
        <w:ind w:left="426" w:right="341"/>
        <w:jc w:val="both"/>
        <w:rPr>
          <w:rFonts w:ascii="Futura Bk BT" w:hAnsi="Futura Bk BT"/>
          <w:b/>
          <w:i/>
          <w:sz w:val="24"/>
          <w:szCs w:val="24"/>
        </w:rPr>
      </w:pPr>
      <w:r w:rsidRPr="00140662">
        <w:rPr>
          <w:rFonts w:ascii="Futura Bk BT" w:hAnsi="Futura Bk BT"/>
          <w:b/>
          <w:iCs/>
          <w:sz w:val="24"/>
          <w:szCs w:val="24"/>
          <w:u w:val="single"/>
        </w:rPr>
        <w:t>Objet</w:t>
      </w:r>
      <w:r w:rsidRPr="00140662">
        <w:rPr>
          <w:rFonts w:ascii="Futura Bk BT" w:hAnsi="Futura Bk BT"/>
          <w:b/>
          <w:i/>
          <w:sz w:val="24"/>
          <w:szCs w:val="24"/>
        </w:rPr>
        <w:t xml:space="preserve"> : Inscription au catalogue de la </w:t>
      </w:r>
      <w:r w:rsidR="00122F22" w:rsidRPr="00140662">
        <w:rPr>
          <w:rFonts w:ascii="Futura Bk BT" w:hAnsi="Futura Bk BT"/>
          <w:b/>
          <w:i/>
          <w:sz w:val="24"/>
          <w:szCs w:val="24"/>
        </w:rPr>
        <w:t>14</w:t>
      </w:r>
      <w:r w:rsidR="00122F22">
        <w:rPr>
          <w:rFonts w:ascii="Futura Bk BT" w:hAnsi="Futura Bk BT"/>
          <w:b/>
          <w:i/>
          <w:sz w:val="24"/>
          <w:szCs w:val="24"/>
        </w:rPr>
        <w:t>7</w:t>
      </w:r>
      <w:r w:rsidR="00122F22" w:rsidRPr="00140662">
        <w:rPr>
          <w:rFonts w:ascii="Futura Bk BT" w:hAnsi="Futura Bk BT"/>
          <w:b/>
          <w:i/>
          <w:sz w:val="24"/>
          <w:szCs w:val="24"/>
          <w:vertAlign w:val="superscript"/>
        </w:rPr>
        <w:t>ème</w:t>
      </w:r>
      <w:r w:rsidR="00122F22" w:rsidRPr="00140662">
        <w:rPr>
          <w:rFonts w:ascii="Futura Bk BT" w:hAnsi="Futura Bk BT"/>
          <w:b/>
          <w:i/>
          <w:sz w:val="24"/>
          <w:szCs w:val="24"/>
        </w:rPr>
        <w:t xml:space="preserve"> </w:t>
      </w:r>
      <w:r w:rsidRPr="00140662">
        <w:rPr>
          <w:rFonts w:ascii="Futura Bk BT" w:hAnsi="Futura Bk BT"/>
          <w:b/>
          <w:i/>
          <w:sz w:val="24"/>
          <w:szCs w:val="24"/>
        </w:rPr>
        <w:t xml:space="preserve">Fête des Grands Vins de Bourgogne </w:t>
      </w:r>
    </w:p>
    <w:p w14:paraId="012340AE" w14:textId="77777777" w:rsidR="00DA351A" w:rsidRPr="00140662" w:rsidRDefault="00DA351A" w:rsidP="00DA351A">
      <w:pPr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4074FD05" w14:textId="77777777" w:rsidR="00DA351A" w:rsidRPr="00140662" w:rsidRDefault="00DA351A" w:rsidP="00ED70BA">
      <w:pPr>
        <w:ind w:left="426" w:right="341"/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Chers amis,</w:t>
      </w:r>
    </w:p>
    <w:p w14:paraId="337B6CA2" w14:textId="77777777" w:rsidR="00DA351A" w:rsidRPr="00140662" w:rsidRDefault="00DA351A" w:rsidP="00ED70BA">
      <w:pPr>
        <w:ind w:left="426" w:right="341"/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Comme tous les ans, nous vous sollicitons afin de participer à l’organisation de la Fête des Grands Vins.</w:t>
      </w:r>
    </w:p>
    <w:p w14:paraId="21033F19" w14:textId="485997CE" w:rsidR="00D245FF" w:rsidRDefault="001D24E6" w:rsidP="00ED70B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b/>
          <w:i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 xml:space="preserve">Il est important d’afficher notre volonté d’offrir le meilleur </w:t>
      </w:r>
      <w:r w:rsidR="000C11E5" w:rsidRPr="00140662">
        <w:rPr>
          <w:rFonts w:ascii="Futura Bk BT" w:hAnsi="Futura Bk BT"/>
          <w:sz w:val="24"/>
          <w:szCs w:val="24"/>
        </w:rPr>
        <w:t>de</w:t>
      </w:r>
      <w:r w:rsidRPr="00140662">
        <w:rPr>
          <w:rFonts w:ascii="Futura Bk BT" w:hAnsi="Futura Bk BT"/>
          <w:sz w:val="24"/>
          <w:szCs w:val="24"/>
        </w:rPr>
        <w:t xml:space="preserve"> notre travail</w:t>
      </w:r>
      <w:r w:rsidR="000C11E5" w:rsidRPr="00140662">
        <w:rPr>
          <w:rFonts w:ascii="Futura Bk BT" w:hAnsi="Futura Bk BT"/>
          <w:sz w:val="24"/>
          <w:szCs w:val="24"/>
        </w:rPr>
        <w:t xml:space="preserve"> de viticulteur</w:t>
      </w:r>
      <w:r w:rsidRPr="00140662">
        <w:rPr>
          <w:rFonts w:ascii="Futura Bk BT" w:hAnsi="Futura Bk BT"/>
          <w:sz w:val="24"/>
          <w:szCs w:val="24"/>
        </w:rPr>
        <w:t xml:space="preserve"> en le faisant découvrir lors de cette </w:t>
      </w:r>
      <w:r w:rsidR="00122F22" w:rsidRPr="00140662">
        <w:rPr>
          <w:rFonts w:ascii="Futura Bk BT" w:hAnsi="Futura Bk BT"/>
          <w:sz w:val="24"/>
          <w:szCs w:val="24"/>
        </w:rPr>
        <w:t>14</w:t>
      </w:r>
      <w:r w:rsidR="00122F22">
        <w:rPr>
          <w:rFonts w:ascii="Futura Bk BT" w:hAnsi="Futura Bk BT"/>
          <w:sz w:val="24"/>
          <w:szCs w:val="24"/>
        </w:rPr>
        <w:t>7</w:t>
      </w:r>
      <w:r w:rsidR="00122F22" w:rsidRPr="00140662">
        <w:rPr>
          <w:rFonts w:ascii="Futura Bk BT" w:hAnsi="Futura Bk BT"/>
          <w:sz w:val="24"/>
          <w:szCs w:val="24"/>
          <w:vertAlign w:val="superscript"/>
        </w:rPr>
        <w:t>ème</w:t>
      </w:r>
      <w:r w:rsidR="00122F22" w:rsidRPr="00140662">
        <w:rPr>
          <w:rFonts w:ascii="Futura Bk BT" w:hAnsi="Futura Bk BT"/>
          <w:sz w:val="24"/>
          <w:szCs w:val="24"/>
        </w:rPr>
        <w:t xml:space="preserve"> </w:t>
      </w:r>
      <w:r w:rsidRPr="00140662">
        <w:rPr>
          <w:rFonts w:ascii="Futura Bk BT" w:hAnsi="Futura Bk BT"/>
          <w:sz w:val="24"/>
          <w:szCs w:val="24"/>
        </w:rPr>
        <w:t>édition</w:t>
      </w:r>
      <w:r w:rsidR="00BB5BFA" w:rsidRPr="00140662">
        <w:rPr>
          <w:rFonts w:ascii="Futura Bk BT" w:hAnsi="Futura Bk BT"/>
          <w:sz w:val="24"/>
          <w:szCs w:val="24"/>
        </w:rPr>
        <w:t xml:space="preserve">. Cette manifestation reste </w:t>
      </w:r>
      <w:r w:rsidR="00BB5BFA" w:rsidRPr="00140662">
        <w:rPr>
          <w:rFonts w:ascii="Futura Bk BT" w:hAnsi="Futura Bk BT"/>
          <w:b/>
          <w:i/>
          <w:sz w:val="24"/>
          <w:szCs w:val="24"/>
        </w:rPr>
        <w:t>la plus ancienne et la plus importante manifestation de Bourgogne. C’est la vitrine de notre production</w:t>
      </w:r>
      <w:r w:rsidR="008A231A">
        <w:rPr>
          <w:rFonts w:ascii="Futura Bk BT" w:hAnsi="Futura Bk BT"/>
          <w:b/>
          <w:i/>
          <w:sz w:val="24"/>
          <w:szCs w:val="24"/>
        </w:rPr>
        <w:t xml:space="preserve"> et de nos </w:t>
      </w:r>
      <w:r w:rsidR="009D68BF">
        <w:rPr>
          <w:rFonts w:ascii="Futura Bk BT" w:hAnsi="Futura Bk BT"/>
          <w:b/>
          <w:i/>
          <w:sz w:val="24"/>
          <w:szCs w:val="24"/>
        </w:rPr>
        <w:t>métiers</w:t>
      </w:r>
      <w:r w:rsidR="00122F22">
        <w:rPr>
          <w:rFonts w:ascii="Futura Bk BT" w:hAnsi="Futura Bk BT"/>
          <w:b/>
          <w:i/>
          <w:sz w:val="24"/>
          <w:szCs w:val="24"/>
        </w:rPr>
        <w:t>.</w:t>
      </w:r>
    </w:p>
    <w:p w14:paraId="640E8E6C" w14:textId="1D7AAA3D" w:rsidR="008A231A" w:rsidRDefault="008A231A" w:rsidP="00ED70B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b/>
          <w:i/>
          <w:sz w:val="24"/>
          <w:szCs w:val="24"/>
        </w:rPr>
      </w:pPr>
    </w:p>
    <w:p w14:paraId="1498570F" w14:textId="77777777" w:rsidR="00D245FF" w:rsidRPr="00140662" w:rsidRDefault="00D245FF" w:rsidP="00ED70B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33509E09" w14:textId="2C350E05" w:rsidR="00D245FF" w:rsidRPr="00140662" w:rsidRDefault="00010B26" w:rsidP="00ED70BA">
      <w:pPr>
        <w:tabs>
          <w:tab w:val="left" w:pos="1134"/>
          <w:tab w:val="left" w:pos="5387"/>
        </w:tabs>
        <w:ind w:left="426" w:right="341"/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Vous trouverez ci-</w:t>
      </w:r>
      <w:r w:rsidR="00720319" w:rsidRPr="00140662">
        <w:rPr>
          <w:rFonts w:ascii="Futura Bk BT" w:hAnsi="Futura Bk BT"/>
          <w:sz w:val="24"/>
          <w:szCs w:val="24"/>
        </w:rPr>
        <w:t>après</w:t>
      </w:r>
      <w:r w:rsidRPr="00140662">
        <w:rPr>
          <w:rFonts w:ascii="Futura Bk BT" w:hAnsi="Futura Bk BT"/>
          <w:sz w:val="24"/>
          <w:szCs w:val="24"/>
        </w:rPr>
        <w:t xml:space="preserve"> les éléments d’organisation ainsi que les modalités d’inscription au catalogue</w:t>
      </w:r>
      <w:r w:rsidR="00720319" w:rsidRPr="00140662">
        <w:rPr>
          <w:rFonts w:ascii="Futura Bk BT" w:hAnsi="Futura Bk BT"/>
          <w:sz w:val="24"/>
          <w:szCs w:val="24"/>
        </w:rPr>
        <w:t xml:space="preserve"> et en pièces jointes</w:t>
      </w:r>
      <w:r w:rsidRPr="00140662">
        <w:rPr>
          <w:rFonts w:ascii="Futura Bk BT" w:hAnsi="Futura Bk BT"/>
          <w:sz w:val="24"/>
          <w:szCs w:val="24"/>
        </w:rPr>
        <w:t xml:space="preserve"> le bordereau général</w:t>
      </w:r>
      <w:r w:rsidR="00ED70BA" w:rsidRPr="00140662">
        <w:rPr>
          <w:rFonts w:ascii="Futura Bk BT" w:hAnsi="Futura Bk BT"/>
          <w:sz w:val="24"/>
          <w:szCs w:val="24"/>
        </w:rPr>
        <w:t xml:space="preserve"> et le bordereau de tenue des stands</w:t>
      </w:r>
      <w:r w:rsidRPr="00140662">
        <w:rPr>
          <w:rFonts w:ascii="Futura Bk BT" w:hAnsi="Futura Bk BT"/>
          <w:sz w:val="24"/>
          <w:szCs w:val="24"/>
        </w:rPr>
        <w:t>.</w:t>
      </w:r>
      <w:r w:rsidR="00902222" w:rsidRPr="00140662">
        <w:rPr>
          <w:rFonts w:ascii="Futura Bk BT" w:hAnsi="Futura Bk BT"/>
          <w:sz w:val="24"/>
          <w:szCs w:val="24"/>
        </w:rPr>
        <w:t xml:space="preserve"> Ce</w:t>
      </w:r>
      <w:r w:rsidR="00E141F0" w:rsidRPr="00140662">
        <w:rPr>
          <w:rFonts w:ascii="Futura Bk BT" w:hAnsi="Futura Bk BT"/>
          <w:sz w:val="24"/>
          <w:szCs w:val="24"/>
        </w:rPr>
        <w:t>s</w:t>
      </w:r>
      <w:r w:rsidR="00902222" w:rsidRPr="00140662">
        <w:rPr>
          <w:rFonts w:ascii="Futura Bk BT" w:hAnsi="Futura Bk BT"/>
          <w:sz w:val="24"/>
          <w:szCs w:val="24"/>
        </w:rPr>
        <w:t xml:space="preserve"> outil</w:t>
      </w:r>
      <w:r w:rsidR="00E141F0" w:rsidRPr="00140662">
        <w:rPr>
          <w:rFonts w:ascii="Futura Bk BT" w:hAnsi="Futura Bk BT"/>
          <w:sz w:val="24"/>
          <w:szCs w:val="24"/>
        </w:rPr>
        <w:t>s</w:t>
      </w:r>
      <w:r w:rsidR="00902222" w:rsidRPr="00140662">
        <w:rPr>
          <w:rFonts w:ascii="Futura Bk BT" w:hAnsi="Futura Bk BT"/>
          <w:sz w:val="24"/>
          <w:szCs w:val="24"/>
        </w:rPr>
        <w:t xml:space="preserve"> vous permettr</w:t>
      </w:r>
      <w:r w:rsidR="00E141F0" w:rsidRPr="00140662">
        <w:rPr>
          <w:rFonts w:ascii="Futura Bk BT" w:hAnsi="Futura Bk BT"/>
          <w:sz w:val="24"/>
          <w:szCs w:val="24"/>
        </w:rPr>
        <w:t>ont</w:t>
      </w:r>
      <w:r w:rsidR="00902222" w:rsidRPr="00140662">
        <w:rPr>
          <w:rFonts w:ascii="Futura Bk BT" w:hAnsi="Futura Bk BT"/>
          <w:sz w:val="24"/>
          <w:szCs w:val="24"/>
        </w:rPr>
        <w:t xml:space="preserve"> de recenser l’ensemble des viticulteurs qui participeront à notre manifestation. Il est primordial que vous puissiez convaincre celles et ceux qui ont participé l’année passée de se mobiliser à nouveau et nous sommes persuadés que vous en convaincrez de nouveaux</w:t>
      </w:r>
      <w:r w:rsidR="00BC63D4">
        <w:rPr>
          <w:rFonts w:ascii="Futura Bk BT" w:hAnsi="Futura Bk BT"/>
          <w:sz w:val="24"/>
          <w:szCs w:val="24"/>
        </w:rPr>
        <w:t xml:space="preserve"> dans le cadre de cette nouvelle édition qui voit l’arrivée de nouveaux pôles Vins et la communication sur vos métiers</w:t>
      </w:r>
      <w:r w:rsidR="00902222" w:rsidRPr="00140662">
        <w:rPr>
          <w:rFonts w:ascii="Futura Bk BT" w:hAnsi="Futura Bk BT"/>
          <w:sz w:val="24"/>
          <w:szCs w:val="24"/>
        </w:rPr>
        <w:t>.</w:t>
      </w:r>
    </w:p>
    <w:p w14:paraId="36CB92F7" w14:textId="77777777" w:rsidR="009452F9" w:rsidRPr="00140662" w:rsidRDefault="009452F9" w:rsidP="00ED70BA">
      <w:pPr>
        <w:tabs>
          <w:tab w:val="left" w:pos="1134"/>
          <w:tab w:val="left" w:pos="5387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210F84D3" w14:textId="77777777" w:rsidR="00010B26" w:rsidRPr="00140662" w:rsidRDefault="00010B26" w:rsidP="00ED70BA">
      <w:pPr>
        <w:tabs>
          <w:tab w:val="left" w:pos="1134"/>
          <w:tab w:val="left" w:pos="5387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6B676885" w14:textId="0B308122" w:rsidR="000C11E5" w:rsidRPr="00140662" w:rsidRDefault="000C11E5" w:rsidP="00ED70B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 xml:space="preserve">Au nom </w:t>
      </w:r>
      <w:r w:rsidR="00BC63D4">
        <w:rPr>
          <w:rFonts w:ascii="Futura Bk BT" w:hAnsi="Futura Bk BT"/>
          <w:sz w:val="24"/>
          <w:szCs w:val="24"/>
        </w:rPr>
        <w:t>du Conseil d’Administration de la CAVB, des Présidents d’ODG</w:t>
      </w:r>
      <w:r w:rsidR="00902222" w:rsidRPr="00140662">
        <w:rPr>
          <w:rFonts w:ascii="Futura Bk BT" w:hAnsi="Futura Bk BT"/>
          <w:sz w:val="24"/>
          <w:szCs w:val="24"/>
        </w:rPr>
        <w:t xml:space="preserve"> et </w:t>
      </w:r>
      <w:r w:rsidRPr="00140662">
        <w:rPr>
          <w:rFonts w:ascii="Futura Bk BT" w:hAnsi="Futura Bk BT"/>
          <w:sz w:val="24"/>
          <w:szCs w:val="24"/>
        </w:rPr>
        <w:t xml:space="preserve">de la </w:t>
      </w:r>
      <w:r w:rsidR="00ED70BA" w:rsidRPr="00140662">
        <w:rPr>
          <w:rFonts w:ascii="Futura Bk BT" w:hAnsi="Futura Bk BT"/>
          <w:sz w:val="24"/>
          <w:szCs w:val="24"/>
        </w:rPr>
        <w:t>C</w:t>
      </w:r>
      <w:r w:rsidRPr="00140662">
        <w:rPr>
          <w:rFonts w:ascii="Futura Bk BT" w:hAnsi="Futura Bk BT"/>
          <w:sz w:val="24"/>
          <w:szCs w:val="24"/>
        </w:rPr>
        <w:t xml:space="preserve">ommission </w:t>
      </w:r>
      <w:r w:rsidR="00ED70BA" w:rsidRPr="00140662">
        <w:rPr>
          <w:rFonts w:ascii="Futura Bk BT" w:hAnsi="Futura Bk BT"/>
          <w:sz w:val="24"/>
          <w:szCs w:val="24"/>
        </w:rPr>
        <w:t>C</w:t>
      </w:r>
      <w:r w:rsidRPr="00140662">
        <w:rPr>
          <w:rFonts w:ascii="Futura Bk BT" w:hAnsi="Futura Bk BT"/>
          <w:sz w:val="24"/>
          <w:szCs w:val="24"/>
        </w:rPr>
        <w:t>ommunication de la CAVB qui s’investissent par passion</w:t>
      </w:r>
      <w:r w:rsidR="003E6A5A" w:rsidRPr="00140662">
        <w:rPr>
          <w:rFonts w:ascii="Futura Bk BT" w:hAnsi="Futura Bk BT"/>
          <w:sz w:val="24"/>
          <w:szCs w:val="24"/>
        </w:rPr>
        <w:t xml:space="preserve">, </w:t>
      </w:r>
      <w:r w:rsidR="00A3207A">
        <w:rPr>
          <w:rFonts w:ascii="Futura Bk BT" w:hAnsi="Futura Bk BT"/>
          <w:sz w:val="24"/>
          <w:szCs w:val="24"/>
        </w:rPr>
        <w:t>nous</w:t>
      </w:r>
      <w:r w:rsidR="003E6A5A" w:rsidRPr="00140662">
        <w:rPr>
          <w:rFonts w:ascii="Futura Bk BT" w:hAnsi="Futura Bk BT"/>
          <w:sz w:val="24"/>
          <w:szCs w:val="24"/>
        </w:rPr>
        <w:t xml:space="preserve"> compt</w:t>
      </w:r>
      <w:r w:rsidR="00A3207A">
        <w:rPr>
          <w:rFonts w:ascii="Futura Bk BT" w:hAnsi="Futura Bk BT"/>
          <w:sz w:val="24"/>
          <w:szCs w:val="24"/>
        </w:rPr>
        <w:t>ons</w:t>
      </w:r>
      <w:r w:rsidR="003E6A5A" w:rsidRPr="00140662">
        <w:rPr>
          <w:rFonts w:ascii="Futura Bk BT" w:hAnsi="Futura Bk BT"/>
          <w:sz w:val="24"/>
          <w:szCs w:val="24"/>
        </w:rPr>
        <w:t xml:space="preserve"> sur vous tous </w:t>
      </w:r>
      <w:r w:rsidRPr="00140662">
        <w:rPr>
          <w:rFonts w:ascii="Futura Bk BT" w:hAnsi="Futura Bk BT"/>
          <w:sz w:val="24"/>
          <w:szCs w:val="24"/>
        </w:rPr>
        <w:t>pour perpétuer le travail initié par nos aïeuls il y a plus de 100 ans.</w:t>
      </w:r>
    </w:p>
    <w:p w14:paraId="7921964C" w14:textId="77777777" w:rsidR="000C11E5" w:rsidRPr="00140662" w:rsidRDefault="000C11E5" w:rsidP="00010B26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188FD5AD" w14:textId="77777777" w:rsidR="000C11E5" w:rsidRPr="00140662" w:rsidRDefault="000C11E5" w:rsidP="000C11E5">
      <w:pPr>
        <w:tabs>
          <w:tab w:val="left" w:pos="1418"/>
          <w:tab w:val="left" w:pos="2269"/>
          <w:tab w:val="left" w:pos="5670"/>
        </w:tabs>
        <w:ind w:left="426" w:right="341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 xml:space="preserve">Avec </w:t>
      </w:r>
      <w:r w:rsidR="00533BDC" w:rsidRPr="00140662">
        <w:rPr>
          <w:rFonts w:ascii="Futura Bk BT" w:hAnsi="Futura Bk BT"/>
          <w:sz w:val="24"/>
          <w:szCs w:val="24"/>
        </w:rPr>
        <w:t>nos</w:t>
      </w:r>
      <w:r w:rsidRPr="00140662">
        <w:rPr>
          <w:rFonts w:ascii="Futura Bk BT" w:hAnsi="Futura Bk BT"/>
          <w:sz w:val="24"/>
          <w:szCs w:val="24"/>
        </w:rPr>
        <w:t xml:space="preserve"> remerciements sincères pour votre collaboration.</w:t>
      </w:r>
    </w:p>
    <w:p w14:paraId="61050F42" w14:textId="77777777" w:rsidR="000C11E5" w:rsidRPr="00140662" w:rsidRDefault="000C11E5" w:rsidP="000C11E5">
      <w:pPr>
        <w:tabs>
          <w:tab w:val="left" w:pos="1418"/>
          <w:tab w:val="left" w:pos="2269"/>
          <w:tab w:val="left" w:pos="5670"/>
        </w:tabs>
        <w:ind w:left="426" w:right="341"/>
        <w:rPr>
          <w:rFonts w:ascii="Futura Bk BT" w:hAnsi="Futura Bk BT"/>
          <w:sz w:val="24"/>
          <w:szCs w:val="24"/>
        </w:rPr>
      </w:pPr>
    </w:p>
    <w:p w14:paraId="6FD2CDB4" w14:textId="574B7A41" w:rsidR="000C11E5" w:rsidRPr="00140662" w:rsidRDefault="009E4799" w:rsidP="004128F1">
      <w:pPr>
        <w:tabs>
          <w:tab w:val="left" w:pos="1418"/>
          <w:tab w:val="left" w:pos="2269"/>
          <w:tab w:val="left" w:pos="4536"/>
        </w:tabs>
        <w:ind w:left="4248" w:right="341" w:hanging="3822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Le Président</w:t>
      </w:r>
      <w:r w:rsidR="000C11E5" w:rsidRPr="00140662">
        <w:rPr>
          <w:rFonts w:ascii="Futura Bk BT" w:hAnsi="Futura Bk BT"/>
          <w:sz w:val="24"/>
          <w:szCs w:val="24"/>
        </w:rPr>
        <w:tab/>
      </w:r>
      <w:r w:rsidR="00B12861">
        <w:rPr>
          <w:rFonts w:ascii="Futura Bk BT" w:hAnsi="Futura Bk BT"/>
          <w:sz w:val="24"/>
          <w:szCs w:val="24"/>
        </w:rPr>
        <w:t xml:space="preserve">                            </w:t>
      </w:r>
      <w:r w:rsidR="000C11E5" w:rsidRPr="00140662">
        <w:rPr>
          <w:rFonts w:ascii="Futura Bk BT" w:hAnsi="Futura Bk BT"/>
          <w:sz w:val="24"/>
          <w:szCs w:val="24"/>
        </w:rPr>
        <w:t>Le</w:t>
      </w:r>
      <w:r w:rsidR="00A3207A">
        <w:rPr>
          <w:rFonts w:ascii="Futura Bk BT" w:hAnsi="Futura Bk BT"/>
          <w:sz w:val="24"/>
          <w:szCs w:val="24"/>
        </w:rPr>
        <w:t>s</w:t>
      </w:r>
      <w:r w:rsidR="000C11E5" w:rsidRPr="00140662">
        <w:rPr>
          <w:rFonts w:ascii="Futura Bk BT" w:hAnsi="Futura Bk BT"/>
          <w:sz w:val="24"/>
          <w:szCs w:val="24"/>
        </w:rPr>
        <w:t xml:space="preserve"> </w:t>
      </w:r>
      <w:r w:rsidR="00A3207A">
        <w:rPr>
          <w:rFonts w:ascii="Futura Bk BT" w:hAnsi="Futura Bk BT"/>
          <w:sz w:val="24"/>
          <w:szCs w:val="24"/>
        </w:rPr>
        <w:t>cop</w:t>
      </w:r>
      <w:r w:rsidR="000C11E5" w:rsidRPr="00140662">
        <w:rPr>
          <w:rFonts w:ascii="Futura Bk BT" w:hAnsi="Futura Bk BT"/>
          <w:sz w:val="24"/>
          <w:szCs w:val="24"/>
        </w:rPr>
        <w:t>résident</w:t>
      </w:r>
      <w:r w:rsidR="00A3207A">
        <w:rPr>
          <w:rFonts w:ascii="Futura Bk BT" w:hAnsi="Futura Bk BT"/>
          <w:sz w:val="24"/>
          <w:szCs w:val="24"/>
        </w:rPr>
        <w:t>s</w:t>
      </w:r>
      <w:r w:rsidR="000C11E5" w:rsidRPr="00140662">
        <w:rPr>
          <w:rFonts w:ascii="Futura Bk BT" w:hAnsi="Futura Bk BT"/>
          <w:sz w:val="24"/>
          <w:szCs w:val="24"/>
        </w:rPr>
        <w:t xml:space="preserve"> de la Commission Communication</w:t>
      </w:r>
    </w:p>
    <w:p w14:paraId="052A5FF1" w14:textId="6114C8CD" w:rsidR="003C51C4" w:rsidRPr="00140662" w:rsidRDefault="00A3207A" w:rsidP="000C11E5">
      <w:pPr>
        <w:tabs>
          <w:tab w:val="left" w:pos="1418"/>
          <w:tab w:val="left" w:pos="2269"/>
          <w:tab w:val="left" w:pos="4536"/>
        </w:tabs>
        <w:ind w:left="426" w:right="341"/>
        <w:rPr>
          <w:rFonts w:ascii="Futura Bk BT" w:hAnsi="Futura Bk BT"/>
          <w:b/>
          <w:sz w:val="24"/>
          <w:szCs w:val="24"/>
        </w:rPr>
      </w:pPr>
      <w:r>
        <w:rPr>
          <w:rFonts w:ascii="Futura Bk BT" w:hAnsi="Futura Bk BT"/>
          <w:b/>
          <w:sz w:val="24"/>
          <w:szCs w:val="24"/>
        </w:rPr>
        <w:t>Thiébault HUBER</w:t>
      </w:r>
      <w:r w:rsidR="00B12861">
        <w:rPr>
          <w:rFonts w:ascii="Futura Bk BT" w:hAnsi="Futura Bk BT"/>
          <w:b/>
          <w:sz w:val="24"/>
          <w:szCs w:val="24"/>
        </w:rPr>
        <w:t xml:space="preserve">                            </w:t>
      </w:r>
      <w:r>
        <w:rPr>
          <w:rFonts w:ascii="Futura Bk BT" w:hAnsi="Futura Bk BT"/>
          <w:b/>
          <w:sz w:val="24"/>
          <w:szCs w:val="24"/>
        </w:rPr>
        <w:t>Jean-Michel AUBINEL</w:t>
      </w:r>
    </w:p>
    <w:p w14:paraId="45AF433E" w14:textId="2CE772BA" w:rsidR="00AE38E6" w:rsidRPr="00140662" w:rsidRDefault="00A3207A" w:rsidP="000C11E5">
      <w:pPr>
        <w:tabs>
          <w:tab w:val="left" w:pos="1418"/>
          <w:tab w:val="left" w:pos="2269"/>
          <w:tab w:val="left" w:pos="4536"/>
        </w:tabs>
        <w:ind w:left="426" w:right="341"/>
        <w:rPr>
          <w:rFonts w:ascii="Futura Bk BT" w:hAnsi="Futura Bk BT"/>
          <w:b/>
          <w:sz w:val="24"/>
          <w:szCs w:val="24"/>
        </w:rPr>
      </w:pPr>
      <w:r>
        <w:rPr>
          <w:rFonts w:ascii="Futura Bk BT" w:hAnsi="Futura Bk BT"/>
          <w:b/>
          <w:sz w:val="24"/>
          <w:szCs w:val="24"/>
        </w:rPr>
        <w:tab/>
      </w:r>
      <w:r>
        <w:rPr>
          <w:rFonts w:ascii="Futura Bk BT" w:hAnsi="Futura Bk BT"/>
          <w:b/>
          <w:sz w:val="24"/>
          <w:szCs w:val="24"/>
        </w:rPr>
        <w:tab/>
      </w:r>
      <w:r w:rsidR="00B12861">
        <w:rPr>
          <w:rFonts w:ascii="Futura Bk BT" w:hAnsi="Futura Bk BT"/>
          <w:b/>
          <w:sz w:val="24"/>
          <w:szCs w:val="24"/>
        </w:rPr>
        <w:t xml:space="preserve">                            </w:t>
      </w:r>
      <w:r>
        <w:rPr>
          <w:rFonts w:ascii="Futura Bk BT" w:hAnsi="Futura Bk BT"/>
          <w:b/>
          <w:sz w:val="24"/>
          <w:szCs w:val="24"/>
        </w:rPr>
        <w:t>Jean-Pierre GUILLEMOT</w:t>
      </w:r>
    </w:p>
    <w:p w14:paraId="6FB37F2E" w14:textId="77777777" w:rsidR="000C11E5" w:rsidRPr="00140662" w:rsidRDefault="000C11E5" w:rsidP="000C11E5">
      <w:pPr>
        <w:tabs>
          <w:tab w:val="left" w:pos="1418"/>
          <w:tab w:val="left" w:pos="2269"/>
          <w:tab w:val="left" w:pos="4536"/>
        </w:tabs>
        <w:ind w:left="426" w:right="341"/>
        <w:rPr>
          <w:rFonts w:ascii="Futura Bk BT" w:hAnsi="Futura Bk BT"/>
          <w:b/>
          <w:bCs/>
          <w:sz w:val="24"/>
          <w:szCs w:val="24"/>
        </w:rPr>
      </w:pPr>
      <w:r w:rsidRPr="00140662">
        <w:rPr>
          <w:rFonts w:ascii="Futura Bk BT" w:hAnsi="Futura Bk BT"/>
          <w:b/>
          <w:sz w:val="24"/>
          <w:szCs w:val="24"/>
        </w:rPr>
        <w:tab/>
      </w:r>
      <w:r w:rsidR="009E4799" w:rsidRPr="00140662">
        <w:rPr>
          <w:rFonts w:ascii="Futura Bk BT" w:hAnsi="Futura Bk BT"/>
          <w:b/>
          <w:sz w:val="24"/>
          <w:szCs w:val="24"/>
        </w:rPr>
        <w:tab/>
      </w:r>
    </w:p>
    <w:p w14:paraId="542309DC" w14:textId="77777777" w:rsidR="000C11E5" w:rsidRPr="00140662" w:rsidRDefault="003C51C4" w:rsidP="00DA351A">
      <w:pPr>
        <w:tabs>
          <w:tab w:val="left" w:pos="1134"/>
          <w:tab w:val="left" w:pos="5387"/>
        </w:tabs>
        <w:ind w:left="426" w:right="341"/>
        <w:jc w:val="both"/>
        <w:rPr>
          <w:rFonts w:ascii="Futura Bk BT" w:hAnsi="Futura Bk BT"/>
          <w:b/>
          <w:i/>
          <w:sz w:val="24"/>
          <w:szCs w:val="24"/>
        </w:rPr>
      </w:pPr>
      <w:r w:rsidRPr="00140662">
        <w:rPr>
          <w:rFonts w:ascii="Futura Bk BT" w:hAnsi="Futura Bk BT"/>
          <w:b/>
          <w:i/>
          <w:noProof/>
          <w:sz w:val="24"/>
          <w:szCs w:val="24"/>
        </w:rPr>
        <w:drawing>
          <wp:inline distT="0" distB="0" distL="0" distR="0" wp14:anchorId="2F4ACE20" wp14:editId="63D25D7E">
            <wp:extent cx="6307725" cy="962025"/>
            <wp:effectExtent l="19050" t="0" r="0" b="0"/>
            <wp:docPr id="2" name="Image 2" descr="Y:\NOUVELLE ARBORESCENCE\LOGO\2014\courrier\JPEG HD\PiedPage-Lettre-A4-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NOUVELLE ARBORESCENCE\LOGO\2014\courrier\JPEG HD\PiedPage-Lettre-A4-H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03" cy="96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E2A64" w14:textId="77777777" w:rsidR="000C11E5" w:rsidRPr="00140662" w:rsidRDefault="000C11E5" w:rsidP="00DA351A">
      <w:pPr>
        <w:tabs>
          <w:tab w:val="left" w:pos="1134"/>
          <w:tab w:val="left" w:pos="5387"/>
        </w:tabs>
        <w:ind w:left="426" w:right="341"/>
        <w:jc w:val="both"/>
        <w:rPr>
          <w:rFonts w:ascii="Futura Bk BT" w:hAnsi="Futura Bk BT"/>
          <w:b/>
          <w:i/>
          <w:sz w:val="24"/>
          <w:szCs w:val="24"/>
        </w:rPr>
      </w:pPr>
    </w:p>
    <w:p w14:paraId="6EED26A0" w14:textId="77777777" w:rsidR="007F720C" w:rsidRPr="00140662" w:rsidRDefault="007F720C" w:rsidP="007F7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utura Bk BT" w:hAnsi="Futura Bk BT"/>
          <w:color w:val="000000"/>
          <w:sz w:val="24"/>
          <w:szCs w:val="24"/>
        </w:rPr>
      </w:pPr>
    </w:p>
    <w:p w14:paraId="1AEFC256" w14:textId="77777777" w:rsidR="007F720C" w:rsidRPr="00140662" w:rsidRDefault="007F720C" w:rsidP="007F7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utura Bk BT" w:hAnsi="Futura Bk BT"/>
          <w:b/>
          <w:color w:val="000000"/>
          <w:sz w:val="24"/>
          <w:szCs w:val="24"/>
        </w:rPr>
      </w:pPr>
      <w:r w:rsidRPr="00140662">
        <w:rPr>
          <w:rFonts w:ascii="Futura Bk BT" w:hAnsi="Futura Bk BT"/>
          <w:b/>
          <w:color w:val="000000"/>
          <w:sz w:val="24"/>
          <w:szCs w:val="24"/>
        </w:rPr>
        <w:t>DÉROULÉ</w:t>
      </w:r>
    </w:p>
    <w:p w14:paraId="7AFF1A9B" w14:textId="77777777" w:rsidR="007F720C" w:rsidRPr="00140662" w:rsidRDefault="007F720C" w:rsidP="007F7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utura Bk BT" w:hAnsi="Futura Bk BT"/>
          <w:color w:val="000000"/>
          <w:sz w:val="24"/>
          <w:szCs w:val="24"/>
        </w:rPr>
      </w:pPr>
    </w:p>
    <w:p w14:paraId="27ACA372" w14:textId="77777777" w:rsidR="00102907" w:rsidRPr="00140662" w:rsidRDefault="00102907" w:rsidP="00C6347C">
      <w:pPr>
        <w:tabs>
          <w:tab w:val="left" w:pos="1418"/>
          <w:tab w:val="left" w:pos="2269"/>
          <w:tab w:val="left" w:pos="5670"/>
        </w:tabs>
        <w:ind w:left="66" w:right="341"/>
        <w:jc w:val="both"/>
        <w:rPr>
          <w:rFonts w:ascii="Futura Bk BT" w:hAnsi="Futura Bk BT"/>
          <w:b/>
          <w:sz w:val="24"/>
          <w:szCs w:val="24"/>
          <w:u w:val="single"/>
        </w:rPr>
      </w:pPr>
    </w:p>
    <w:p w14:paraId="25071F10" w14:textId="77777777" w:rsidR="00D245FF" w:rsidRPr="00140662" w:rsidRDefault="00D245FF" w:rsidP="00DA351A">
      <w:pPr>
        <w:pStyle w:val="Paragraphedeliste"/>
        <w:numPr>
          <w:ilvl w:val="0"/>
          <w:numId w:val="2"/>
        </w:num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b/>
          <w:sz w:val="24"/>
          <w:szCs w:val="24"/>
          <w:u w:val="single"/>
        </w:rPr>
      </w:pPr>
      <w:r w:rsidRPr="00140662">
        <w:rPr>
          <w:rFonts w:ascii="Futura Bk BT" w:hAnsi="Futura Bk BT"/>
          <w:b/>
          <w:sz w:val="24"/>
          <w:szCs w:val="24"/>
          <w:u w:val="single"/>
        </w:rPr>
        <w:t>Lieu</w:t>
      </w:r>
    </w:p>
    <w:p w14:paraId="1D3F69B4" w14:textId="77777777" w:rsidR="00D245FF" w:rsidRPr="00140662" w:rsidRDefault="00D245FF" w:rsidP="00DA351A">
      <w:pPr>
        <w:tabs>
          <w:tab w:val="left" w:pos="1276"/>
          <w:tab w:val="left" w:pos="2269"/>
          <w:tab w:val="left" w:pos="5529"/>
        </w:tabs>
        <w:ind w:left="426" w:right="341"/>
        <w:jc w:val="both"/>
        <w:rPr>
          <w:rFonts w:ascii="Futura Bk BT" w:hAnsi="Futura Bk BT"/>
          <w:bCs/>
          <w:sz w:val="24"/>
          <w:szCs w:val="24"/>
        </w:rPr>
      </w:pPr>
      <w:r w:rsidRPr="00140662">
        <w:rPr>
          <w:rFonts w:ascii="Futura Bk BT" w:hAnsi="Futura Bk BT"/>
          <w:bCs/>
          <w:sz w:val="24"/>
          <w:szCs w:val="24"/>
        </w:rPr>
        <w:t>Palais des Congres de Beaune (</w:t>
      </w:r>
      <w:r w:rsidR="00C13DF2" w:rsidRPr="00140662">
        <w:rPr>
          <w:rFonts w:ascii="Futura Bk BT" w:hAnsi="Futura Bk BT"/>
          <w:bCs/>
          <w:sz w:val="24"/>
          <w:szCs w:val="24"/>
        </w:rPr>
        <w:t xml:space="preserve">19 </w:t>
      </w:r>
      <w:r w:rsidRPr="00140662">
        <w:rPr>
          <w:rFonts w:ascii="Futura Bk BT" w:hAnsi="Futura Bk BT"/>
          <w:bCs/>
          <w:sz w:val="24"/>
          <w:szCs w:val="24"/>
        </w:rPr>
        <w:t>Avenue Charles de Gaulle)</w:t>
      </w:r>
    </w:p>
    <w:p w14:paraId="24C6DD68" w14:textId="77777777" w:rsidR="00D245FF" w:rsidRPr="00140662" w:rsidRDefault="00D245FF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7C28AF67" w14:textId="77777777" w:rsidR="00D245FF" w:rsidRPr="00140662" w:rsidRDefault="00D245FF" w:rsidP="00DA351A">
      <w:pPr>
        <w:pStyle w:val="Paragraphedeliste"/>
        <w:numPr>
          <w:ilvl w:val="0"/>
          <w:numId w:val="2"/>
        </w:num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b/>
          <w:sz w:val="24"/>
          <w:szCs w:val="24"/>
          <w:u w:val="single"/>
        </w:rPr>
      </w:pPr>
      <w:r w:rsidRPr="00140662">
        <w:rPr>
          <w:rFonts w:ascii="Futura Bk BT" w:hAnsi="Futura Bk BT"/>
          <w:b/>
          <w:sz w:val="24"/>
          <w:szCs w:val="24"/>
          <w:u w:val="single"/>
        </w:rPr>
        <w:t>Dates</w:t>
      </w:r>
      <w:r w:rsidR="004B0C08" w:rsidRPr="00140662">
        <w:rPr>
          <w:rFonts w:ascii="Futura Bk BT" w:hAnsi="Futura Bk BT"/>
          <w:b/>
          <w:sz w:val="24"/>
          <w:szCs w:val="24"/>
          <w:u w:val="single"/>
        </w:rPr>
        <w:t xml:space="preserve"> et horaires d’ouverture</w:t>
      </w:r>
    </w:p>
    <w:p w14:paraId="3FDDED57" w14:textId="2F329381" w:rsidR="00C6347C" w:rsidRPr="00140662" w:rsidRDefault="00D245FF" w:rsidP="00DA351A">
      <w:pPr>
        <w:pStyle w:val="Paragraphedeliste"/>
        <w:numPr>
          <w:ilvl w:val="0"/>
          <w:numId w:val="1"/>
        </w:numPr>
        <w:tabs>
          <w:tab w:val="left" w:pos="1276"/>
          <w:tab w:val="left" w:pos="2269"/>
          <w:tab w:val="left" w:pos="4253"/>
          <w:tab w:val="left" w:pos="5529"/>
        </w:tabs>
        <w:ind w:left="426" w:right="341"/>
        <w:jc w:val="both"/>
        <w:rPr>
          <w:rFonts w:ascii="Futura Bk BT" w:hAnsi="Futura Bk BT"/>
          <w:bCs/>
          <w:sz w:val="24"/>
          <w:szCs w:val="24"/>
        </w:rPr>
      </w:pPr>
      <w:r w:rsidRPr="00140662">
        <w:rPr>
          <w:rFonts w:ascii="Futura Bk BT" w:hAnsi="Futura Bk BT"/>
          <w:bCs/>
          <w:sz w:val="24"/>
          <w:szCs w:val="24"/>
          <w:u w:val="single"/>
        </w:rPr>
        <w:t>Vendredi 1</w:t>
      </w:r>
      <w:r w:rsidR="00B12861">
        <w:rPr>
          <w:rFonts w:ascii="Futura Bk BT" w:hAnsi="Futura Bk BT"/>
          <w:bCs/>
          <w:sz w:val="24"/>
          <w:szCs w:val="24"/>
          <w:u w:val="single"/>
        </w:rPr>
        <w:t>5</w:t>
      </w:r>
      <w:r w:rsidRPr="00140662">
        <w:rPr>
          <w:rFonts w:ascii="Futura Bk BT" w:hAnsi="Futura Bk BT"/>
          <w:bCs/>
          <w:sz w:val="24"/>
          <w:szCs w:val="24"/>
          <w:u w:val="single"/>
        </w:rPr>
        <w:t xml:space="preserve"> novembre</w:t>
      </w:r>
      <w:r w:rsidRPr="00140662">
        <w:rPr>
          <w:rFonts w:ascii="Futura Bk BT" w:hAnsi="Futura Bk BT"/>
          <w:bCs/>
          <w:sz w:val="24"/>
          <w:szCs w:val="24"/>
        </w:rPr>
        <w:t> </w:t>
      </w:r>
    </w:p>
    <w:p w14:paraId="3FE7043D" w14:textId="77777777" w:rsidR="00420F1F" w:rsidRPr="00140662" w:rsidRDefault="00D245FF" w:rsidP="004B0C08">
      <w:pPr>
        <w:tabs>
          <w:tab w:val="left" w:pos="851"/>
          <w:tab w:val="left" w:pos="1276"/>
          <w:tab w:val="left" w:pos="2269"/>
          <w:tab w:val="left" w:pos="4253"/>
          <w:tab w:val="left" w:pos="5529"/>
        </w:tabs>
        <w:ind w:left="851" w:right="341"/>
        <w:jc w:val="both"/>
        <w:rPr>
          <w:rFonts w:ascii="Futura Bk BT" w:hAnsi="Futura Bk BT"/>
          <w:bCs/>
          <w:sz w:val="24"/>
          <w:szCs w:val="24"/>
        </w:rPr>
      </w:pPr>
      <w:r w:rsidRPr="00140662">
        <w:rPr>
          <w:rFonts w:ascii="Futura Bk BT" w:hAnsi="Futura Bk BT"/>
          <w:b/>
          <w:bCs/>
          <w:sz w:val="24"/>
          <w:szCs w:val="24"/>
        </w:rPr>
        <w:t xml:space="preserve">09h30 </w:t>
      </w:r>
      <w:r w:rsidR="00C6347C" w:rsidRPr="00140662">
        <w:rPr>
          <w:rFonts w:ascii="Futura Bk BT" w:hAnsi="Futura Bk BT"/>
          <w:b/>
          <w:bCs/>
          <w:sz w:val="24"/>
          <w:szCs w:val="24"/>
        </w:rPr>
        <w:t>-</w:t>
      </w:r>
      <w:r w:rsidRPr="00140662">
        <w:rPr>
          <w:rFonts w:ascii="Futura Bk BT" w:hAnsi="Futura Bk BT"/>
          <w:b/>
          <w:bCs/>
          <w:sz w:val="24"/>
          <w:szCs w:val="24"/>
        </w:rPr>
        <w:t xml:space="preserve"> 1</w:t>
      </w:r>
      <w:r w:rsidR="00BB5BFA" w:rsidRPr="00140662">
        <w:rPr>
          <w:rFonts w:ascii="Futura Bk BT" w:hAnsi="Futura Bk BT"/>
          <w:b/>
          <w:bCs/>
          <w:sz w:val="24"/>
          <w:szCs w:val="24"/>
        </w:rPr>
        <w:t>4</w:t>
      </w:r>
      <w:r w:rsidRPr="00140662">
        <w:rPr>
          <w:rFonts w:ascii="Futura Bk BT" w:hAnsi="Futura Bk BT"/>
          <w:b/>
          <w:bCs/>
          <w:sz w:val="24"/>
          <w:szCs w:val="24"/>
        </w:rPr>
        <w:t>h00</w:t>
      </w:r>
      <w:r w:rsidR="00C6347C" w:rsidRPr="00140662">
        <w:rPr>
          <w:rFonts w:ascii="Futura Bk BT" w:hAnsi="Futura Bk BT"/>
          <w:bCs/>
          <w:sz w:val="24"/>
          <w:szCs w:val="24"/>
        </w:rPr>
        <w:t xml:space="preserve"> : </w:t>
      </w:r>
      <w:r w:rsidR="00420F1F" w:rsidRPr="00140662">
        <w:rPr>
          <w:rFonts w:ascii="Futura Bk BT" w:hAnsi="Futura Bk BT"/>
          <w:bCs/>
          <w:sz w:val="24"/>
          <w:szCs w:val="24"/>
        </w:rPr>
        <w:t xml:space="preserve">dégustation </w:t>
      </w:r>
      <w:r w:rsidR="00BB5BFA" w:rsidRPr="00140662">
        <w:rPr>
          <w:rFonts w:ascii="Futura Bk BT" w:hAnsi="Futura Bk BT"/>
          <w:bCs/>
          <w:sz w:val="24"/>
          <w:szCs w:val="24"/>
        </w:rPr>
        <w:t>réservé</w:t>
      </w:r>
      <w:r w:rsidR="00420F1F" w:rsidRPr="00140662">
        <w:rPr>
          <w:rFonts w:ascii="Futura Bk BT" w:hAnsi="Futura Bk BT"/>
          <w:bCs/>
          <w:sz w:val="24"/>
          <w:szCs w:val="24"/>
        </w:rPr>
        <w:t>e</w:t>
      </w:r>
      <w:r w:rsidR="00BB5BFA" w:rsidRPr="00140662">
        <w:rPr>
          <w:rFonts w:ascii="Futura Bk BT" w:hAnsi="Futura Bk BT"/>
          <w:bCs/>
          <w:sz w:val="24"/>
          <w:szCs w:val="24"/>
        </w:rPr>
        <w:t xml:space="preserve"> aux professionnels</w:t>
      </w:r>
      <w:r w:rsidR="000F451D" w:rsidRPr="00140662">
        <w:rPr>
          <w:rFonts w:ascii="Futura Bk BT" w:hAnsi="Futura Bk BT"/>
          <w:bCs/>
          <w:sz w:val="24"/>
          <w:szCs w:val="24"/>
        </w:rPr>
        <w:t xml:space="preserve"> </w:t>
      </w:r>
      <w:r w:rsidR="00420F1F" w:rsidRPr="00140662">
        <w:rPr>
          <w:rFonts w:ascii="Futura Bk BT" w:hAnsi="Futura Bk BT"/>
          <w:bCs/>
          <w:sz w:val="24"/>
          <w:szCs w:val="24"/>
        </w:rPr>
        <w:t xml:space="preserve">avec inauguration </w:t>
      </w:r>
      <w:r w:rsidR="004B0C08" w:rsidRPr="00140662">
        <w:rPr>
          <w:rFonts w:ascii="Futura Bk BT" w:hAnsi="Futura Bk BT"/>
          <w:bCs/>
          <w:sz w:val="24"/>
          <w:szCs w:val="24"/>
        </w:rPr>
        <w:t>en      présence des personnalités officielles et de la presse à 11h00, déjeuner officiel à 12h30</w:t>
      </w:r>
    </w:p>
    <w:p w14:paraId="1C9A65A3" w14:textId="77777777" w:rsidR="00D245FF" w:rsidRPr="00140662" w:rsidRDefault="004B0C08" w:rsidP="004B0C08">
      <w:pPr>
        <w:tabs>
          <w:tab w:val="left" w:pos="851"/>
          <w:tab w:val="left" w:pos="1276"/>
          <w:tab w:val="left" w:pos="2269"/>
          <w:tab w:val="left" w:pos="4253"/>
          <w:tab w:val="left" w:pos="5529"/>
        </w:tabs>
        <w:ind w:left="426" w:right="341"/>
        <w:jc w:val="both"/>
        <w:rPr>
          <w:rFonts w:ascii="Futura Bk BT" w:hAnsi="Futura Bk BT"/>
          <w:bCs/>
          <w:sz w:val="24"/>
          <w:szCs w:val="24"/>
        </w:rPr>
      </w:pPr>
      <w:r w:rsidRPr="00140662">
        <w:rPr>
          <w:rFonts w:ascii="Futura Bk BT" w:hAnsi="Futura Bk BT"/>
          <w:b/>
          <w:bCs/>
          <w:sz w:val="24"/>
          <w:szCs w:val="24"/>
        </w:rPr>
        <w:tab/>
      </w:r>
      <w:r w:rsidR="000F451D" w:rsidRPr="00140662">
        <w:rPr>
          <w:rFonts w:ascii="Futura Bk BT" w:hAnsi="Futura Bk BT"/>
          <w:b/>
          <w:bCs/>
          <w:sz w:val="24"/>
          <w:szCs w:val="24"/>
        </w:rPr>
        <w:t xml:space="preserve">14h00 </w:t>
      </w:r>
      <w:r w:rsidR="00C6347C" w:rsidRPr="00140662">
        <w:rPr>
          <w:rFonts w:ascii="Futura Bk BT" w:hAnsi="Futura Bk BT"/>
          <w:b/>
          <w:bCs/>
          <w:sz w:val="24"/>
          <w:szCs w:val="24"/>
        </w:rPr>
        <w:t>-</w:t>
      </w:r>
      <w:r w:rsidR="000F451D" w:rsidRPr="00140662">
        <w:rPr>
          <w:rFonts w:ascii="Futura Bk BT" w:hAnsi="Futura Bk BT"/>
          <w:b/>
          <w:bCs/>
          <w:sz w:val="24"/>
          <w:szCs w:val="24"/>
        </w:rPr>
        <w:t xml:space="preserve"> 19h00</w:t>
      </w:r>
      <w:r w:rsidRPr="00140662">
        <w:rPr>
          <w:rFonts w:ascii="Futura Bk BT" w:hAnsi="Futura Bk BT"/>
          <w:b/>
          <w:bCs/>
          <w:color w:val="FF0000"/>
          <w:sz w:val="24"/>
          <w:szCs w:val="24"/>
        </w:rPr>
        <w:t>*</w:t>
      </w:r>
      <w:r w:rsidR="00C6347C" w:rsidRPr="00140662">
        <w:rPr>
          <w:rFonts w:ascii="Futura Bk BT" w:hAnsi="Futura Bk BT"/>
          <w:bCs/>
          <w:sz w:val="24"/>
          <w:szCs w:val="24"/>
        </w:rPr>
        <w:t xml:space="preserve"> : </w:t>
      </w:r>
      <w:r w:rsidR="000F451D" w:rsidRPr="00140662">
        <w:rPr>
          <w:rFonts w:ascii="Futura Bk BT" w:hAnsi="Futura Bk BT"/>
          <w:bCs/>
          <w:sz w:val="24"/>
          <w:szCs w:val="24"/>
        </w:rPr>
        <w:t>ouverture au public</w:t>
      </w:r>
    </w:p>
    <w:p w14:paraId="6A39F102" w14:textId="77777777" w:rsidR="00C6347C" w:rsidRPr="00140662" w:rsidRDefault="00C6347C" w:rsidP="004B0C08">
      <w:pPr>
        <w:tabs>
          <w:tab w:val="left" w:pos="851"/>
          <w:tab w:val="left" w:pos="1276"/>
          <w:tab w:val="left" w:pos="2269"/>
          <w:tab w:val="left" w:pos="4253"/>
          <w:tab w:val="left" w:pos="5529"/>
        </w:tabs>
        <w:ind w:left="851" w:right="341"/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b/>
          <w:bCs/>
          <w:sz w:val="24"/>
          <w:szCs w:val="24"/>
        </w:rPr>
        <w:t>19h30</w:t>
      </w:r>
      <w:r w:rsidRPr="00140662">
        <w:rPr>
          <w:rFonts w:ascii="Futura Bk BT" w:hAnsi="Futura Bk BT"/>
          <w:bCs/>
          <w:sz w:val="24"/>
          <w:szCs w:val="24"/>
        </w:rPr>
        <w:t xml:space="preserve"> : </w:t>
      </w:r>
      <w:r w:rsidR="00720319" w:rsidRPr="00140662">
        <w:rPr>
          <w:rFonts w:ascii="Futura Bk BT" w:hAnsi="Futura Bk BT"/>
          <w:sz w:val="24"/>
          <w:szCs w:val="24"/>
        </w:rPr>
        <w:t>7</w:t>
      </w:r>
      <w:r w:rsidRPr="00140662">
        <w:rPr>
          <w:rFonts w:ascii="Futura Bk BT" w:hAnsi="Futura Bk BT"/>
          <w:sz w:val="24"/>
          <w:szCs w:val="24"/>
          <w:vertAlign w:val="superscript"/>
        </w:rPr>
        <w:t>ème</w:t>
      </w:r>
      <w:r w:rsidRPr="00140662">
        <w:rPr>
          <w:rFonts w:ascii="Futura Bk BT" w:hAnsi="Futura Bk BT"/>
          <w:sz w:val="24"/>
          <w:szCs w:val="24"/>
        </w:rPr>
        <w:t xml:space="preserve"> édition de notre Dîner Vignerons et Jeunes Talents en partenariat avec le GJPV Renseignements et inscriptions : </w:t>
      </w:r>
      <w:hyperlink r:id="rId10" w:history="1">
        <w:r w:rsidRPr="00140662">
          <w:rPr>
            <w:rStyle w:val="Lienhypertexte"/>
            <w:rFonts w:ascii="Futura Bk BT" w:hAnsi="Futura Bk BT"/>
            <w:color w:val="auto"/>
            <w:sz w:val="24"/>
            <w:szCs w:val="24"/>
          </w:rPr>
          <w:t>www.fetedesgrandsvins.fr</w:t>
        </w:r>
      </w:hyperlink>
    </w:p>
    <w:p w14:paraId="4BDFCEEA" w14:textId="4D92DB74" w:rsidR="00B6731E" w:rsidRPr="00140662" w:rsidRDefault="00D245FF" w:rsidP="00DA351A">
      <w:pPr>
        <w:pStyle w:val="Paragraphedeliste"/>
        <w:numPr>
          <w:ilvl w:val="0"/>
          <w:numId w:val="1"/>
        </w:numPr>
        <w:tabs>
          <w:tab w:val="left" w:pos="1260"/>
          <w:tab w:val="left" w:pos="2269"/>
          <w:tab w:val="left" w:pos="5529"/>
        </w:tabs>
        <w:ind w:left="426" w:right="341"/>
        <w:jc w:val="both"/>
        <w:rPr>
          <w:rFonts w:ascii="Futura Bk BT" w:hAnsi="Futura Bk BT"/>
          <w:bCs/>
          <w:sz w:val="24"/>
          <w:szCs w:val="24"/>
        </w:rPr>
      </w:pPr>
      <w:r w:rsidRPr="00140662">
        <w:rPr>
          <w:rFonts w:ascii="Futura Bk BT" w:hAnsi="Futura Bk BT"/>
          <w:bCs/>
          <w:sz w:val="24"/>
          <w:szCs w:val="24"/>
          <w:u w:val="single"/>
        </w:rPr>
        <w:t>Samedi 1</w:t>
      </w:r>
      <w:r w:rsidR="00B12861">
        <w:rPr>
          <w:rFonts w:ascii="Futura Bk BT" w:hAnsi="Futura Bk BT"/>
          <w:bCs/>
          <w:sz w:val="24"/>
          <w:szCs w:val="24"/>
          <w:u w:val="single"/>
        </w:rPr>
        <w:t>6</w:t>
      </w:r>
      <w:r w:rsidRPr="00140662">
        <w:rPr>
          <w:rFonts w:ascii="Futura Bk BT" w:hAnsi="Futura Bk BT"/>
          <w:bCs/>
          <w:sz w:val="24"/>
          <w:szCs w:val="24"/>
          <w:u w:val="single"/>
        </w:rPr>
        <w:t xml:space="preserve"> novembre</w:t>
      </w:r>
      <w:r w:rsidRPr="00140662">
        <w:rPr>
          <w:rFonts w:ascii="Futura Bk BT" w:hAnsi="Futura Bk BT"/>
          <w:bCs/>
          <w:sz w:val="24"/>
          <w:szCs w:val="24"/>
        </w:rPr>
        <w:t xml:space="preserve"> : </w:t>
      </w:r>
    </w:p>
    <w:p w14:paraId="6411C424" w14:textId="77777777" w:rsidR="004B0C08" w:rsidRPr="00140662" w:rsidRDefault="004B0C08" w:rsidP="004B0C08">
      <w:pPr>
        <w:tabs>
          <w:tab w:val="left" w:pos="709"/>
          <w:tab w:val="left" w:pos="851"/>
          <w:tab w:val="left" w:pos="1260"/>
          <w:tab w:val="left" w:pos="2269"/>
          <w:tab w:val="left" w:pos="5529"/>
        </w:tabs>
        <w:ind w:left="851" w:right="341"/>
        <w:jc w:val="both"/>
        <w:rPr>
          <w:rFonts w:ascii="Futura Bk BT" w:hAnsi="Futura Bk BT"/>
          <w:bCs/>
          <w:sz w:val="24"/>
          <w:szCs w:val="24"/>
        </w:rPr>
      </w:pPr>
      <w:r w:rsidRPr="00140662">
        <w:rPr>
          <w:rFonts w:ascii="Futura Bk BT" w:hAnsi="Futura Bk BT"/>
          <w:b/>
          <w:bCs/>
          <w:sz w:val="24"/>
          <w:szCs w:val="24"/>
        </w:rPr>
        <w:t>09h00 – 19h00</w:t>
      </w:r>
      <w:r w:rsidR="0008799C" w:rsidRPr="00140662">
        <w:rPr>
          <w:rFonts w:ascii="Futura Bk BT" w:hAnsi="Futura Bk BT"/>
          <w:b/>
          <w:bCs/>
          <w:color w:val="FF0000"/>
          <w:sz w:val="24"/>
          <w:szCs w:val="24"/>
        </w:rPr>
        <w:t>*</w:t>
      </w:r>
      <w:r w:rsidRPr="00140662">
        <w:rPr>
          <w:rFonts w:ascii="Futura Bk BT" w:hAnsi="Futura Bk BT"/>
          <w:bCs/>
          <w:sz w:val="24"/>
          <w:szCs w:val="24"/>
        </w:rPr>
        <w:t xml:space="preserve"> (initiation à la dégustation par groupes dans l’enceinte du Palais des Congrès de 10h</w:t>
      </w:r>
      <w:r w:rsidR="00720319" w:rsidRPr="00140662">
        <w:rPr>
          <w:rFonts w:ascii="Futura Bk BT" w:hAnsi="Futura Bk BT"/>
          <w:bCs/>
          <w:sz w:val="24"/>
          <w:szCs w:val="24"/>
        </w:rPr>
        <w:t>15</w:t>
      </w:r>
      <w:r w:rsidRPr="00140662">
        <w:rPr>
          <w:rFonts w:ascii="Futura Bk BT" w:hAnsi="Futura Bk BT"/>
          <w:bCs/>
          <w:sz w:val="24"/>
          <w:szCs w:val="24"/>
        </w:rPr>
        <w:t xml:space="preserve"> à 1</w:t>
      </w:r>
      <w:r w:rsidR="00720319" w:rsidRPr="00140662">
        <w:rPr>
          <w:rFonts w:ascii="Futura Bk BT" w:hAnsi="Futura Bk BT"/>
          <w:bCs/>
          <w:sz w:val="24"/>
          <w:szCs w:val="24"/>
        </w:rPr>
        <w:t>5</w:t>
      </w:r>
      <w:r w:rsidRPr="00140662">
        <w:rPr>
          <w:rFonts w:ascii="Futura Bk BT" w:hAnsi="Futura Bk BT"/>
          <w:bCs/>
          <w:sz w:val="24"/>
          <w:szCs w:val="24"/>
        </w:rPr>
        <w:t>h</w:t>
      </w:r>
      <w:r w:rsidR="00720319" w:rsidRPr="00140662">
        <w:rPr>
          <w:rFonts w:ascii="Futura Bk BT" w:hAnsi="Futura Bk BT"/>
          <w:bCs/>
          <w:sz w:val="24"/>
          <w:szCs w:val="24"/>
        </w:rPr>
        <w:t>40</w:t>
      </w:r>
      <w:r w:rsidRPr="00140662">
        <w:rPr>
          <w:rFonts w:ascii="Futura Bk BT" w:hAnsi="Futura Bk BT"/>
          <w:bCs/>
          <w:sz w:val="24"/>
          <w:szCs w:val="24"/>
        </w:rPr>
        <w:t>)</w:t>
      </w:r>
    </w:p>
    <w:p w14:paraId="189E90D1" w14:textId="299C7FFD" w:rsidR="00D245FF" w:rsidRPr="00140662" w:rsidRDefault="00D245FF" w:rsidP="00DA351A">
      <w:pPr>
        <w:pStyle w:val="Paragraphedeliste"/>
        <w:numPr>
          <w:ilvl w:val="0"/>
          <w:numId w:val="1"/>
        </w:numPr>
        <w:tabs>
          <w:tab w:val="left" w:pos="1260"/>
          <w:tab w:val="left" w:pos="2269"/>
          <w:tab w:val="left" w:pos="5529"/>
        </w:tabs>
        <w:ind w:left="426" w:right="341"/>
        <w:jc w:val="both"/>
        <w:rPr>
          <w:rFonts w:ascii="Futura Bk BT" w:hAnsi="Futura Bk BT"/>
          <w:bCs/>
          <w:sz w:val="24"/>
          <w:szCs w:val="24"/>
        </w:rPr>
      </w:pPr>
      <w:r w:rsidRPr="00140662">
        <w:rPr>
          <w:rFonts w:ascii="Futura Bk BT" w:hAnsi="Futura Bk BT"/>
          <w:bCs/>
          <w:sz w:val="24"/>
          <w:szCs w:val="24"/>
          <w:u w:val="single"/>
        </w:rPr>
        <w:t xml:space="preserve">Dimanche </w:t>
      </w:r>
      <w:r w:rsidR="00CA5D30">
        <w:rPr>
          <w:rFonts w:ascii="Futura Bk BT" w:hAnsi="Futura Bk BT"/>
          <w:bCs/>
          <w:sz w:val="24"/>
          <w:szCs w:val="24"/>
          <w:u w:val="single"/>
        </w:rPr>
        <w:t>1</w:t>
      </w:r>
      <w:r w:rsidR="00B12861">
        <w:rPr>
          <w:rFonts w:ascii="Futura Bk BT" w:hAnsi="Futura Bk BT"/>
          <w:bCs/>
          <w:sz w:val="24"/>
          <w:szCs w:val="24"/>
          <w:u w:val="single"/>
        </w:rPr>
        <w:t>7</w:t>
      </w:r>
      <w:r w:rsidRPr="00140662">
        <w:rPr>
          <w:rFonts w:ascii="Futura Bk BT" w:hAnsi="Futura Bk BT"/>
          <w:bCs/>
          <w:sz w:val="24"/>
          <w:szCs w:val="24"/>
          <w:u w:val="single"/>
        </w:rPr>
        <w:t xml:space="preserve"> novembre</w:t>
      </w:r>
      <w:r w:rsidRPr="00140662">
        <w:rPr>
          <w:rFonts w:ascii="Futura Bk BT" w:hAnsi="Futura Bk BT"/>
          <w:bCs/>
          <w:sz w:val="24"/>
          <w:szCs w:val="24"/>
        </w:rPr>
        <w:t xml:space="preserve"> : </w:t>
      </w:r>
    </w:p>
    <w:p w14:paraId="16265F72" w14:textId="79A2A2C7" w:rsidR="004B0C08" w:rsidRPr="00140662" w:rsidRDefault="004B0C08" w:rsidP="00462E62">
      <w:pPr>
        <w:tabs>
          <w:tab w:val="left" w:pos="851"/>
          <w:tab w:val="left" w:pos="1260"/>
          <w:tab w:val="left" w:pos="2269"/>
          <w:tab w:val="left" w:pos="5529"/>
        </w:tabs>
        <w:ind w:left="851" w:right="341"/>
        <w:jc w:val="both"/>
        <w:rPr>
          <w:rFonts w:ascii="Futura Bk BT" w:hAnsi="Futura Bk BT"/>
          <w:bCs/>
          <w:sz w:val="24"/>
          <w:szCs w:val="24"/>
        </w:rPr>
      </w:pPr>
      <w:r w:rsidRPr="00140662">
        <w:rPr>
          <w:rFonts w:ascii="Futura Bk BT" w:hAnsi="Futura Bk BT"/>
          <w:b/>
          <w:bCs/>
          <w:sz w:val="24"/>
          <w:szCs w:val="24"/>
        </w:rPr>
        <w:t>09h00 – 1</w:t>
      </w:r>
      <w:r w:rsidR="00B12861">
        <w:rPr>
          <w:rFonts w:ascii="Futura Bk BT" w:hAnsi="Futura Bk BT"/>
          <w:b/>
          <w:bCs/>
          <w:sz w:val="24"/>
          <w:szCs w:val="24"/>
        </w:rPr>
        <w:t>3</w:t>
      </w:r>
      <w:r w:rsidRPr="00140662">
        <w:rPr>
          <w:rFonts w:ascii="Futura Bk BT" w:hAnsi="Futura Bk BT"/>
          <w:b/>
          <w:bCs/>
          <w:sz w:val="24"/>
          <w:szCs w:val="24"/>
        </w:rPr>
        <w:t>h00</w:t>
      </w:r>
      <w:r w:rsidR="0008799C" w:rsidRPr="00140662">
        <w:rPr>
          <w:rFonts w:ascii="Futura Bk BT" w:hAnsi="Futura Bk BT"/>
          <w:b/>
          <w:bCs/>
          <w:color w:val="FF0000"/>
          <w:sz w:val="24"/>
          <w:szCs w:val="24"/>
        </w:rPr>
        <w:t>*</w:t>
      </w:r>
      <w:r w:rsidRPr="00140662">
        <w:rPr>
          <w:rFonts w:ascii="Futura Bk BT" w:hAnsi="Futura Bk BT"/>
          <w:bCs/>
          <w:sz w:val="24"/>
          <w:szCs w:val="24"/>
        </w:rPr>
        <w:t xml:space="preserve"> (</w:t>
      </w:r>
      <w:r w:rsidR="0008799C" w:rsidRPr="00140662">
        <w:rPr>
          <w:rFonts w:ascii="Futura Bk BT" w:hAnsi="Futura Bk BT"/>
          <w:bCs/>
          <w:sz w:val="24"/>
          <w:szCs w:val="24"/>
        </w:rPr>
        <w:t>initiation à la dégustation par groupes dans l’enceinte du Palais des Congrès de 10h</w:t>
      </w:r>
      <w:r w:rsidR="00720319" w:rsidRPr="00140662">
        <w:rPr>
          <w:rFonts w:ascii="Futura Bk BT" w:hAnsi="Futura Bk BT"/>
          <w:bCs/>
          <w:sz w:val="24"/>
          <w:szCs w:val="24"/>
        </w:rPr>
        <w:t>15</w:t>
      </w:r>
      <w:r w:rsidR="0008799C" w:rsidRPr="00140662">
        <w:rPr>
          <w:rFonts w:ascii="Futura Bk BT" w:hAnsi="Futura Bk BT"/>
          <w:bCs/>
          <w:sz w:val="24"/>
          <w:szCs w:val="24"/>
        </w:rPr>
        <w:t xml:space="preserve"> à 12h</w:t>
      </w:r>
      <w:r w:rsidR="00720319" w:rsidRPr="00140662">
        <w:rPr>
          <w:rFonts w:ascii="Futura Bk BT" w:hAnsi="Futura Bk BT"/>
          <w:bCs/>
          <w:sz w:val="24"/>
          <w:szCs w:val="24"/>
        </w:rPr>
        <w:t>40</w:t>
      </w:r>
      <w:r w:rsidR="0008799C" w:rsidRPr="00140662">
        <w:rPr>
          <w:rFonts w:ascii="Futura Bk BT" w:hAnsi="Futura Bk BT"/>
          <w:bCs/>
          <w:sz w:val="24"/>
          <w:szCs w:val="24"/>
        </w:rPr>
        <w:t>)</w:t>
      </w:r>
      <w:r w:rsidRPr="00140662">
        <w:rPr>
          <w:rFonts w:ascii="Futura Bk BT" w:hAnsi="Futura Bk BT"/>
          <w:bCs/>
          <w:sz w:val="24"/>
          <w:szCs w:val="24"/>
        </w:rPr>
        <w:t xml:space="preserve"> </w:t>
      </w:r>
    </w:p>
    <w:p w14:paraId="592850C2" w14:textId="77777777" w:rsidR="004B0C08" w:rsidRPr="00140662" w:rsidRDefault="004B0C08" w:rsidP="004B0C08">
      <w:pPr>
        <w:tabs>
          <w:tab w:val="left" w:pos="1260"/>
          <w:tab w:val="left" w:pos="2269"/>
          <w:tab w:val="left" w:pos="5529"/>
        </w:tabs>
        <w:ind w:right="341"/>
        <w:jc w:val="both"/>
        <w:rPr>
          <w:rFonts w:ascii="Futura Bk BT" w:hAnsi="Futura Bk BT"/>
          <w:bCs/>
          <w:i/>
          <w:color w:val="FF0000"/>
          <w:sz w:val="24"/>
          <w:szCs w:val="24"/>
        </w:rPr>
      </w:pPr>
      <w:r w:rsidRPr="00140662">
        <w:rPr>
          <w:rFonts w:ascii="Futura Bk BT" w:hAnsi="Futura Bk BT"/>
          <w:bCs/>
          <w:i/>
          <w:color w:val="FF0000"/>
          <w:sz w:val="24"/>
          <w:szCs w:val="24"/>
        </w:rPr>
        <w:t>* Les entrées seront arrêtées 1 heure avant l’heure de fermeture</w:t>
      </w:r>
    </w:p>
    <w:p w14:paraId="7AAF1317" w14:textId="77777777" w:rsidR="00D245FF" w:rsidRPr="00140662" w:rsidRDefault="00D245FF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297C59C9" w14:textId="77777777" w:rsidR="00A05997" w:rsidRPr="00140662" w:rsidRDefault="00A05997" w:rsidP="00DA351A">
      <w:pPr>
        <w:pStyle w:val="Corpsdetexte"/>
        <w:ind w:left="426" w:right="341"/>
        <w:rPr>
          <w:rFonts w:ascii="Futura Bk BT" w:hAnsi="Futura Bk BT"/>
          <w:color w:val="auto"/>
          <w:sz w:val="24"/>
          <w:szCs w:val="24"/>
        </w:rPr>
      </w:pPr>
    </w:p>
    <w:p w14:paraId="228D3463" w14:textId="77777777" w:rsidR="00216305" w:rsidRPr="00140662" w:rsidRDefault="00216305" w:rsidP="00DA3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left" w:pos="2269"/>
          <w:tab w:val="left" w:pos="5670"/>
        </w:tabs>
        <w:ind w:left="426" w:right="341"/>
        <w:jc w:val="center"/>
        <w:rPr>
          <w:rFonts w:ascii="Futura Bk BT" w:hAnsi="Futura Bk BT"/>
          <w:b/>
          <w:sz w:val="24"/>
          <w:szCs w:val="24"/>
        </w:rPr>
      </w:pPr>
    </w:p>
    <w:p w14:paraId="1E1F6E91" w14:textId="77777777" w:rsidR="00D245FF" w:rsidRPr="00140662" w:rsidRDefault="00D245FF" w:rsidP="00DA3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left" w:pos="2269"/>
          <w:tab w:val="left" w:pos="5670"/>
        </w:tabs>
        <w:ind w:left="426" w:right="341"/>
        <w:jc w:val="center"/>
        <w:rPr>
          <w:rFonts w:ascii="Futura Bk BT" w:hAnsi="Futura Bk BT"/>
          <w:b/>
          <w:sz w:val="24"/>
          <w:szCs w:val="24"/>
        </w:rPr>
      </w:pPr>
      <w:r w:rsidRPr="00140662">
        <w:rPr>
          <w:rFonts w:ascii="Futura Bk BT" w:hAnsi="Futura Bk BT"/>
          <w:b/>
          <w:sz w:val="24"/>
          <w:szCs w:val="24"/>
        </w:rPr>
        <w:t>CATALOGUE</w:t>
      </w:r>
    </w:p>
    <w:p w14:paraId="36E177C9" w14:textId="77777777" w:rsidR="00216305" w:rsidRPr="00140662" w:rsidRDefault="00216305" w:rsidP="00DA35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18"/>
          <w:tab w:val="left" w:pos="2269"/>
          <w:tab w:val="left" w:pos="5670"/>
        </w:tabs>
        <w:ind w:left="426" w:right="341"/>
        <w:jc w:val="center"/>
        <w:rPr>
          <w:rFonts w:ascii="Futura Bk BT" w:hAnsi="Futura Bk BT"/>
          <w:b/>
          <w:sz w:val="24"/>
          <w:szCs w:val="24"/>
        </w:rPr>
      </w:pPr>
    </w:p>
    <w:p w14:paraId="02BD1BF6" w14:textId="77777777" w:rsidR="00725DEB" w:rsidRPr="00140662" w:rsidRDefault="00725DEB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2BE659DA" w14:textId="77777777" w:rsidR="00102907" w:rsidRPr="00140662" w:rsidRDefault="00102907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3F11BD7D" w14:textId="77777777" w:rsidR="00D245FF" w:rsidRPr="00140662" w:rsidRDefault="003C51C4" w:rsidP="00DA351A">
      <w:pPr>
        <w:pStyle w:val="Paragraphedeliste"/>
        <w:numPr>
          <w:ilvl w:val="0"/>
          <w:numId w:val="3"/>
        </w:num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b/>
          <w:sz w:val="24"/>
          <w:szCs w:val="24"/>
          <w:u w:val="single"/>
        </w:rPr>
      </w:pPr>
      <w:r w:rsidRPr="00140662">
        <w:rPr>
          <w:rFonts w:ascii="Futura Bk BT" w:hAnsi="Futura Bk BT"/>
          <w:b/>
          <w:sz w:val="24"/>
          <w:szCs w:val="24"/>
          <w:u w:val="single"/>
        </w:rPr>
        <w:t>Inscription au catalogue destinée</w:t>
      </w:r>
      <w:r w:rsidR="00D245FF" w:rsidRPr="00140662">
        <w:rPr>
          <w:rFonts w:ascii="Futura Bk BT" w:hAnsi="Futura Bk BT"/>
          <w:b/>
          <w:sz w:val="24"/>
          <w:szCs w:val="24"/>
          <w:u w:val="single"/>
        </w:rPr>
        <w:t xml:space="preserve"> </w:t>
      </w:r>
      <w:r w:rsidRPr="00140662">
        <w:rPr>
          <w:rFonts w:ascii="Futura Bk BT" w:hAnsi="Futura Bk BT"/>
          <w:b/>
          <w:sz w:val="24"/>
          <w:szCs w:val="24"/>
          <w:u w:val="single"/>
        </w:rPr>
        <w:t>aux</w:t>
      </w:r>
      <w:r w:rsidR="00D245FF" w:rsidRPr="00140662">
        <w:rPr>
          <w:rFonts w:ascii="Futura Bk BT" w:hAnsi="Futura Bk BT"/>
          <w:b/>
          <w:sz w:val="24"/>
          <w:szCs w:val="24"/>
          <w:u w:val="single"/>
        </w:rPr>
        <w:t xml:space="preserve"> Syndicats</w:t>
      </w:r>
      <w:r w:rsidR="00F80566" w:rsidRPr="00140662">
        <w:rPr>
          <w:rFonts w:ascii="Futura Bk BT" w:hAnsi="Futura Bk BT"/>
          <w:b/>
          <w:sz w:val="24"/>
          <w:szCs w:val="24"/>
          <w:u w:val="single"/>
        </w:rPr>
        <w:t xml:space="preserve"> de village, ODG et membres de la commission communication</w:t>
      </w:r>
      <w:r w:rsidR="00D245FF" w:rsidRPr="00140662">
        <w:rPr>
          <w:rFonts w:ascii="Futura Bk BT" w:hAnsi="Futura Bk BT"/>
          <w:b/>
          <w:sz w:val="24"/>
          <w:szCs w:val="24"/>
          <w:u w:val="single"/>
        </w:rPr>
        <w:t xml:space="preserve"> </w:t>
      </w:r>
    </w:p>
    <w:p w14:paraId="269F4538" w14:textId="3A757263" w:rsidR="00F60A5F" w:rsidRPr="00140662" w:rsidRDefault="00D245FF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b/>
          <w:sz w:val="24"/>
          <w:szCs w:val="24"/>
          <w:u w:val="single"/>
        </w:rPr>
      </w:pPr>
      <w:r w:rsidRPr="00140662">
        <w:rPr>
          <w:rFonts w:ascii="Futura Bk BT" w:hAnsi="Futura Bk BT"/>
          <w:sz w:val="24"/>
          <w:szCs w:val="24"/>
        </w:rPr>
        <w:t xml:space="preserve">La CAVB vous envoie </w:t>
      </w:r>
      <w:r w:rsidR="00A3207A">
        <w:rPr>
          <w:rFonts w:ascii="Futura Bk BT" w:hAnsi="Futura Bk BT"/>
          <w:sz w:val="24"/>
          <w:szCs w:val="24"/>
        </w:rPr>
        <w:t>un</w:t>
      </w:r>
      <w:r w:rsidRPr="00140662">
        <w:rPr>
          <w:rFonts w:ascii="Futura Bk BT" w:hAnsi="Futura Bk BT"/>
          <w:sz w:val="24"/>
          <w:szCs w:val="24"/>
        </w:rPr>
        <w:t xml:space="preserve"> </w:t>
      </w:r>
      <w:r w:rsidRPr="00140662">
        <w:rPr>
          <w:rFonts w:ascii="Futura Bk BT" w:hAnsi="Futura Bk BT"/>
          <w:sz w:val="24"/>
          <w:szCs w:val="24"/>
          <w:u w:val="single"/>
        </w:rPr>
        <w:t>bordereau général</w:t>
      </w:r>
      <w:r w:rsidRPr="00140662">
        <w:rPr>
          <w:rFonts w:ascii="Futura Bk BT" w:hAnsi="Futura Bk BT"/>
          <w:sz w:val="24"/>
          <w:szCs w:val="24"/>
        </w:rPr>
        <w:t xml:space="preserve"> </w:t>
      </w:r>
      <w:r w:rsidR="00216305" w:rsidRPr="00140662">
        <w:rPr>
          <w:rFonts w:ascii="Futura Bk BT" w:hAnsi="Futura Bk BT"/>
          <w:sz w:val="24"/>
          <w:szCs w:val="24"/>
        </w:rPr>
        <w:t xml:space="preserve">ci-joint </w:t>
      </w:r>
      <w:r w:rsidRPr="00140662">
        <w:rPr>
          <w:rFonts w:ascii="Futura Bk BT" w:hAnsi="Futura Bk BT"/>
          <w:sz w:val="24"/>
          <w:szCs w:val="24"/>
        </w:rPr>
        <w:t xml:space="preserve">sur lequel sont inscrits les noms des exposants de l'année </w:t>
      </w:r>
      <w:r w:rsidR="00B12861">
        <w:rPr>
          <w:rFonts w:ascii="Futura Bk BT" w:hAnsi="Futura Bk BT"/>
          <w:sz w:val="24"/>
          <w:szCs w:val="24"/>
        </w:rPr>
        <w:t>précédente</w:t>
      </w:r>
      <w:r w:rsidRPr="00140662">
        <w:rPr>
          <w:rFonts w:ascii="Futura Bk BT" w:hAnsi="Futura Bk BT"/>
          <w:sz w:val="24"/>
          <w:szCs w:val="24"/>
        </w:rPr>
        <w:t xml:space="preserve">. Vous pouvez </w:t>
      </w:r>
      <w:r w:rsidR="00B12861">
        <w:rPr>
          <w:rFonts w:ascii="Futura Bk BT" w:hAnsi="Futura Bk BT"/>
          <w:sz w:val="24"/>
          <w:szCs w:val="24"/>
        </w:rPr>
        <w:t>supprime</w:t>
      </w:r>
      <w:r w:rsidRPr="00140662">
        <w:rPr>
          <w:rFonts w:ascii="Futura Bk BT" w:hAnsi="Futura Bk BT"/>
          <w:sz w:val="24"/>
          <w:szCs w:val="24"/>
        </w:rPr>
        <w:t xml:space="preserve">r des noms et en indiquer de nouveaux. </w:t>
      </w:r>
      <w:r w:rsidR="00F60A5F" w:rsidRPr="00140662">
        <w:rPr>
          <w:rFonts w:ascii="Futura Bk BT" w:hAnsi="Futura Bk BT"/>
          <w:sz w:val="24"/>
          <w:szCs w:val="24"/>
        </w:rPr>
        <w:t xml:space="preserve">Après avoir complété le bordereau général, le retourner </w:t>
      </w:r>
      <w:r w:rsidR="00F60A5F" w:rsidRPr="00140662">
        <w:rPr>
          <w:rFonts w:ascii="Futura Bk BT" w:hAnsi="Futura Bk BT"/>
          <w:b/>
          <w:sz w:val="24"/>
          <w:szCs w:val="24"/>
        </w:rPr>
        <w:t xml:space="preserve">impérativement à la CAVB </w:t>
      </w:r>
      <w:r w:rsidR="00F60A5F" w:rsidRPr="00140662">
        <w:rPr>
          <w:rFonts w:ascii="Futura Bk BT" w:hAnsi="Futura Bk BT"/>
          <w:b/>
          <w:sz w:val="24"/>
          <w:szCs w:val="24"/>
          <w:u w:val="single"/>
        </w:rPr>
        <w:t>avant le</w:t>
      </w:r>
      <w:r w:rsidR="00B6731E" w:rsidRPr="00140662">
        <w:rPr>
          <w:rFonts w:ascii="Futura Bk BT" w:hAnsi="Futura Bk BT"/>
          <w:b/>
          <w:sz w:val="24"/>
          <w:szCs w:val="24"/>
          <w:u w:val="single"/>
        </w:rPr>
        <w:t xml:space="preserve"> </w:t>
      </w:r>
      <w:r w:rsidR="00720319" w:rsidRPr="00140662">
        <w:rPr>
          <w:rFonts w:ascii="Futura Bk BT" w:hAnsi="Futura Bk BT"/>
          <w:b/>
          <w:sz w:val="24"/>
          <w:szCs w:val="24"/>
          <w:u w:val="single"/>
        </w:rPr>
        <w:t>1</w:t>
      </w:r>
      <w:r w:rsidR="00A3207A">
        <w:rPr>
          <w:rFonts w:ascii="Futura Bk BT" w:hAnsi="Futura Bk BT"/>
          <w:b/>
          <w:sz w:val="24"/>
          <w:szCs w:val="24"/>
          <w:u w:val="single"/>
        </w:rPr>
        <w:t>8</w:t>
      </w:r>
      <w:r w:rsidR="009D3320" w:rsidRPr="00140662">
        <w:rPr>
          <w:rFonts w:ascii="Futura Bk BT" w:hAnsi="Futura Bk BT"/>
          <w:b/>
          <w:sz w:val="24"/>
          <w:szCs w:val="24"/>
          <w:u w:val="single"/>
        </w:rPr>
        <w:t xml:space="preserve"> octobre</w:t>
      </w:r>
      <w:r w:rsidR="00ED2408" w:rsidRPr="00140662">
        <w:rPr>
          <w:rFonts w:ascii="Futura Bk BT" w:hAnsi="Futura Bk BT"/>
          <w:b/>
          <w:sz w:val="24"/>
          <w:szCs w:val="24"/>
          <w:u w:val="single"/>
        </w:rPr>
        <w:t xml:space="preserve"> accompagné du bordereau de tenue des stands.</w:t>
      </w:r>
    </w:p>
    <w:p w14:paraId="472F42E5" w14:textId="77777777" w:rsidR="007E0794" w:rsidRPr="00140662" w:rsidRDefault="007E0794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b/>
          <w:i/>
          <w:sz w:val="24"/>
          <w:szCs w:val="24"/>
        </w:rPr>
      </w:pPr>
      <w:r w:rsidRPr="00140662">
        <w:rPr>
          <w:rFonts w:ascii="Futura Bk BT" w:hAnsi="Futura Bk BT"/>
          <w:i/>
          <w:sz w:val="24"/>
          <w:szCs w:val="24"/>
        </w:rPr>
        <w:t>Une copie de ce bordereau vous ser</w:t>
      </w:r>
      <w:r w:rsidR="00ED2408" w:rsidRPr="00140662">
        <w:rPr>
          <w:rFonts w:ascii="Futura Bk BT" w:hAnsi="Futura Bk BT"/>
          <w:i/>
          <w:sz w:val="24"/>
          <w:szCs w:val="24"/>
        </w:rPr>
        <w:t>a</w:t>
      </w:r>
      <w:r w:rsidRPr="00140662">
        <w:rPr>
          <w:rFonts w:ascii="Futura Bk BT" w:hAnsi="Futura Bk BT"/>
          <w:i/>
          <w:sz w:val="24"/>
          <w:szCs w:val="24"/>
        </w:rPr>
        <w:t xml:space="preserve"> envoyée </w:t>
      </w:r>
      <w:r w:rsidR="000B3693" w:rsidRPr="00140662">
        <w:rPr>
          <w:rFonts w:ascii="Futura Bk BT" w:hAnsi="Futura Bk BT"/>
          <w:i/>
          <w:sz w:val="24"/>
          <w:szCs w:val="24"/>
        </w:rPr>
        <w:t>ensuite</w:t>
      </w:r>
      <w:r w:rsidR="00F80566" w:rsidRPr="00140662">
        <w:rPr>
          <w:rFonts w:ascii="Futura Bk BT" w:hAnsi="Futura Bk BT"/>
          <w:i/>
          <w:sz w:val="24"/>
          <w:szCs w:val="24"/>
        </w:rPr>
        <w:t xml:space="preserve"> </w:t>
      </w:r>
      <w:r w:rsidRPr="00140662">
        <w:rPr>
          <w:rFonts w:ascii="Futura Bk BT" w:hAnsi="Futura Bk BT"/>
          <w:i/>
          <w:sz w:val="24"/>
          <w:szCs w:val="24"/>
        </w:rPr>
        <w:t xml:space="preserve">avec les cartes </w:t>
      </w:r>
      <w:r w:rsidR="002422C0" w:rsidRPr="00140662">
        <w:rPr>
          <w:rFonts w:ascii="Futura Bk BT" w:hAnsi="Futura Bk BT"/>
          <w:i/>
          <w:sz w:val="24"/>
          <w:szCs w:val="24"/>
        </w:rPr>
        <w:t>« </w:t>
      </w:r>
      <w:r w:rsidRPr="00140662">
        <w:rPr>
          <w:rFonts w:ascii="Futura Bk BT" w:hAnsi="Futura Bk BT"/>
          <w:i/>
          <w:sz w:val="24"/>
          <w:szCs w:val="24"/>
        </w:rPr>
        <w:t>exposants</w:t>
      </w:r>
      <w:r w:rsidR="002422C0" w:rsidRPr="00140662">
        <w:rPr>
          <w:rFonts w:ascii="Futura Bk BT" w:hAnsi="Futura Bk BT"/>
          <w:i/>
          <w:sz w:val="24"/>
          <w:szCs w:val="24"/>
        </w:rPr>
        <w:t> »</w:t>
      </w:r>
      <w:r w:rsidRPr="00140662">
        <w:rPr>
          <w:rFonts w:ascii="Futura Bk BT" w:hAnsi="Futura Bk BT"/>
          <w:i/>
          <w:sz w:val="24"/>
          <w:szCs w:val="24"/>
        </w:rPr>
        <w:t xml:space="preserve">, </w:t>
      </w:r>
      <w:r w:rsidR="002422C0" w:rsidRPr="00140662">
        <w:rPr>
          <w:rFonts w:ascii="Futura Bk BT" w:hAnsi="Futura Bk BT"/>
          <w:i/>
          <w:sz w:val="24"/>
          <w:szCs w:val="24"/>
        </w:rPr>
        <w:t>« </w:t>
      </w:r>
      <w:r w:rsidRPr="00140662">
        <w:rPr>
          <w:rFonts w:ascii="Futura Bk BT" w:hAnsi="Futura Bk BT"/>
          <w:i/>
          <w:sz w:val="24"/>
          <w:szCs w:val="24"/>
        </w:rPr>
        <w:t>don de bouteilles</w:t>
      </w:r>
      <w:r w:rsidR="002422C0" w:rsidRPr="00140662">
        <w:rPr>
          <w:rFonts w:ascii="Futura Bk BT" w:hAnsi="Futura Bk BT"/>
          <w:i/>
          <w:sz w:val="24"/>
          <w:szCs w:val="24"/>
        </w:rPr>
        <w:t> »</w:t>
      </w:r>
      <w:r w:rsidRPr="00140662">
        <w:rPr>
          <w:rFonts w:ascii="Futura Bk BT" w:hAnsi="Futura Bk BT"/>
          <w:i/>
          <w:sz w:val="24"/>
          <w:szCs w:val="24"/>
        </w:rPr>
        <w:t xml:space="preserve"> et </w:t>
      </w:r>
      <w:r w:rsidR="002422C0" w:rsidRPr="00140662">
        <w:rPr>
          <w:rFonts w:ascii="Futura Bk BT" w:hAnsi="Futura Bk BT"/>
          <w:i/>
          <w:sz w:val="24"/>
          <w:szCs w:val="24"/>
        </w:rPr>
        <w:t>« </w:t>
      </w:r>
      <w:r w:rsidRPr="00140662">
        <w:rPr>
          <w:rFonts w:ascii="Futura Bk BT" w:hAnsi="Futura Bk BT"/>
          <w:i/>
          <w:sz w:val="24"/>
          <w:szCs w:val="24"/>
        </w:rPr>
        <w:t>service</w:t>
      </w:r>
      <w:r w:rsidR="002422C0" w:rsidRPr="00140662">
        <w:rPr>
          <w:rFonts w:ascii="Futura Bk BT" w:hAnsi="Futura Bk BT"/>
          <w:i/>
          <w:sz w:val="24"/>
          <w:szCs w:val="24"/>
        </w:rPr>
        <w:t> »</w:t>
      </w:r>
      <w:r w:rsidRPr="00140662">
        <w:rPr>
          <w:rFonts w:ascii="Futura Bk BT" w:hAnsi="Futura Bk BT"/>
          <w:i/>
          <w:sz w:val="24"/>
          <w:szCs w:val="24"/>
        </w:rPr>
        <w:t>.</w:t>
      </w:r>
    </w:p>
    <w:p w14:paraId="7B2624F4" w14:textId="77777777" w:rsidR="0008799C" w:rsidRPr="00140662" w:rsidRDefault="0008799C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016495B6" w14:textId="77777777" w:rsidR="0008799C" w:rsidRPr="00140662" w:rsidRDefault="0008799C" w:rsidP="0008799C">
      <w:pPr>
        <w:tabs>
          <w:tab w:val="left" w:pos="1418"/>
          <w:tab w:val="left" w:pos="2269"/>
          <w:tab w:val="left" w:pos="5670"/>
        </w:tabs>
        <w:ind w:right="341"/>
        <w:jc w:val="both"/>
        <w:rPr>
          <w:rFonts w:ascii="Futura Bk BT" w:hAnsi="Futura Bk BT"/>
          <w:b/>
          <w:sz w:val="24"/>
          <w:szCs w:val="24"/>
          <w:u w:val="single"/>
        </w:rPr>
      </w:pPr>
      <w:r w:rsidRPr="00140662">
        <w:rPr>
          <w:rFonts w:ascii="Futura Bk BT" w:hAnsi="Futura Bk BT"/>
          <w:b/>
          <w:sz w:val="24"/>
          <w:szCs w:val="24"/>
        </w:rPr>
        <w:t xml:space="preserve">2. </w:t>
      </w:r>
      <w:r w:rsidRPr="00140662">
        <w:rPr>
          <w:rFonts w:ascii="Futura Bk BT" w:hAnsi="Futura Bk BT"/>
          <w:b/>
          <w:sz w:val="24"/>
          <w:szCs w:val="24"/>
          <w:u w:val="single"/>
        </w:rPr>
        <w:t>Echantillons à présenter</w:t>
      </w:r>
    </w:p>
    <w:p w14:paraId="0AD01E58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ind w:left="426" w:right="341"/>
        <w:jc w:val="both"/>
        <w:rPr>
          <w:rFonts w:ascii="Futura Bk BT" w:hAnsi="Futura Bk BT"/>
          <w:bCs/>
          <w:sz w:val="24"/>
          <w:szCs w:val="24"/>
        </w:rPr>
      </w:pPr>
      <w:r w:rsidRPr="00140662">
        <w:rPr>
          <w:rFonts w:ascii="Futura Bk BT" w:hAnsi="Futura Bk BT"/>
          <w:bCs/>
          <w:sz w:val="24"/>
          <w:szCs w:val="24"/>
        </w:rPr>
        <w:t>Comme tous les ans, les visiteurs manifestent leur souhait de pouvoir déguster des vins finis c’est à dire de millésimes antérieurs à la campagne en cours.</w:t>
      </w:r>
    </w:p>
    <w:p w14:paraId="6D28C46C" w14:textId="77777777" w:rsidR="0008799C" w:rsidRPr="00140662" w:rsidRDefault="0008799C" w:rsidP="0008799C">
      <w:pPr>
        <w:pStyle w:val="Corpsdetexte"/>
        <w:ind w:left="426" w:right="341"/>
        <w:rPr>
          <w:rFonts w:ascii="Futura Bk BT" w:hAnsi="Futura Bk BT"/>
          <w:b w:val="0"/>
          <w:color w:val="auto"/>
          <w:sz w:val="24"/>
          <w:szCs w:val="24"/>
          <w:u w:val="single"/>
        </w:rPr>
      </w:pPr>
      <w:r w:rsidRPr="00140662">
        <w:rPr>
          <w:rFonts w:ascii="Futura Bk BT" w:hAnsi="Futura Bk BT"/>
          <w:b w:val="0"/>
          <w:color w:val="auto"/>
          <w:sz w:val="24"/>
          <w:szCs w:val="24"/>
          <w:u w:val="single"/>
        </w:rPr>
        <w:t xml:space="preserve">Les vins nouveaux sont à réserver aux véritables professionnels du vendredi matin </w:t>
      </w:r>
    </w:p>
    <w:p w14:paraId="50046040" w14:textId="77777777" w:rsidR="0008799C" w:rsidRPr="00140662" w:rsidRDefault="0008799C" w:rsidP="0008799C">
      <w:pPr>
        <w:pStyle w:val="Corpsdetexte"/>
        <w:ind w:left="426" w:right="341"/>
        <w:rPr>
          <w:rFonts w:ascii="Futura Bk BT" w:hAnsi="Futura Bk BT"/>
          <w:b w:val="0"/>
          <w:color w:val="auto"/>
          <w:sz w:val="24"/>
          <w:szCs w:val="24"/>
        </w:rPr>
      </w:pPr>
      <w:r w:rsidRPr="00140662">
        <w:rPr>
          <w:rFonts w:ascii="Futura Bk BT" w:hAnsi="Futura Bk BT"/>
          <w:b w:val="0"/>
          <w:color w:val="auto"/>
          <w:sz w:val="24"/>
          <w:szCs w:val="24"/>
        </w:rPr>
        <w:t>Les lots à présenter sont composés de 3 bouteilles d’un même vin et d</w:t>
      </w:r>
      <w:r w:rsidR="00A3207A">
        <w:rPr>
          <w:rFonts w:ascii="Futura Bk BT" w:hAnsi="Futura Bk BT"/>
          <w:b w:val="0"/>
          <w:color w:val="auto"/>
          <w:sz w:val="24"/>
          <w:szCs w:val="24"/>
        </w:rPr>
        <w:t>’</w:t>
      </w:r>
      <w:r w:rsidRPr="00140662">
        <w:rPr>
          <w:rFonts w:ascii="Futura Bk BT" w:hAnsi="Futura Bk BT"/>
          <w:b w:val="0"/>
          <w:color w:val="auto"/>
          <w:sz w:val="24"/>
          <w:szCs w:val="24"/>
        </w:rPr>
        <w:t>u</w:t>
      </w:r>
      <w:r w:rsidR="00A3207A">
        <w:rPr>
          <w:rFonts w:ascii="Futura Bk BT" w:hAnsi="Futura Bk BT"/>
          <w:b w:val="0"/>
          <w:color w:val="auto"/>
          <w:sz w:val="24"/>
          <w:szCs w:val="24"/>
        </w:rPr>
        <w:t>n</w:t>
      </w:r>
      <w:r w:rsidRPr="00140662">
        <w:rPr>
          <w:rFonts w:ascii="Futura Bk BT" w:hAnsi="Futura Bk BT"/>
          <w:b w:val="0"/>
          <w:color w:val="auto"/>
          <w:sz w:val="24"/>
          <w:szCs w:val="24"/>
        </w:rPr>
        <w:t xml:space="preserve"> même millésime.</w:t>
      </w:r>
    </w:p>
    <w:p w14:paraId="52ED66F8" w14:textId="77777777" w:rsidR="0008799C" w:rsidRPr="00140662" w:rsidRDefault="0008799C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78940B43" w14:textId="77777777" w:rsidR="0008799C" w:rsidRPr="00140662" w:rsidRDefault="0008799C" w:rsidP="00A01AB7">
      <w:pPr>
        <w:pStyle w:val="Paragraphedeliste"/>
        <w:numPr>
          <w:ilvl w:val="0"/>
          <w:numId w:val="2"/>
        </w:numPr>
        <w:tabs>
          <w:tab w:val="left" w:pos="1418"/>
          <w:tab w:val="left" w:pos="2269"/>
          <w:tab w:val="left" w:pos="5670"/>
        </w:tabs>
        <w:ind w:right="341"/>
        <w:jc w:val="both"/>
        <w:rPr>
          <w:rFonts w:ascii="Futura Bk BT" w:hAnsi="Futura Bk BT"/>
          <w:b/>
          <w:sz w:val="24"/>
          <w:szCs w:val="24"/>
          <w:u w:val="single"/>
        </w:rPr>
      </w:pPr>
      <w:r w:rsidRPr="00140662">
        <w:rPr>
          <w:rFonts w:ascii="Futura Bk BT" w:hAnsi="Futura Bk BT"/>
          <w:b/>
          <w:sz w:val="24"/>
          <w:szCs w:val="24"/>
          <w:u w:val="single"/>
        </w:rPr>
        <w:t>Acheminement des bouteilles</w:t>
      </w:r>
      <w:r w:rsidR="00BD4DA7" w:rsidRPr="00140662">
        <w:rPr>
          <w:rFonts w:ascii="Futura Bk BT" w:hAnsi="Futura Bk BT"/>
          <w:b/>
          <w:sz w:val="24"/>
          <w:szCs w:val="24"/>
          <w:u w:val="single"/>
        </w:rPr>
        <w:t xml:space="preserve"> et envoi des entrées</w:t>
      </w:r>
    </w:p>
    <w:p w14:paraId="6280FB01" w14:textId="3A863AA5" w:rsidR="0008799C" w:rsidRPr="00140662" w:rsidRDefault="00ED70BA" w:rsidP="00A01AB7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b/>
          <w:sz w:val="24"/>
          <w:szCs w:val="24"/>
        </w:rPr>
        <w:t>Pour la Côte d’Or</w:t>
      </w:r>
      <w:r w:rsidRPr="00140662">
        <w:rPr>
          <w:rFonts w:ascii="Futura Bk BT" w:hAnsi="Futura Bk BT"/>
          <w:sz w:val="24"/>
          <w:szCs w:val="24"/>
        </w:rPr>
        <w:t>, l</w:t>
      </w:r>
      <w:r w:rsidR="0008799C" w:rsidRPr="00140662">
        <w:rPr>
          <w:rFonts w:ascii="Futura Bk BT" w:hAnsi="Futura Bk BT"/>
          <w:sz w:val="24"/>
          <w:szCs w:val="24"/>
        </w:rPr>
        <w:t xml:space="preserve">a réception des bouteilles se fera </w:t>
      </w:r>
      <w:r w:rsidR="0008799C" w:rsidRPr="00140662">
        <w:rPr>
          <w:rFonts w:ascii="Futura Bk BT" w:hAnsi="Futura Bk BT"/>
          <w:sz w:val="24"/>
          <w:szCs w:val="24"/>
          <w:u w:val="single"/>
        </w:rPr>
        <w:t>uniquement le jeudi 1</w:t>
      </w:r>
      <w:r w:rsidR="00B12861">
        <w:rPr>
          <w:rFonts w:ascii="Futura Bk BT" w:hAnsi="Futura Bk BT"/>
          <w:sz w:val="24"/>
          <w:szCs w:val="24"/>
          <w:u w:val="single"/>
        </w:rPr>
        <w:t>4</w:t>
      </w:r>
      <w:r w:rsidR="0008799C" w:rsidRPr="00140662">
        <w:rPr>
          <w:rFonts w:ascii="Futura Bk BT" w:hAnsi="Futura Bk BT"/>
          <w:sz w:val="24"/>
          <w:szCs w:val="24"/>
          <w:u w:val="single"/>
        </w:rPr>
        <w:t xml:space="preserve"> novembre après midi  de 14h00 à 18h30</w:t>
      </w:r>
      <w:r w:rsidR="0008799C" w:rsidRPr="00140662">
        <w:rPr>
          <w:rFonts w:ascii="Futura Bk BT" w:hAnsi="Futura Bk BT"/>
          <w:sz w:val="24"/>
          <w:szCs w:val="24"/>
        </w:rPr>
        <w:t>.</w:t>
      </w:r>
    </w:p>
    <w:p w14:paraId="092A4456" w14:textId="22A79AD9" w:rsidR="00ED70BA" w:rsidRPr="00140662" w:rsidRDefault="00ED70BA" w:rsidP="00A01AB7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  <w:u w:val="single"/>
        </w:rPr>
      </w:pPr>
      <w:r w:rsidRPr="00140662">
        <w:rPr>
          <w:rFonts w:ascii="Futura Bk BT" w:hAnsi="Futura Bk BT"/>
          <w:b/>
          <w:sz w:val="24"/>
          <w:szCs w:val="24"/>
        </w:rPr>
        <w:t>Pour l’Yonne, la Saône et Loire et le Beaujolais</w:t>
      </w:r>
      <w:r w:rsidRPr="00140662">
        <w:rPr>
          <w:rFonts w:ascii="Futura Bk BT" w:hAnsi="Futura Bk BT"/>
          <w:sz w:val="24"/>
          <w:szCs w:val="24"/>
        </w:rPr>
        <w:t>, les bouteilles pourront être apportées</w:t>
      </w:r>
      <w:r w:rsidR="002142BA" w:rsidRPr="00140662">
        <w:rPr>
          <w:rFonts w:ascii="Futura Bk BT" w:hAnsi="Futura Bk BT"/>
          <w:sz w:val="24"/>
          <w:szCs w:val="24"/>
        </w:rPr>
        <w:t xml:space="preserve"> le jeudi 1</w:t>
      </w:r>
      <w:r w:rsidR="00B12861">
        <w:rPr>
          <w:rFonts w:ascii="Futura Bk BT" w:hAnsi="Futura Bk BT"/>
          <w:sz w:val="24"/>
          <w:szCs w:val="24"/>
        </w:rPr>
        <w:t xml:space="preserve">4 </w:t>
      </w:r>
      <w:r w:rsidR="002142BA" w:rsidRPr="00140662">
        <w:rPr>
          <w:rFonts w:ascii="Futura Bk BT" w:hAnsi="Futura Bk BT"/>
          <w:sz w:val="24"/>
          <w:szCs w:val="24"/>
        </w:rPr>
        <w:t xml:space="preserve">novembre de 14h00 à 18h30 </w:t>
      </w:r>
      <w:r w:rsidR="002142BA" w:rsidRPr="00140662">
        <w:rPr>
          <w:rFonts w:ascii="Futura Bk BT" w:hAnsi="Futura Bk BT"/>
          <w:b/>
          <w:sz w:val="24"/>
          <w:szCs w:val="24"/>
          <w:u w:val="single"/>
        </w:rPr>
        <w:t>mais aussi</w:t>
      </w:r>
      <w:r w:rsidRPr="00140662">
        <w:rPr>
          <w:rFonts w:ascii="Futura Bk BT" w:hAnsi="Futura Bk BT"/>
          <w:b/>
          <w:sz w:val="24"/>
          <w:szCs w:val="24"/>
          <w:u w:val="single"/>
        </w:rPr>
        <w:t xml:space="preserve"> le vendredi </w:t>
      </w:r>
      <w:r w:rsidR="00A01AB7" w:rsidRPr="00140662">
        <w:rPr>
          <w:rFonts w:ascii="Futura Bk BT" w:hAnsi="Futura Bk BT"/>
          <w:b/>
          <w:sz w:val="24"/>
          <w:szCs w:val="24"/>
          <w:u w:val="single"/>
        </w:rPr>
        <w:t>1</w:t>
      </w:r>
      <w:r w:rsidR="00B12861">
        <w:rPr>
          <w:rFonts w:ascii="Futura Bk BT" w:hAnsi="Futura Bk BT"/>
          <w:b/>
          <w:sz w:val="24"/>
          <w:szCs w:val="24"/>
          <w:u w:val="single"/>
        </w:rPr>
        <w:t>5</w:t>
      </w:r>
      <w:r w:rsidR="00A01AB7" w:rsidRPr="00140662">
        <w:rPr>
          <w:rFonts w:ascii="Futura Bk BT" w:hAnsi="Futura Bk BT"/>
          <w:b/>
          <w:sz w:val="24"/>
          <w:szCs w:val="24"/>
          <w:u w:val="single"/>
        </w:rPr>
        <w:t xml:space="preserve"> novembre</w:t>
      </w:r>
      <w:r w:rsidRPr="00140662">
        <w:rPr>
          <w:rFonts w:ascii="Futura Bk BT" w:hAnsi="Futura Bk BT"/>
          <w:b/>
          <w:sz w:val="24"/>
          <w:szCs w:val="24"/>
          <w:u w:val="single"/>
        </w:rPr>
        <w:t xml:space="preserve"> entre </w:t>
      </w:r>
      <w:r w:rsidR="00A01AB7" w:rsidRPr="00140662">
        <w:rPr>
          <w:rFonts w:ascii="Futura Bk BT" w:hAnsi="Futura Bk BT"/>
          <w:b/>
          <w:sz w:val="24"/>
          <w:szCs w:val="24"/>
          <w:u w:val="single"/>
        </w:rPr>
        <w:t>07h45 et 08h45</w:t>
      </w:r>
      <w:r w:rsidR="00A01AB7" w:rsidRPr="00140662">
        <w:rPr>
          <w:rFonts w:ascii="Futura Bk BT" w:hAnsi="Futura Bk BT"/>
          <w:sz w:val="24"/>
          <w:szCs w:val="24"/>
          <w:u w:val="single"/>
        </w:rPr>
        <w:t>.</w:t>
      </w:r>
    </w:p>
    <w:p w14:paraId="41566799" w14:textId="77777777" w:rsidR="00B12861" w:rsidRDefault="00B12861" w:rsidP="00A01AB7">
      <w:pPr>
        <w:jc w:val="both"/>
        <w:rPr>
          <w:rFonts w:ascii="Futura Bk BT" w:hAnsi="Futura Bk BT"/>
          <w:sz w:val="24"/>
          <w:szCs w:val="24"/>
        </w:rPr>
      </w:pPr>
    </w:p>
    <w:p w14:paraId="347182F6" w14:textId="77777777" w:rsidR="00B12861" w:rsidRDefault="00B12861" w:rsidP="00A01AB7">
      <w:pPr>
        <w:jc w:val="both"/>
        <w:rPr>
          <w:rFonts w:ascii="Futura Bk BT" w:hAnsi="Futura Bk BT"/>
          <w:sz w:val="24"/>
          <w:szCs w:val="24"/>
        </w:rPr>
      </w:pPr>
    </w:p>
    <w:p w14:paraId="553951FE" w14:textId="77777777" w:rsidR="00B12861" w:rsidRDefault="00B12861" w:rsidP="00A01AB7">
      <w:pPr>
        <w:jc w:val="both"/>
        <w:rPr>
          <w:rFonts w:ascii="Futura Bk BT" w:hAnsi="Futura Bk BT"/>
          <w:sz w:val="24"/>
          <w:szCs w:val="24"/>
        </w:rPr>
      </w:pPr>
    </w:p>
    <w:p w14:paraId="358C4B18" w14:textId="01B9F003" w:rsidR="0008799C" w:rsidRDefault="00ED70BA" w:rsidP="00A01AB7">
      <w:pPr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Pour tous les départements,</w:t>
      </w:r>
      <w:r w:rsidR="0008799C" w:rsidRPr="00140662">
        <w:rPr>
          <w:rFonts w:ascii="Futura Bk BT" w:hAnsi="Futura Bk BT"/>
          <w:sz w:val="24"/>
          <w:szCs w:val="24"/>
        </w:rPr>
        <w:t xml:space="preserve"> </w:t>
      </w:r>
      <w:r w:rsidRPr="00140662">
        <w:rPr>
          <w:rFonts w:ascii="Futura Bk BT" w:hAnsi="Futura Bk BT"/>
          <w:sz w:val="24"/>
          <w:szCs w:val="24"/>
        </w:rPr>
        <w:t>le</w:t>
      </w:r>
      <w:r w:rsidR="00A01AB7" w:rsidRPr="00140662">
        <w:rPr>
          <w:rFonts w:ascii="Futura Bk BT" w:hAnsi="Futura Bk BT"/>
          <w:sz w:val="24"/>
          <w:szCs w:val="24"/>
        </w:rPr>
        <w:t>s</w:t>
      </w:r>
      <w:r w:rsidRPr="00140662">
        <w:rPr>
          <w:rFonts w:ascii="Futura Bk BT" w:hAnsi="Futura Bk BT"/>
          <w:sz w:val="24"/>
          <w:szCs w:val="24"/>
        </w:rPr>
        <w:t xml:space="preserve"> ravitaillement</w:t>
      </w:r>
      <w:r w:rsidR="00A01AB7" w:rsidRPr="00140662">
        <w:rPr>
          <w:rFonts w:ascii="Futura Bk BT" w:hAnsi="Futura Bk BT"/>
          <w:sz w:val="24"/>
          <w:szCs w:val="24"/>
        </w:rPr>
        <w:t>s</w:t>
      </w:r>
      <w:r w:rsidRPr="00140662">
        <w:rPr>
          <w:rFonts w:ascii="Futura Bk BT" w:hAnsi="Futura Bk BT"/>
          <w:sz w:val="24"/>
          <w:szCs w:val="24"/>
        </w:rPr>
        <w:t xml:space="preserve"> </w:t>
      </w:r>
      <w:r w:rsidR="00A01AB7" w:rsidRPr="00140662">
        <w:rPr>
          <w:rFonts w:ascii="Futura Bk BT" w:hAnsi="Futura Bk BT"/>
          <w:sz w:val="24"/>
          <w:szCs w:val="24"/>
        </w:rPr>
        <w:t>pourront</w:t>
      </w:r>
      <w:r w:rsidRPr="00140662">
        <w:rPr>
          <w:rFonts w:ascii="Futura Bk BT" w:hAnsi="Futura Bk BT"/>
          <w:sz w:val="24"/>
          <w:szCs w:val="24"/>
        </w:rPr>
        <w:t xml:space="preserve"> se faire le samedi et le dimanche</w:t>
      </w:r>
      <w:r w:rsidR="00A01AB7" w:rsidRPr="00140662">
        <w:rPr>
          <w:rFonts w:ascii="Futura Bk BT" w:hAnsi="Futura Bk BT"/>
          <w:sz w:val="24"/>
          <w:szCs w:val="24"/>
        </w:rPr>
        <w:t xml:space="preserve"> </w:t>
      </w:r>
      <w:r w:rsidRPr="00140662">
        <w:rPr>
          <w:rFonts w:ascii="Futura Bk BT" w:hAnsi="Futura Bk BT"/>
          <w:sz w:val="24"/>
          <w:szCs w:val="24"/>
        </w:rPr>
        <w:t>matin entre 0</w:t>
      </w:r>
      <w:r w:rsidR="00A01AB7" w:rsidRPr="00140662">
        <w:rPr>
          <w:rFonts w:ascii="Futura Bk BT" w:hAnsi="Futura Bk BT"/>
          <w:sz w:val="24"/>
          <w:szCs w:val="24"/>
        </w:rPr>
        <w:t>7</w:t>
      </w:r>
      <w:r w:rsidRPr="00140662">
        <w:rPr>
          <w:rFonts w:ascii="Futura Bk BT" w:hAnsi="Futura Bk BT"/>
          <w:sz w:val="24"/>
          <w:szCs w:val="24"/>
        </w:rPr>
        <w:t>h</w:t>
      </w:r>
      <w:r w:rsidR="00A01AB7" w:rsidRPr="00140662">
        <w:rPr>
          <w:rFonts w:ascii="Futura Bk BT" w:hAnsi="Futura Bk BT"/>
          <w:sz w:val="24"/>
          <w:szCs w:val="24"/>
        </w:rPr>
        <w:t>45</w:t>
      </w:r>
      <w:r w:rsidRPr="00140662">
        <w:rPr>
          <w:rFonts w:ascii="Futura Bk BT" w:hAnsi="Futura Bk BT"/>
          <w:sz w:val="24"/>
          <w:szCs w:val="24"/>
        </w:rPr>
        <w:t xml:space="preserve"> et 08h45</w:t>
      </w:r>
      <w:r w:rsidR="0008799C" w:rsidRPr="00140662">
        <w:rPr>
          <w:rFonts w:ascii="Futura Bk BT" w:hAnsi="Futura Bk BT"/>
          <w:sz w:val="24"/>
          <w:szCs w:val="24"/>
        </w:rPr>
        <w:t xml:space="preserve"> </w:t>
      </w:r>
      <w:r w:rsidR="00ED2408" w:rsidRPr="00140662">
        <w:rPr>
          <w:rFonts w:ascii="Futura Bk BT" w:hAnsi="Futura Bk BT"/>
          <w:sz w:val="24"/>
          <w:szCs w:val="24"/>
        </w:rPr>
        <w:t>avant l’ouverture de la manifestation.</w:t>
      </w:r>
    </w:p>
    <w:p w14:paraId="6229A5DE" w14:textId="77777777" w:rsidR="00A3207A" w:rsidRPr="00140662" w:rsidRDefault="00A3207A" w:rsidP="00A01AB7">
      <w:pPr>
        <w:jc w:val="both"/>
        <w:rPr>
          <w:rFonts w:ascii="Futura Bk BT" w:hAnsi="Futura Bk BT"/>
          <w:sz w:val="24"/>
          <w:szCs w:val="24"/>
        </w:rPr>
      </w:pPr>
    </w:p>
    <w:p w14:paraId="72CD20CB" w14:textId="77777777" w:rsidR="0008799C" w:rsidRPr="00A3207A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i/>
          <w:sz w:val="24"/>
          <w:szCs w:val="24"/>
          <w:u w:val="single"/>
        </w:rPr>
      </w:pPr>
      <w:r w:rsidRPr="00A3207A">
        <w:rPr>
          <w:rFonts w:ascii="Futura Bk BT" w:hAnsi="Futura Bk BT"/>
          <w:i/>
          <w:sz w:val="24"/>
          <w:szCs w:val="24"/>
          <w:u w:val="single"/>
        </w:rPr>
        <w:t>Nous vous rappelons que les bouteilles doivent circuler avec CRD ou document d’accompagnement.</w:t>
      </w:r>
    </w:p>
    <w:p w14:paraId="42700235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b/>
          <w:i/>
          <w:sz w:val="24"/>
          <w:szCs w:val="24"/>
          <w:u w:val="single"/>
        </w:rPr>
      </w:pPr>
    </w:p>
    <w:p w14:paraId="5E118BD6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</w:rPr>
      </w:pPr>
    </w:p>
    <w:p w14:paraId="622E6FC0" w14:textId="77777777" w:rsidR="00ED2408" w:rsidRPr="00140662" w:rsidRDefault="00ED2408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="Futura Bk BT" w:hAnsi="Futura Bk BT"/>
          <w:b/>
          <w:i/>
          <w:color w:val="0070C0"/>
          <w:sz w:val="24"/>
          <w:szCs w:val="24"/>
          <w:u w:val="single"/>
        </w:rPr>
      </w:pPr>
    </w:p>
    <w:p w14:paraId="2A81FEE1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="Futura Bk BT" w:hAnsi="Futura Bk BT"/>
          <w:b/>
          <w:i/>
          <w:color w:val="0070C0"/>
          <w:sz w:val="24"/>
          <w:szCs w:val="24"/>
          <w:u w:val="single"/>
        </w:rPr>
      </w:pPr>
      <w:r w:rsidRPr="00140662">
        <w:rPr>
          <w:rFonts w:ascii="Futura Bk BT" w:hAnsi="Futura Bk BT"/>
          <w:b/>
          <w:i/>
          <w:color w:val="0070C0"/>
          <w:sz w:val="24"/>
          <w:szCs w:val="24"/>
          <w:u w:val="single"/>
        </w:rPr>
        <w:t>FONCTIONNEMENT DES ENTREES POUR LES EXPOSANTS ET SOMMELIERS</w:t>
      </w:r>
    </w:p>
    <w:p w14:paraId="581BC751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</w:rPr>
      </w:pPr>
    </w:p>
    <w:p w14:paraId="3CBA5680" w14:textId="77777777" w:rsidR="003C51C4" w:rsidRPr="00140662" w:rsidRDefault="003C51C4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</w:rPr>
      </w:pPr>
    </w:p>
    <w:p w14:paraId="539551CD" w14:textId="77777777" w:rsidR="0008799C" w:rsidRPr="00140662" w:rsidRDefault="0008799C" w:rsidP="0008799C">
      <w:pPr>
        <w:pStyle w:val="Paragraphedeliste"/>
        <w:numPr>
          <w:ilvl w:val="0"/>
          <w:numId w:val="5"/>
        </w:numPr>
        <w:tabs>
          <w:tab w:val="left" w:pos="1276"/>
          <w:tab w:val="left" w:pos="2269"/>
          <w:tab w:val="left" w:pos="5529"/>
        </w:tabs>
        <w:contextualSpacing w:val="0"/>
        <w:rPr>
          <w:rFonts w:ascii="Futura Bk BT" w:hAnsi="Futura Bk BT"/>
          <w:b/>
          <w:sz w:val="24"/>
          <w:szCs w:val="24"/>
        </w:rPr>
      </w:pPr>
      <w:r w:rsidRPr="00140662">
        <w:rPr>
          <w:rFonts w:ascii="Futura Bk BT" w:hAnsi="Futura Bk BT"/>
          <w:b/>
          <w:sz w:val="24"/>
          <w:szCs w:val="24"/>
        </w:rPr>
        <w:t>Pour le 1</w:t>
      </w:r>
      <w:r w:rsidRPr="00140662">
        <w:rPr>
          <w:rFonts w:ascii="Futura Bk BT" w:hAnsi="Futura Bk BT"/>
          <w:b/>
          <w:sz w:val="24"/>
          <w:szCs w:val="24"/>
          <w:vertAlign w:val="superscript"/>
        </w:rPr>
        <w:t>er</w:t>
      </w:r>
      <w:r w:rsidRPr="00140662">
        <w:rPr>
          <w:rFonts w:ascii="Futura Bk BT" w:hAnsi="Futura Bk BT"/>
          <w:b/>
          <w:sz w:val="24"/>
          <w:szCs w:val="24"/>
        </w:rPr>
        <w:t xml:space="preserve"> lot de 3 bouteilles l’exposant reçoit une carte exposant et une carte don de bouteilles. </w:t>
      </w:r>
    </w:p>
    <w:p w14:paraId="2270157E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</w:rPr>
      </w:pPr>
    </w:p>
    <w:p w14:paraId="40F54B74" w14:textId="77777777" w:rsidR="0008799C" w:rsidRPr="00140662" w:rsidRDefault="0008799C" w:rsidP="0008799C">
      <w:pPr>
        <w:numPr>
          <w:ilvl w:val="0"/>
          <w:numId w:val="4"/>
        </w:numPr>
        <w:jc w:val="both"/>
        <w:rPr>
          <w:rFonts w:ascii="Futura Bk BT" w:hAnsi="Futura Bk BT"/>
          <w:b/>
          <w:i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 xml:space="preserve"> LA CARTE EXPOSANT donne droit à une entrée </w:t>
      </w:r>
      <w:r w:rsidRPr="00140662">
        <w:rPr>
          <w:rFonts w:ascii="Futura Bk BT" w:hAnsi="Futura Bk BT"/>
          <w:sz w:val="24"/>
          <w:szCs w:val="24"/>
          <w:u w:val="single"/>
        </w:rPr>
        <w:t>sans verre et sans catalogue</w:t>
      </w:r>
      <w:r w:rsidRPr="00140662">
        <w:rPr>
          <w:rFonts w:ascii="Futura Bk BT" w:hAnsi="Futura Bk BT"/>
          <w:sz w:val="24"/>
          <w:szCs w:val="24"/>
        </w:rPr>
        <w:t>. Elle est réservée aux producteurs inscrits dans le catalogue.</w:t>
      </w:r>
    </w:p>
    <w:p w14:paraId="1D5C8253" w14:textId="77777777" w:rsidR="0008799C" w:rsidRPr="00140662" w:rsidRDefault="0008799C" w:rsidP="0008799C">
      <w:pPr>
        <w:ind w:left="720"/>
        <w:jc w:val="both"/>
        <w:rPr>
          <w:rFonts w:ascii="Futura Bk BT" w:hAnsi="Futura Bk BT"/>
          <w:b/>
          <w:i/>
          <w:sz w:val="24"/>
          <w:szCs w:val="24"/>
        </w:rPr>
      </w:pPr>
      <w:r w:rsidRPr="00140662">
        <w:rPr>
          <w:rFonts w:ascii="Futura Bk BT" w:hAnsi="Futura Bk BT"/>
          <w:b/>
          <w:i/>
          <w:sz w:val="24"/>
          <w:szCs w:val="24"/>
        </w:rPr>
        <w:t>Validité : A partir du vendredi matin 09h30.</w:t>
      </w:r>
    </w:p>
    <w:p w14:paraId="01007430" w14:textId="77777777" w:rsidR="0008799C" w:rsidRPr="00140662" w:rsidRDefault="0008799C" w:rsidP="0008799C">
      <w:pPr>
        <w:ind w:left="720"/>
        <w:jc w:val="both"/>
        <w:rPr>
          <w:rFonts w:ascii="Futura Bk BT" w:hAnsi="Futura Bk BT"/>
          <w:b/>
          <w:i/>
          <w:sz w:val="24"/>
          <w:szCs w:val="24"/>
        </w:rPr>
      </w:pPr>
    </w:p>
    <w:p w14:paraId="0975F43D" w14:textId="12EC3600" w:rsidR="0008799C" w:rsidRPr="00140662" w:rsidRDefault="0008799C" w:rsidP="0008799C">
      <w:pPr>
        <w:numPr>
          <w:ilvl w:val="0"/>
          <w:numId w:val="4"/>
        </w:numPr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 xml:space="preserve">LA CARTE DON DE BOUTEILLES donne droit à une entrée </w:t>
      </w:r>
      <w:r w:rsidRPr="00140662">
        <w:rPr>
          <w:rFonts w:ascii="Futura Bk BT" w:hAnsi="Futura Bk BT"/>
          <w:sz w:val="24"/>
          <w:szCs w:val="24"/>
          <w:u w:val="single"/>
        </w:rPr>
        <w:t>sans verre et sans catalogue</w:t>
      </w:r>
      <w:r w:rsidRPr="00140662">
        <w:rPr>
          <w:rFonts w:ascii="Futura Bk BT" w:hAnsi="Futura Bk BT"/>
          <w:sz w:val="24"/>
          <w:szCs w:val="24"/>
        </w:rPr>
        <w:t xml:space="preserve">. </w:t>
      </w:r>
    </w:p>
    <w:p w14:paraId="0D276E61" w14:textId="77777777" w:rsidR="0008799C" w:rsidRPr="00140662" w:rsidRDefault="0008799C" w:rsidP="0008799C">
      <w:pPr>
        <w:ind w:left="720"/>
        <w:jc w:val="both"/>
        <w:rPr>
          <w:rFonts w:ascii="Futura Bk BT" w:hAnsi="Futura Bk BT"/>
          <w:b/>
          <w:i/>
          <w:sz w:val="24"/>
          <w:szCs w:val="24"/>
        </w:rPr>
      </w:pPr>
      <w:r w:rsidRPr="00140662">
        <w:rPr>
          <w:rFonts w:ascii="Futura Bk BT" w:hAnsi="Futura Bk BT"/>
          <w:b/>
          <w:i/>
          <w:sz w:val="24"/>
          <w:szCs w:val="24"/>
        </w:rPr>
        <w:t>Validité : A p</w:t>
      </w:r>
      <w:r w:rsidR="00A3207A">
        <w:rPr>
          <w:rFonts w:ascii="Futura Bk BT" w:hAnsi="Futura Bk BT"/>
          <w:b/>
          <w:i/>
          <w:sz w:val="24"/>
          <w:szCs w:val="24"/>
        </w:rPr>
        <w:t>artir du vendredi matin 09h30. L’</w:t>
      </w:r>
      <w:r w:rsidRPr="00140662">
        <w:rPr>
          <w:rFonts w:ascii="Futura Bk BT" w:hAnsi="Futura Bk BT"/>
          <w:b/>
          <w:i/>
          <w:sz w:val="24"/>
          <w:szCs w:val="24"/>
        </w:rPr>
        <w:t>exposant peut donner cette carte à un client, un salarié, etc …</w:t>
      </w:r>
    </w:p>
    <w:p w14:paraId="3CC23048" w14:textId="0AE05633" w:rsidR="0008799C" w:rsidRPr="00140662" w:rsidRDefault="0008799C" w:rsidP="003C51C4">
      <w:pPr>
        <w:tabs>
          <w:tab w:val="left" w:pos="851"/>
          <w:tab w:val="left" w:pos="1276"/>
          <w:tab w:val="left" w:pos="1701"/>
          <w:tab w:val="left" w:pos="5529"/>
        </w:tabs>
        <w:ind w:left="720"/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Pour chaque lot supplémentaire de 3 bouteilles, l’exposant se voit attribuer une carte don de bouteilles supplémentaire.</w:t>
      </w:r>
    </w:p>
    <w:p w14:paraId="00C2FC5C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</w:p>
    <w:p w14:paraId="53580813" w14:textId="77777777" w:rsidR="0008799C" w:rsidRPr="00140662" w:rsidRDefault="0008799C" w:rsidP="00B12861">
      <w:pPr>
        <w:pStyle w:val="Paragraphedeliste"/>
        <w:numPr>
          <w:ilvl w:val="0"/>
          <w:numId w:val="5"/>
        </w:numPr>
        <w:tabs>
          <w:tab w:val="left" w:pos="1276"/>
          <w:tab w:val="left" w:pos="2269"/>
          <w:tab w:val="left" w:pos="5529"/>
        </w:tabs>
        <w:contextualSpacing w:val="0"/>
        <w:jc w:val="both"/>
        <w:rPr>
          <w:rFonts w:ascii="Futura Bk BT" w:hAnsi="Futura Bk BT"/>
          <w:b/>
          <w:sz w:val="24"/>
          <w:szCs w:val="24"/>
        </w:rPr>
      </w:pPr>
      <w:r w:rsidRPr="00140662">
        <w:rPr>
          <w:rFonts w:ascii="Futura Bk BT" w:hAnsi="Futura Bk BT"/>
          <w:b/>
          <w:sz w:val="24"/>
          <w:szCs w:val="24"/>
        </w:rPr>
        <w:t>Les sommeliers présents dans les stands pour le service recevront par l’intermédiaire de leur syndicat une carte de service leur permettant d’accéder au hall de dégustation</w:t>
      </w:r>
    </w:p>
    <w:p w14:paraId="733A92A6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  <w:highlight w:val="yellow"/>
        </w:rPr>
      </w:pPr>
    </w:p>
    <w:p w14:paraId="2918D621" w14:textId="77777777" w:rsidR="0008799C" w:rsidRPr="00CC16B7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b/>
          <w:color w:val="0070C0"/>
          <w:sz w:val="24"/>
          <w:szCs w:val="24"/>
          <w:u w:val="single"/>
        </w:rPr>
      </w:pPr>
      <w:r w:rsidRPr="00CC16B7">
        <w:rPr>
          <w:rFonts w:ascii="Futura Bk BT" w:hAnsi="Futura Bk BT"/>
          <w:b/>
          <w:color w:val="0070C0"/>
          <w:sz w:val="24"/>
          <w:szCs w:val="24"/>
          <w:u w:val="single"/>
        </w:rPr>
        <w:t>Par ailleurs, il vous est possible d’acheter des cartes de bienfaiteurs à prix préférentiel de 1</w:t>
      </w:r>
      <w:r w:rsidR="00533BDC" w:rsidRPr="00CC16B7">
        <w:rPr>
          <w:rFonts w:ascii="Futura Bk BT" w:hAnsi="Futura Bk BT"/>
          <w:b/>
          <w:color w:val="0070C0"/>
          <w:sz w:val="24"/>
          <w:szCs w:val="24"/>
          <w:u w:val="single"/>
        </w:rPr>
        <w:t>2</w:t>
      </w:r>
      <w:r w:rsidRPr="00CC16B7">
        <w:rPr>
          <w:rFonts w:ascii="Futura Bk BT" w:hAnsi="Futura Bk BT"/>
          <w:b/>
          <w:color w:val="0070C0"/>
          <w:sz w:val="24"/>
          <w:szCs w:val="24"/>
          <w:u w:val="single"/>
        </w:rPr>
        <w:t>€. Ces cartes peuvent être destinées aux retraités du secteur viticole, aux ouvriers viticole, etc…</w:t>
      </w:r>
    </w:p>
    <w:p w14:paraId="38DB7227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b/>
          <w:i/>
          <w:sz w:val="24"/>
          <w:szCs w:val="24"/>
          <w:u w:val="single"/>
        </w:rPr>
      </w:pPr>
    </w:p>
    <w:p w14:paraId="55B7048E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b/>
          <w:i/>
          <w:sz w:val="24"/>
          <w:szCs w:val="24"/>
          <w:u w:val="single"/>
        </w:rPr>
      </w:pPr>
    </w:p>
    <w:p w14:paraId="693692E0" w14:textId="77777777" w:rsidR="00BD4DA7" w:rsidRPr="00140662" w:rsidRDefault="00BD4DA7" w:rsidP="00BD4DA7">
      <w:pPr>
        <w:pStyle w:val="Paragraphedeliste"/>
        <w:numPr>
          <w:ilvl w:val="0"/>
          <w:numId w:val="2"/>
        </w:numPr>
        <w:tabs>
          <w:tab w:val="left" w:pos="1418"/>
          <w:tab w:val="left" w:pos="2269"/>
          <w:tab w:val="left" w:pos="5670"/>
        </w:tabs>
        <w:ind w:right="341"/>
        <w:jc w:val="both"/>
        <w:rPr>
          <w:rFonts w:ascii="Futura Bk BT" w:hAnsi="Futura Bk BT"/>
          <w:b/>
          <w:sz w:val="24"/>
          <w:szCs w:val="24"/>
          <w:u w:val="single"/>
        </w:rPr>
      </w:pPr>
      <w:r w:rsidRPr="00140662">
        <w:rPr>
          <w:rFonts w:ascii="Futura Bk BT" w:hAnsi="Futura Bk BT"/>
          <w:b/>
          <w:sz w:val="24"/>
          <w:szCs w:val="24"/>
          <w:u w:val="single"/>
        </w:rPr>
        <w:t>Tenue des stands</w:t>
      </w:r>
    </w:p>
    <w:p w14:paraId="6DAD8CAA" w14:textId="77777777" w:rsidR="003C51C4" w:rsidRPr="00140662" w:rsidRDefault="003C51C4" w:rsidP="003C51C4">
      <w:pPr>
        <w:tabs>
          <w:tab w:val="left" w:pos="1418"/>
          <w:tab w:val="left" w:pos="2269"/>
          <w:tab w:val="left" w:pos="5670"/>
        </w:tabs>
        <w:ind w:right="341"/>
        <w:jc w:val="both"/>
        <w:rPr>
          <w:rFonts w:ascii="Futura Bk BT" w:hAnsi="Futura Bk BT"/>
          <w:b/>
          <w:sz w:val="24"/>
          <w:szCs w:val="24"/>
          <w:u w:val="single"/>
        </w:rPr>
      </w:pPr>
    </w:p>
    <w:p w14:paraId="35FA482D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="Futura Bk BT" w:hAnsi="Futura Bk BT"/>
          <w:b/>
          <w:i/>
          <w:caps/>
          <w:color w:val="0070C0"/>
          <w:sz w:val="24"/>
          <w:szCs w:val="24"/>
          <w:u w:val="single"/>
        </w:rPr>
      </w:pPr>
      <w:r w:rsidRPr="00140662">
        <w:rPr>
          <w:rFonts w:ascii="Futura Bk BT" w:hAnsi="Futura Bk BT"/>
          <w:b/>
          <w:i/>
          <w:caps/>
          <w:color w:val="0070C0"/>
          <w:sz w:val="24"/>
          <w:szCs w:val="24"/>
          <w:u w:val="single"/>
        </w:rPr>
        <w:t>Présence dans les stands</w:t>
      </w:r>
    </w:p>
    <w:p w14:paraId="5DAFA7E9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</w:p>
    <w:p w14:paraId="36C96D03" w14:textId="4B75A6C6" w:rsidR="00216E34" w:rsidRPr="00140662" w:rsidRDefault="00216E34" w:rsidP="00216E34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b/>
          <w:bCs/>
          <w:sz w:val="24"/>
          <w:szCs w:val="24"/>
        </w:rPr>
      </w:pPr>
      <w:r w:rsidRPr="00140662">
        <w:rPr>
          <w:rFonts w:ascii="Futura Bk BT" w:hAnsi="Futura Bk BT"/>
          <w:b/>
          <w:bCs/>
          <w:sz w:val="24"/>
          <w:szCs w:val="24"/>
        </w:rPr>
        <w:t xml:space="preserve">Tous les syndicats ou coopératives ayant un stand devront s'engager à le tenir </w:t>
      </w:r>
      <w:r w:rsidRPr="00140662">
        <w:rPr>
          <w:rFonts w:ascii="Futura Bk BT" w:hAnsi="Futura Bk BT"/>
          <w:b/>
          <w:color w:val="FF0000"/>
          <w:sz w:val="24"/>
          <w:szCs w:val="24"/>
          <w:u w:val="single"/>
        </w:rPr>
        <w:t>du vendredi 09h30 au dimanche 1</w:t>
      </w:r>
      <w:r w:rsidR="00B12861">
        <w:rPr>
          <w:rFonts w:ascii="Futura Bk BT" w:hAnsi="Futura Bk BT"/>
          <w:b/>
          <w:color w:val="FF0000"/>
          <w:sz w:val="24"/>
          <w:szCs w:val="24"/>
          <w:u w:val="single"/>
        </w:rPr>
        <w:t>3</w:t>
      </w:r>
      <w:r w:rsidRPr="00140662">
        <w:rPr>
          <w:rFonts w:ascii="Futura Bk BT" w:hAnsi="Futura Bk BT"/>
          <w:b/>
          <w:color w:val="FF0000"/>
          <w:sz w:val="24"/>
          <w:szCs w:val="24"/>
          <w:u w:val="single"/>
        </w:rPr>
        <w:t>h00</w:t>
      </w:r>
      <w:r w:rsidRPr="00140662">
        <w:rPr>
          <w:rFonts w:ascii="Futura Bk BT" w:hAnsi="Futura Bk BT"/>
          <w:b/>
          <w:color w:val="FF0000"/>
          <w:sz w:val="24"/>
          <w:szCs w:val="24"/>
        </w:rPr>
        <w:t xml:space="preserve">. </w:t>
      </w:r>
      <w:r w:rsidRPr="00140662">
        <w:rPr>
          <w:rFonts w:ascii="Futura Bk BT" w:hAnsi="Futura Bk BT"/>
          <w:b/>
          <w:bCs/>
          <w:sz w:val="24"/>
          <w:szCs w:val="24"/>
        </w:rPr>
        <w:t>Trop d’absentéisme est constaté chaque année et nuit à l’image des appellations représentées.</w:t>
      </w:r>
    </w:p>
    <w:p w14:paraId="6867DDFC" w14:textId="17BECC20" w:rsidR="0008799C" w:rsidRPr="00B12861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color w:val="00B050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Les tabliers noirs de caviste seront les bienvenus afin d'améliorer la présentation.</w:t>
      </w:r>
      <w:r w:rsidR="00ED2408" w:rsidRPr="00140662">
        <w:rPr>
          <w:rFonts w:ascii="Futura Bk BT" w:hAnsi="Futura Bk BT"/>
          <w:sz w:val="24"/>
          <w:szCs w:val="24"/>
        </w:rPr>
        <w:t xml:space="preserve"> </w:t>
      </w:r>
      <w:r w:rsidR="00ED2408" w:rsidRPr="00B12861">
        <w:rPr>
          <w:rFonts w:ascii="Futura Bk BT" w:hAnsi="Futura Bk BT"/>
          <w:color w:val="00B050"/>
          <w:sz w:val="24"/>
          <w:szCs w:val="24"/>
        </w:rPr>
        <w:t xml:space="preserve">Les sommeliers devront penser à amener </w:t>
      </w:r>
      <w:r w:rsidR="003C51C4" w:rsidRPr="00B12861">
        <w:rPr>
          <w:rFonts w:ascii="Futura Bk BT" w:hAnsi="Futura Bk BT"/>
          <w:color w:val="00B050"/>
          <w:sz w:val="24"/>
          <w:szCs w:val="24"/>
        </w:rPr>
        <w:t>leur(s) verre(s)</w:t>
      </w:r>
      <w:r w:rsidR="00B12861">
        <w:rPr>
          <w:rFonts w:ascii="Futura Bk BT" w:hAnsi="Futura Bk BT"/>
          <w:color w:val="00B050"/>
          <w:sz w:val="24"/>
          <w:szCs w:val="24"/>
        </w:rPr>
        <w:t xml:space="preserve"> et un tire-bouchon</w:t>
      </w:r>
      <w:r w:rsidR="003C51C4" w:rsidRPr="00B12861">
        <w:rPr>
          <w:rFonts w:ascii="Futura Bk BT" w:hAnsi="Futura Bk BT"/>
          <w:color w:val="00B050"/>
          <w:sz w:val="24"/>
          <w:szCs w:val="24"/>
        </w:rPr>
        <w:t>.</w:t>
      </w:r>
    </w:p>
    <w:p w14:paraId="73BBFAD7" w14:textId="77777777" w:rsidR="00BD4DA7" w:rsidRPr="00140662" w:rsidRDefault="00BD4DA7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 xml:space="preserve">Afin d’assurer au mieux la présence de sommeliers, un bordereau de présence vous est joint avec cette circulaire. </w:t>
      </w:r>
      <w:r w:rsidRPr="00140662">
        <w:rPr>
          <w:rFonts w:ascii="Futura Bk BT" w:hAnsi="Futura Bk BT"/>
          <w:sz w:val="24"/>
          <w:szCs w:val="24"/>
          <w:u w:val="single"/>
        </w:rPr>
        <w:t>Merci de le retourn</w:t>
      </w:r>
      <w:r w:rsidR="00216E34" w:rsidRPr="00140662">
        <w:rPr>
          <w:rFonts w:ascii="Futura Bk BT" w:hAnsi="Futura Bk BT"/>
          <w:sz w:val="24"/>
          <w:szCs w:val="24"/>
          <w:u w:val="single"/>
        </w:rPr>
        <w:t>er</w:t>
      </w:r>
      <w:r w:rsidRPr="00140662">
        <w:rPr>
          <w:rFonts w:ascii="Futura Bk BT" w:hAnsi="Futura Bk BT"/>
          <w:sz w:val="24"/>
          <w:szCs w:val="24"/>
          <w:u w:val="single"/>
        </w:rPr>
        <w:t xml:space="preserve"> avec le bordereau d’inscription</w:t>
      </w:r>
      <w:r w:rsidRPr="00140662">
        <w:rPr>
          <w:rFonts w:ascii="Futura Bk BT" w:hAnsi="Futura Bk BT"/>
          <w:sz w:val="24"/>
          <w:szCs w:val="24"/>
        </w:rPr>
        <w:t>.</w:t>
      </w:r>
    </w:p>
    <w:p w14:paraId="0D92F256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</w:p>
    <w:p w14:paraId="596773D4" w14:textId="0C256CD2" w:rsidR="0008799C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</w:p>
    <w:p w14:paraId="12CC6991" w14:textId="77777777" w:rsidR="00BD28B5" w:rsidRDefault="00BD28B5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</w:p>
    <w:p w14:paraId="73EAA769" w14:textId="77777777" w:rsidR="00BD28B5" w:rsidRPr="00140662" w:rsidRDefault="00BD28B5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</w:p>
    <w:p w14:paraId="392A6D65" w14:textId="77777777" w:rsidR="00B12861" w:rsidRDefault="00B12861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="Futura Bk BT" w:hAnsi="Futura Bk BT"/>
          <w:b/>
          <w:i/>
          <w:color w:val="0070C0"/>
          <w:sz w:val="24"/>
          <w:szCs w:val="24"/>
          <w:u w:val="single"/>
        </w:rPr>
      </w:pPr>
    </w:p>
    <w:p w14:paraId="22B5FD01" w14:textId="77777777" w:rsidR="00B12861" w:rsidRDefault="00B12861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="Futura Bk BT" w:hAnsi="Futura Bk BT"/>
          <w:b/>
          <w:i/>
          <w:color w:val="0070C0"/>
          <w:sz w:val="24"/>
          <w:szCs w:val="24"/>
          <w:u w:val="single"/>
        </w:rPr>
      </w:pPr>
    </w:p>
    <w:p w14:paraId="70D37AC2" w14:textId="2BB3905D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="Futura Bk BT" w:hAnsi="Futura Bk BT"/>
          <w:b/>
          <w:i/>
          <w:color w:val="0070C0"/>
          <w:sz w:val="24"/>
          <w:szCs w:val="24"/>
          <w:u w:val="single"/>
        </w:rPr>
      </w:pPr>
      <w:r w:rsidRPr="00140662">
        <w:rPr>
          <w:rFonts w:ascii="Futura Bk BT" w:hAnsi="Futura Bk BT"/>
          <w:b/>
          <w:i/>
          <w:color w:val="0070C0"/>
          <w:sz w:val="24"/>
          <w:szCs w:val="24"/>
          <w:u w:val="single"/>
        </w:rPr>
        <w:t>RANGEMENT, PROPRETE DES STANDS ET COMPTOIRS</w:t>
      </w:r>
    </w:p>
    <w:p w14:paraId="7C195025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</w:rPr>
      </w:pPr>
    </w:p>
    <w:p w14:paraId="72249C64" w14:textId="77777777" w:rsidR="003C51C4" w:rsidRPr="00140662" w:rsidRDefault="003C51C4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</w:rPr>
      </w:pPr>
    </w:p>
    <w:p w14:paraId="01909966" w14:textId="77777777" w:rsidR="0008799C" w:rsidRPr="00140662" w:rsidRDefault="0008799C" w:rsidP="0008799C">
      <w:pPr>
        <w:numPr>
          <w:ilvl w:val="0"/>
          <w:numId w:val="4"/>
        </w:numPr>
        <w:ind w:left="426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A l'intérieur de chaque stand, il sera formellement interdit de fixer quelque document que ce soit (pas d'adhésif, de clous</w:t>
      </w:r>
      <w:r w:rsidR="00C41E2D">
        <w:rPr>
          <w:rFonts w:ascii="Futura Bk BT" w:hAnsi="Futura Bk BT"/>
          <w:sz w:val="24"/>
          <w:szCs w:val="24"/>
        </w:rPr>
        <w:t xml:space="preserve"> ou</w:t>
      </w:r>
      <w:r w:rsidRPr="00140662">
        <w:rPr>
          <w:rFonts w:ascii="Futura Bk BT" w:hAnsi="Futura Bk BT"/>
          <w:sz w:val="24"/>
          <w:szCs w:val="24"/>
        </w:rPr>
        <w:t xml:space="preserve"> de punaises).</w:t>
      </w:r>
    </w:p>
    <w:p w14:paraId="23599547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</w:rPr>
      </w:pPr>
    </w:p>
    <w:p w14:paraId="3EC0999D" w14:textId="77777777" w:rsidR="0008799C" w:rsidRPr="00140662" w:rsidRDefault="00533BDC" w:rsidP="0008799C">
      <w:pPr>
        <w:numPr>
          <w:ilvl w:val="0"/>
          <w:numId w:val="4"/>
        </w:numPr>
        <w:ind w:left="426"/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Informez</w:t>
      </w:r>
      <w:r w:rsidR="0008799C" w:rsidRPr="00140662">
        <w:rPr>
          <w:rFonts w:ascii="Futura Bk BT" w:hAnsi="Futura Bk BT"/>
          <w:sz w:val="24"/>
          <w:szCs w:val="24"/>
        </w:rPr>
        <w:t xml:space="preserve"> vos sommeliers de bien ranger les bouteilles dans les stands de manière à donner de la lisibilité à vos vins. </w:t>
      </w:r>
    </w:p>
    <w:p w14:paraId="7DD1F2B0" w14:textId="77777777" w:rsidR="0008799C" w:rsidRPr="00140662" w:rsidRDefault="0008799C" w:rsidP="0008799C">
      <w:pPr>
        <w:pStyle w:val="Paragraphedeliste"/>
        <w:rPr>
          <w:rFonts w:ascii="Futura Bk BT" w:hAnsi="Futura Bk BT"/>
          <w:sz w:val="24"/>
          <w:szCs w:val="24"/>
        </w:rPr>
      </w:pPr>
    </w:p>
    <w:p w14:paraId="7A583994" w14:textId="3AB7D233" w:rsidR="0008799C" w:rsidRPr="00140662" w:rsidRDefault="00BD4DA7" w:rsidP="0008799C">
      <w:pPr>
        <w:numPr>
          <w:ilvl w:val="0"/>
          <w:numId w:val="4"/>
        </w:numPr>
        <w:ind w:left="426"/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Ceux-ci veilleront à ranger correctement les bouteilles vides dans les casiers prévus à cet effet</w:t>
      </w:r>
      <w:r w:rsidR="0008799C" w:rsidRPr="00140662">
        <w:rPr>
          <w:rFonts w:ascii="Futura Bk BT" w:hAnsi="Futura Bk BT"/>
          <w:sz w:val="24"/>
          <w:szCs w:val="24"/>
        </w:rPr>
        <w:t>. (dans le cas contraire, les bénévoles passeront leur dimanche soir à tout dépiler. Merci pour eux).</w:t>
      </w:r>
    </w:p>
    <w:p w14:paraId="25A5D57C" w14:textId="77777777" w:rsidR="0008799C" w:rsidRPr="00140662" w:rsidRDefault="0008799C" w:rsidP="0008799C">
      <w:pPr>
        <w:ind w:left="142"/>
        <w:jc w:val="both"/>
        <w:rPr>
          <w:rFonts w:ascii="Futura Bk BT" w:hAnsi="Futura Bk BT"/>
          <w:b/>
          <w:sz w:val="24"/>
          <w:szCs w:val="24"/>
        </w:rPr>
      </w:pPr>
    </w:p>
    <w:p w14:paraId="65FBAD1E" w14:textId="77777777" w:rsidR="0008799C" w:rsidRPr="00140662" w:rsidRDefault="0008799C" w:rsidP="0008799C">
      <w:pPr>
        <w:ind w:left="142"/>
        <w:jc w:val="both"/>
        <w:rPr>
          <w:rFonts w:ascii="Futura Bk BT" w:hAnsi="Futura Bk BT"/>
          <w:b/>
          <w:sz w:val="24"/>
          <w:szCs w:val="24"/>
        </w:rPr>
      </w:pPr>
      <w:r w:rsidRPr="00140662">
        <w:rPr>
          <w:rFonts w:ascii="Futura Bk BT" w:hAnsi="Futura Bk BT"/>
          <w:b/>
          <w:sz w:val="24"/>
          <w:szCs w:val="24"/>
        </w:rPr>
        <w:t>UTILISEZ les éponges fournies par la CAVB pour la propreté des stands et comptoirs.</w:t>
      </w:r>
    </w:p>
    <w:p w14:paraId="032D4526" w14:textId="77777777" w:rsidR="0008799C" w:rsidRPr="00140662" w:rsidRDefault="0008799C" w:rsidP="0008799C">
      <w:pPr>
        <w:ind w:left="142"/>
        <w:jc w:val="both"/>
        <w:rPr>
          <w:rFonts w:ascii="Futura Bk BT" w:hAnsi="Futura Bk BT"/>
          <w:b/>
          <w:sz w:val="24"/>
          <w:szCs w:val="24"/>
        </w:rPr>
      </w:pPr>
    </w:p>
    <w:p w14:paraId="7AC26FD5" w14:textId="77777777" w:rsidR="0008799C" w:rsidRDefault="0008799C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</w:rPr>
      </w:pPr>
    </w:p>
    <w:p w14:paraId="104944F5" w14:textId="77777777" w:rsidR="00CC16B7" w:rsidRPr="00140662" w:rsidRDefault="00CC16B7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</w:rPr>
      </w:pPr>
    </w:p>
    <w:p w14:paraId="65E717E2" w14:textId="7AC10E44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="Futura Bk BT" w:hAnsi="Futura Bk BT"/>
          <w:b/>
          <w:sz w:val="24"/>
          <w:szCs w:val="24"/>
        </w:rPr>
      </w:pPr>
      <w:r w:rsidRPr="00140662">
        <w:rPr>
          <w:rFonts w:ascii="Futura Bk BT" w:hAnsi="Futura Bk BT"/>
          <w:b/>
          <w:sz w:val="24"/>
          <w:szCs w:val="24"/>
        </w:rPr>
        <w:t xml:space="preserve">EN CAS DE BESOIN, PREVENIR LA CAVB OU </w:t>
      </w:r>
      <w:bookmarkStart w:id="0" w:name="_GoBack"/>
      <w:bookmarkEnd w:id="0"/>
      <w:r w:rsidRPr="00140662">
        <w:rPr>
          <w:rFonts w:ascii="Futura Bk BT" w:hAnsi="Futura Bk BT"/>
          <w:b/>
          <w:sz w:val="24"/>
          <w:szCs w:val="24"/>
        </w:rPr>
        <w:t>UN DES MEMBRES DE LA COMMISSION COMMUNICATION PRESENT DANS LE HALL D’EXPOSITION</w:t>
      </w:r>
    </w:p>
    <w:p w14:paraId="6D8C31BC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</w:rPr>
      </w:pPr>
    </w:p>
    <w:p w14:paraId="365CE412" w14:textId="77777777" w:rsidR="007714D0" w:rsidRPr="00140662" w:rsidRDefault="007714D0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</w:rPr>
      </w:pPr>
    </w:p>
    <w:p w14:paraId="24A65A3C" w14:textId="77777777" w:rsidR="00533BDC" w:rsidRPr="00140662" w:rsidRDefault="00533BDC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="Futura Bk BT" w:hAnsi="Futura Bk BT"/>
          <w:b/>
          <w:i/>
          <w:color w:val="0070C0"/>
          <w:sz w:val="24"/>
          <w:szCs w:val="24"/>
          <w:u w:val="single"/>
        </w:rPr>
      </w:pPr>
    </w:p>
    <w:p w14:paraId="1CE08584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center"/>
        <w:rPr>
          <w:rFonts w:ascii="Futura Bk BT" w:hAnsi="Futura Bk BT"/>
          <w:b/>
          <w:i/>
          <w:color w:val="0070C0"/>
          <w:sz w:val="24"/>
          <w:szCs w:val="24"/>
          <w:u w:val="single"/>
        </w:rPr>
      </w:pPr>
      <w:r w:rsidRPr="00140662">
        <w:rPr>
          <w:rFonts w:ascii="Futura Bk BT" w:hAnsi="Futura Bk BT"/>
          <w:b/>
          <w:i/>
          <w:color w:val="0070C0"/>
          <w:sz w:val="24"/>
          <w:szCs w:val="24"/>
          <w:u w:val="single"/>
        </w:rPr>
        <w:t>REPARTITION DES EXPOSANTS</w:t>
      </w:r>
    </w:p>
    <w:p w14:paraId="6C6EEAFF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rPr>
          <w:rFonts w:ascii="Futura Bk BT" w:hAnsi="Futura Bk BT"/>
          <w:sz w:val="24"/>
          <w:szCs w:val="24"/>
        </w:rPr>
      </w:pPr>
    </w:p>
    <w:p w14:paraId="763A34DD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Chaque exposant se verra attribuer 1 ou plusieurs modules selon le nombre d'échantillons et dans tous les cas les vins apportés seront obligatoirement présentés sous la rubrique de l'AOC, c'est-à-dire dans le stand de l’ODG.</w:t>
      </w:r>
    </w:p>
    <w:p w14:paraId="320B08C8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</w:p>
    <w:p w14:paraId="6C5CBC4B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Les emplacements et les recommandations vous seront indiqués sur place par les responsables.</w:t>
      </w:r>
    </w:p>
    <w:p w14:paraId="3CB068B5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</w:p>
    <w:p w14:paraId="56ADAB1D" w14:textId="77777777" w:rsidR="0008799C" w:rsidRPr="00140662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</w:p>
    <w:p w14:paraId="5F8A5CB0" w14:textId="77777777" w:rsidR="0008799C" w:rsidRPr="00140662" w:rsidRDefault="0008799C" w:rsidP="00A01AB7">
      <w:pPr>
        <w:shd w:val="pct10" w:color="auto" w:fill="auto"/>
        <w:tabs>
          <w:tab w:val="left" w:pos="1276"/>
          <w:tab w:val="left" w:pos="2269"/>
          <w:tab w:val="left" w:pos="5529"/>
        </w:tabs>
        <w:jc w:val="center"/>
        <w:rPr>
          <w:rFonts w:ascii="Futura Bk BT" w:hAnsi="Futura Bk BT"/>
          <w:sz w:val="24"/>
          <w:szCs w:val="24"/>
        </w:rPr>
      </w:pPr>
      <w:r w:rsidRPr="00140662">
        <w:rPr>
          <w:rFonts w:ascii="Futura Bk BT" w:hAnsi="Futura Bk BT"/>
          <w:sz w:val="24"/>
          <w:szCs w:val="24"/>
        </w:rPr>
        <w:t>TOUTES LES BOUTEILLES APPORTEES A LA FETE DES GRANDS VINS DE BOURGOGNE SONT LA PROPRIETE DE LA CAVB ET NE PEUVENT EN AUCUN CAS ETRE REPRISES PAR LES EXPOSANTS AU COURS OU A LA FIN DE LA MANIFESTATION.</w:t>
      </w:r>
    </w:p>
    <w:p w14:paraId="5A12AE04" w14:textId="77777777" w:rsidR="0008799C" w:rsidRDefault="0008799C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</w:p>
    <w:p w14:paraId="19AAC6BE" w14:textId="77777777" w:rsidR="00140662" w:rsidRPr="00140662" w:rsidRDefault="00140662" w:rsidP="0008799C">
      <w:pPr>
        <w:tabs>
          <w:tab w:val="left" w:pos="1276"/>
          <w:tab w:val="left" w:pos="2269"/>
          <w:tab w:val="left" w:pos="5529"/>
        </w:tabs>
        <w:jc w:val="both"/>
        <w:rPr>
          <w:rFonts w:ascii="Futura Bk BT" w:hAnsi="Futura Bk BT"/>
          <w:sz w:val="24"/>
          <w:szCs w:val="24"/>
        </w:rPr>
      </w:pPr>
    </w:p>
    <w:p w14:paraId="47972118" w14:textId="77777777" w:rsidR="0008799C" w:rsidRPr="00CC16B7" w:rsidRDefault="00140662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b/>
          <w:sz w:val="28"/>
          <w:szCs w:val="28"/>
        </w:rPr>
      </w:pPr>
      <w:r w:rsidRPr="00CC16B7">
        <w:rPr>
          <w:rFonts w:ascii="Futura Bk BT" w:hAnsi="Futura Bk BT"/>
          <w:b/>
          <w:sz w:val="28"/>
          <w:szCs w:val="28"/>
        </w:rPr>
        <w:t xml:space="preserve">Nous vous rappelons qu’aucune vente de bouteilles n’est autorisée sur place. </w:t>
      </w:r>
    </w:p>
    <w:p w14:paraId="0BDD66CB" w14:textId="77777777" w:rsidR="0008799C" w:rsidRPr="00140662" w:rsidRDefault="0008799C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47BD41C1" w14:textId="77777777" w:rsidR="00725DEB" w:rsidRPr="00140662" w:rsidRDefault="00725DEB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429051F2" w14:textId="77777777" w:rsidR="00DC67DD" w:rsidRPr="00140662" w:rsidRDefault="00DC67DD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5D038685" w14:textId="77777777" w:rsidR="00DC67DD" w:rsidRPr="00140662" w:rsidRDefault="00DC67DD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6B4C7DDF" w14:textId="77777777" w:rsidR="00A01AB7" w:rsidRPr="00140662" w:rsidRDefault="00A01AB7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  <w:szCs w:val="24"/>
        </w:rPr>
      </w:pPr>
    </w:p>
    <w:p w14:paraId="7085C0E1" w14:textId="77777777" w:rsidR="00DC67DD" w:rsidRDefault="00B3509D" w:rsidP="00DA351A">
      <w:pPr>
        <w:tabs>
          <w:tab w:val="left" w:pos="1418"/>
          <w:tab w:val="left" w:pos="2269"/>
          <w:tab w:val="left" w:pos="5670"/>
        </w:tabs>
        <w:ind w:left="426" w:right="341"/>
        <w:jc w:val="both"/>
        <w:rPr>
          <w:rFonts w:ascii="Futura Bk BT" w:hAnsi="Futura Bk BT"/>
          <w:sz w:val="24"/>
        </w:rPr>
      </w:pPr>
      <w:r w:rsidRPr="00B3509D">
        <w:rPr>
          <w:rFonts w:ascii="Futura Bk BT" w:hAnsi="Futura Bk BT"/>
          <w:noProof/>
          <w:sz w:val="24"/>
        </w:rPr>
        <w:drawing>
          <wp:inline distT="0" distB="0" distL="0" distR="0" wp14:anchorId="185989A3" wp14:editId="3E01E40B">
            <wp:extent cx="6307725" cy="962025"/>
            <wp:effectExtent l="19050" t="0" r="0" b="0"/>
            <wp:docPr id="6" name="Image 2" descr="Y:\NOUVELLE ARBORESCENCE\LOGO\2014\courrier\JPEG HD\PiedPage-Lettre-A4-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NOUVELLE ARBORESCENCE\LOGO\2014\courrier\JPEG HD\PiedPage-Lettre-A4-H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03" cy="96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67DD" w:rsidSect="00140662">
      <w:footerReference w:type="default" r:id="rId11"/>
      <w:pgSz w:w="11907" w:h="16840"/>
      <w:pgMar w:top="567" w:right="680" w:bottom="284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A0D64" w14:textId="77777777" w:rsidR="002D1F2D" w:rsidRDefault="002D1F2D" w:rsidP="00AC6B2D">
      <w:r>
        <w:separator/>
      </w:r>
    </w:p>
  </w:endnote>
  <w:endnote w:type="continuationSeparator" w:id="0">
    <w:p w14:paraId="3F208400" w14:textId="77777777" w:rsidR="002D1F2D" w:rsidRDefault="002D1F2D" w:rsidP="00AC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B30DE" w14:textId="77777777" w:rsidR="00A3207A" w:rsidRDefault="00A3207A" w:rsidP="00D245FF">
    <w:pPr>
      <w:pStyle w:val="Pieddepage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368FC" w14:textId="77777777" w:rsidR="002D1F2D" w:rsidRDefault="002D1F2D" w:rsidP="00AC6B2D">
      <w:r>
        <w:separator/>
      </w:r>
    </w:p>
  </w:footnote>
  <w:footnote w:type="continuationSeparator" w:id="0">
    <w:p w14:paraId="38198206" w14:textId="77777777" w:rsidR="002D1F2D" w:rsidRDefault="002D1F2D" w:rsidP="00AC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23C2A"/>
    <w:multiLevelType w:val="hybridMultilevel"/>
    <w:tmpl w:val="C04EFCAC"/>
    <w:lvl w:ilvl="0" w:tplc="665C4CAC">
      <w:numFmt w:val="bullet"/>
      <w:lvlText w:val="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ABC5EA2"/>
    <w:multiLevelType w:val="hybridMultilevel"/>
    <w:tmpl w:val="94F03AC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874D8"/>
    <w:multiLevelType w:val="hybridMultilevel"/>
    <w:tmpl w:val="FAE25BE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F2FB7"/>
    <w:multiLevelType w:val="hybridMultilevel"/>
    <w:tmpl w:val="DA0EFF9A"/>
    <w:lvl w:ilvl="0" w:tplc="6D1060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2BA1E63"/>
    <w:multiLevelType w:val="hybridMultilevel"/>
    <w:tmpl w:val="A2B45858"/>
    <w:lvl w:ilvl="0" w:tplc="AAAE433C">
      <w:start w:val="3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6C10E90"/>
    <w:multiLevelType w:val="hybridMultilevel"/>
    <w:tmpl w:val="94F03AC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A8"/>
    <w:rsid w:val="00004276"/>
    <w:rsid w:val="00010B26"/>
    <w:rsid w:val="000331B0"/>
    <w:rsid w:val="00040F6F"/>
    <w:rsid w:val="0008799C"/>
    <w:rsid w:val="000A7BD2"/>
    <w:rsid w:val="000B3693"/>
    <w:rsid w:val="000C11E5"/>
    <w:rsid w:val="000F451D"/>
    <w:rsid w:val="000F7202"/>
    <w:rsid w:val="00102907"/>
    <w:rsid w:val="00104F92"/>
    <w:rsid w:val="00122F22"/>
    <w:rsid w:val="0013147A"/>
    <w:rsid w:val="00140662"/>
    <w:rsid w:val="001D24E6"/>
    <w:rsid w:val="002007FD"/>
    <w:rsid w:val="00203BA0"/>
    <w:rsid w:val="0021332C"/>
    <w:rsid w:val="002142BA"/>
    <w:rsid w:val="00216305"/>
    <w:rsid w:val="00216E34"/>
    <w:rsid w:val="002422C0"/>
    <w:rsid w:val="002C2224"/>
    <w:rsid w:val="002D1F2D"/>
    <w:rsid w:val="002E6576"/>
    <w:rsid w:val="0035296A"/>
    <w:rsid w:val="003633E5"/>
    <w:rsid w:val="00375D84"/>
    <w:rsid w:val="003C1D3F"/>
    <w:rsid w:val="003C51C4"/>
    <w:rsid w:val="003D0069"/>
    <w:rsid w:val="003E6A5A"/>
    <w:rsid w:val="003F5688"/>
    <w:rsid w:val="004128F1"/>
    <w:rsid w:val="00420F1F"/>
    <w:rsid w:val="00462E62"/>
    <w:rsid w:val="0046409C"/>
    <w:rsid w:val="0047751F"/>
    <w:rsid w:val="004801C4"/>
    <w:rsid w:val="004B0C08"/>
    <w:rsid w:val="00533BDC"/>
    <w:rsid w:val="006142D9"/>
    <w:rsid w:val="006704E7"/>
    <w:rsid w:val="006A0575"/>
    <w:rsid w:val="00720319"/>
    <w:rsid w:val="00725DEB"/>
    <w:rsid w:val="007714D0"/>
    <w:rsid w:val="007E0794"/>
    <w:rsid w:val="007E4990"/>
    <w:rsid w:val="007E7390"/>
    <w:rsid w:val="007F720C"/>
    <w:rsid w:val="00800C5B"/>
    <w:rsid w:val="00831AFA"/>
    <w:rsid w:val="008451F4"/>
    <w:rsid w:val="0086001C"/>
    <w:rsid w:val="008A231A"/>
    <w:rsid w:val="008A483F"/>
    <w:rsid w:val="00902222"/>
    <w:rsid w:val="00910361"/>
    <w:rsid w:val="009231AE"/>
    <w:rsid w:val="00941780"/>
    <w:rsid w:val="009452F9"/>
    <w:rsid w:val="009A3270"/>
    <w:rsid w:val="009D3320"/>
    <w:rsid w:val="009D68BF"/>
    <w:rsid w:val="009E4799"/>
    <w:rsid w:val="00A01AB7"/>
    <w:rsid w:val="00A034E5"/>
    <w:rsid w:val="00A05997"/>
    <w:rsid w:val="00A3207A"/>
    <w:rsid w:val="00AB0BB2"/>
    <w:rsid w:val="00AC6B2D"/>
    <w:rsid w:val="00AE38E6"/>
    <w:rsid w:val="00B12861"/>
    <w:rsid w:val="00B3509D"/>
    <w:rsid w:val="00B351AE"/>
    <w:rsid w:val="00B605AA"/>
    <w:rsid w:val="00B6731E"/>
    <w:rsid w:val="00BB46DA"/>
    <w:rsid w:val="00BB5BFA"/>
    <w:rsid w:val="00BC63D4"/>
    <w:rsid w:val="00BD28B5"/>
    <w:rsid w:val="00BD4DA7"/>
    <w:rsid w:val="00C13DF2"/>
    <w:rsid w:val="00C169D0"/>
    <w:rsid w:val="00C41E2D"/>
    <w:rsid w:val="00C511A8"/>
    <w:rsid w:val="00C6347C"/>
    <w:rsid w:val="00CA5D30"/>
    <w:rsid w:val="00CB23AC"/>
    <w:rsid w:val="00CC16B7"/>
    <w:rsid w:val="00CC6F92"/>
    <w:rsid w:val="00CD21B3"/>
    <w:rsid w:val="00D2435C"/>
    <w:rsid w:val="00D245FF"/>
    <w:rsid w:val="00D44F31"/>
    <w:rsid w:val="00D977E4"/>
    <w:rsid w:val="00DA351A"/>
    <w:rsid w:val="00DA5BCE"/>
    <w:rsid w:val="00DB2D76"/>
    <w:rsid w:val="00DC5196"/>
    <w:rsid w:val="00DC67DD"/>
    <w:rsid w:val="00DD09FB"/>
    <w:rsid w:val="00E05934"/>
    <w:rsid w:val="00E141F0"/>
    <w:rsid w:val="00ED2408"/>
    <w:rsid w:val="00ED70BA"/>
    <w:rsid w:val="00EE7BA2"/>
    <w:rsid w:val="00EF30F5"/>
    <w:rsid w:val="00F055C0"/>
    <w:rsid w:val="00F1111D"/>
    <w:rsid w:val="00F60A5F"/>
    <w:rsid w:val="00F66E3A"/>
    <w:rsid w:val="00F80566"/>
    <w:rsid w:val="00F8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C808DF1"/>
  <w15:docId w15:val="{1C7CA3F9-CBCA-437A-BAE6-07F7AA1D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D245FF"/>
    <w:pPr>
      <w:tabs>
        <w:tab w:val="left" w:pos="1276"/>
        <w:tab w:val="left" w:pos="2269"/>
        <w:tab w:val="left" w:pos="5529"/>
      </w:tabs>
      <w:jc w:val="both"/>
    </w:pPr>
    <w:rPr>
      <w:b/>
      <w:bCs/>
      <w:color w:val="0000FF"/>
      <w:sz w:val="26"/>
    </w:rPr>
  </w:style>
  <w:style w:type="character" w:customStyle="1" w:styleId="CorpsdetexteCar">
    <w:name w:val="Corps de texte Car"/>
    <w:basedOn w:val="Policepardfaut"/>
    <w:link w:val="Corpsdetexte"/>
    <w:rsid w:val="00D245FF"/>
    <w:rPr>
      <w:rFonts w:ascii="Times New Roman" w:eastAsia="Times New Roman" w:hAnsi="Times New Roman" w:cs="Times New Roman"/>
      <w:b/>
      <w:bCs/>
      <w:color w:val="0000FF"/>
      <w:sz w:val="2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245F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245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45F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5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5FF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B6731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10B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10B2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12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etedesgrandsvins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5495D-0CD9-41B0-93C7-8E624E00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1117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</dc:creator>
  <cp:lastModifiedBy>Laurence Boulmont</cp:lastModifiedBy>
  <cp:revision>4</cp:revision>
  <cp:lastPrinted>2016-09-12T07:37:00Z</cp:lastPrinted>
  <dcterms:created xsi:type="dcterms:W3CDTF">2019-09-19T08:30:00Z</dcterms:created>
  <dcterms:modified xsi:type="dcterms:W3CDTF">2019-09-26T13:51:00Z</dcterms:modified>
</cp:coreProperties>
</file>