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43" w:rsidRPr="00BB0C43" w:rsidRDefault="00BB0C43">
      <w:pPr>
        <w:rPr>
          <w:rFonts w:ascii="Arial" w:hAnsi="Arial" w:cs="Arial"/>
          <w:color w:val="222222"/>
          <w:sz w:val="44"/>
          <w:szCs w:val="44"/>
          <w:shd w:val="clear" w:color="auto" w:fill="FFFFFF"/>
        </w:rPr>
      </w:pPr>
      <w:r w:rsidRPr="00BB0C43">
        <w:rPr>
          <w:rFonts w:ascii="Arial" w:hAnsi="Arial" w:cs="Arial"/>
          <w:color w:val="222222"/>
          <w:sz w:val="44"/>
          <w:szCs w:val="44"/>
          <w:shd w:val="clear" w:color="auto" w:fill="FFFFFF"/>
        </w:rPr>
        <w:t>Domaine Lejeune</w:t>
      </w:r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Auber LEFAS</w:t>
      </w:r>
    </w:p>
    <w:p w:rsidR="005E7F89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 Place de l'Église, 21630 Pommard</w:t>
      </w:r>
    </w:p>
    <w:p w:rsidR="00BB0C43" w:rsidRPr="00BB0C43" w:rsidRDefault="00BB0C43">
      <w:pPr>
        <w:rPr>
          <w:rFonts w:ascii="Arial" w:hAnsi="Arial" w:cs="Arial"/>
          <w:color w:val="222222"/>
          <w:sz w:val="44"/>
          <w:szCs w:val="44"/>
          <w:shd w:val="clear" w:color="auto" w:fill="FFFFFF"/>
        </w:rPr>
      </w:pPr>
      <w:r w:rsidRPr="00BB0C43">
        <w:rPr>
          <w:rFonts w:ascii="Arial" w:hAnsi="Arial" w:cs="Arial"/>
          <w:color w:val="222222"/>
          <w:sz w:val="44"/>
          <w:szCs w:val="44"/>
          <w:shd w:val="clear" w:color="auto" w:fill="FFFFFF"/>
        </w:rPr>
        <w:t xml:space="preserve">Domaine Vincent </w:t>
      </w:r>
      <w:proofErr w:type="spellStart"/>
      <w:r w:rsidRPr="00BB0C43">
        <w:rPr>
          <w:rFonts w:ascii="Arial" w:hAnsi="Arial" w:cs="Arial"/>
          <w:color w:val="222222"/>
          <w:sz w:val="44"/>
          <w:szCs w:val="44"/>
          <w:shd w:val="clear" w:color="auto" w:fill="FFFFFF"/>
        </w:rPr>
        <w:t>Lahaye</w:t>
      </w:r>
      <w:proofErr w:type="spellEnd"/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Vinent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Lahaye</w:t>
      </w:r>
      <w:proofErr w:type="spellEnd"/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 Place de l’Eglise</w:t>
      </w:r>
      <w:r w:rsidR="00107F0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21630 Pommard</w:t>
      </w:r>
    </w:p>
    <w:p w:rsidR="00BB0C43" w:rsidRPr="00BB0C43" w:rsidRDefault="00BB0C43">
      <w:pPr>
        <w:rPr>
          <w:rFonts w:ascii="Arial" w:hAnsi="Arial" w:cs="Arial"/>
          <w:color w:val="222222"/>
          <w:sz w:val="44"/>
          <w:szCs w:val="44"/>
          <w:shd w:val="clear" w:color="auto" w:fill="FFFFFF"/>
        </w:rPr>
      </w:pPr>
      <w:r w:rsidRPr="00BB0C43">
        <w:rPr>
          <w:rFonts w:ascii="Arial" w:hAnsi="Arial" w:cs="Arial"/>
          <w:color w:val="222222"/>
          <w:sz w:val="44"/>
          <w:szCs w:val="44"/>
          <w:shd w:val="clear" w:color="auto" w:fill="FFFFFF"/>
        </w:rPr>
        <w:t>Domaine Billard Gonnet</w:t>
      </w:r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Philippe Billard</w:t>
      </w:r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Rte d'Ivry, 21630 Pommard</w:t>
      </w:r>
    </w:p>
    <w:p w:rsidR="00BB0C43" w:rsidRDefault="00BB0C43">
      <w:pPr>
        <w:rPr>
          <w:rFonts w:ascii="Arial" w:hAnsi="Arial" w:cs="Arial"/>
          <w:sz w:val="45"/>
          <w:szCs w:val="45"/>
          <w:shd w:val="clear" w:color="auto" w:fill="FFFFFF"/>
        </w:rPr>
      </w:pPr>
      <w:r>
        <w:rPr>
          <w:rFonts w:ascii="Arial" w:hAnsi="Arial" w:cs="Arial"/>
          <w:sz w:val="45"/>
          <w:szCs w:val="45"/>
          <w:shd w:val="clear" w:color="auto" w:fill="FFFFFF"/>
        </w:rPr>
        <w:t xml:space="preserve">Domaine </w:t>
      </w:r>
      <w:proofErr w:type="spellStart"/>
      <w:r>
        <w:rPr>
          <w:rFonts w:ascii="Arial" w:hAnsi="Arial" w:cs="Arial"/>
          <w:sz w:val="45"/>
          <w:szCs w:val="45"/>
          <w:shd w:val="clear" w:color="auto" w:fill="FFFFFF"/>
        </w:rPr>
        <w:t>Cyrot-Buthiau</w:t>
      </w:r>
      <w:proofErr w:type="spellEnd"/>
    </w:p>
    <w:p w:rsidR="00BB0C43" w:rsidRPr="00BB0C43" w:rsidRDefault="00BB0C43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BB0C43">
        <w:rPr>
          <w:rFonts w:ascii="Arial" w:hAnsi="Arial" w:cs="Arial"/>
          <w:sz w:val="20"/>
          <w:szCs w:val="20"/>
          <w:shd w:val="clear" w:color="auto" w:fill="FFFFFF"/>
        </w:rPr>
        <w:t xml:space="preserve">Olivier </w:t>
      </w:r>
      <w:proofErr w:type="spellStart"/>
      <w:r w:rsidRPr="00BB0C43">
        <w:rPr>
          <w:rFonts w:ascii="Arial" w:hAnsi="Arial" w:cs="Arial"/>
          <w:sz w:val="20"/>
          <w:szCs w:val="20"/>
          <w:shd w:val="clear" w:color="auto" w:fill="FFFFFF"/>
        </w:rPr>
        <w:t>Cyrot</w:t>
      </w:r>
      <w:proofErr w:type="spellEnd"/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 Ruelle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Richebourg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21630 Pommard</w:t>
      </w:r>
    </w:p>
    <w:p w:rsidR="00BB0C43" w:rsidRDefault="00BB0C43">
      <w:pPr>
        <w:rPr>
          <w:rFonts w:ascii="Arial" w:hAnsi="Arial" w:cs="Arial"/>
          <w:b/>
          <w:bCs/>
          <w:color w:val="303030"/>
          <w:sz w:val="39"/>
          <w:szCs w:val="39"/>
          <w:shd w:val="clear" w:color="auto" w:fill="FFFFFF"/>
        </w:rPr>
      </w:pPr>
      <w:r>
        <w:rPr>
          <w:rFonts w:ascii="Arial" w:hAnsi="Arial" w:cs="Arial"/>
          <w:b/>
          <w:bCs/>
          <w:color w:val="303030"/>
          <w:sz w:val="39"/>
          <w:szCs w:val="39"/>
          <w:shd w:val="clear" w:color="auto" w:fill="FFFFFF"/>
        </w:rPr>
        <w:t xml:space="preserve">Domaine Michel </w:t>
      </w:r>
      <w:proofErr w:type="spellStart"/>
      <w:r>
        <w:rPr>
          <w:rFonts w:ascii="Arial" w:hAnsi="Arial" w:cs="Arial"/>
          <w:b/>
          <w:bCs/>
          <w:color w:val="303030"/>
          <w:sz w:val="39"/>
          <w:szCs w:val="39"/>
          <w:shd w:val="clear" w:color="auto" w:fill="FFFFFF"/>
        </w:rPr>
        <w:t>Gaunoux</w:t>
      </w:r>
      <w:proofErr w:type="spellEnd"/>
    </w:p>
    <w:p w:rsidR="00BB0C43" w:rsidRPr="00BB0C43" w:rsidRDefault="00BB0C43">
      <w:pPr>
        <w:rPr>
          <w:rFonts w:ascii="Arial" w:hAnsi="Arial" w:cs="Arial"/>
          <w:bCs/>
          <w:color w:val="303030"/>
          <w:sz w:val="20"/>
          <w:szCs w:val="20"/>
          <w:shd w:val="clear" w:color="auto" w:fill="FFFFFF"/>
        </w:rPr>
      </w:pPr>
      <w:r w:rsidRPr="00BB0C43">
        <w:rPr>
          <w:rFonts w:ascii="Arial" w:hAnsi="Arial" w:cs="Arial"/>
          <w:bCs/>
          <w:color w:val="303030"/>
          <w:sz w:val="20"/>
          <w:szCs w:val="20"/>
          <w:shd w:val="clear" w:color="auto" w:fill="FFFFFF"/>
        </w:rPr>
        <w:t>1 Rue Notre Dame</w:t>
      </w:r>
    </w:p>
    <w:p w:rsidR="00BB0C43" w:rsidRPr="00BB0C43" w:rsidRDefault="00BB0C43">
      <w:pPr>
        <w:rPr>
          <w:rFonts w:ascii="Arial" w:hAnsi="Arial" w:cs="Arial"/>
          <w:bCs/>
          <w:color w:val="303030"/>
          <w:sz w:val="20"/>
          <w:szCs w:val="20"/>
          <w:shd w:val="clear" w:color="auto" w:fill="FFFFFF"/>
        </w:rPr>
      </w:pPr>
      <w:r w:rsidRPr="00BB0C43">
        <w:rPr>
          <w:rFonts w:ascii="Arial" w:hAnsi="Arial" w:cs="Arial"/>
          <w:bCs/>
          <w:color w:val="303030"/>
          <w:sz w:val="20"/>
          <w:szCs w:val="20"/>
          <w:shd w:val="clear" w:color="auto" w:fill="FFFFFF"/>
        </w:rPr>
        <w:t>21630 Pommard</w:t>
      </w:r>
    </w:p>
    <w:p w:rsidR="00BB0C43" w:rsidRDefault="00BB0C43">
      <w:pPr>
        <w:rPr>
          <w:rFonts w:ascii="Arial" w:hAnsi="Arial" w:cs="Arial"/>
          <w:sz w:val="45"/>
          <w:szCs w:val="45"/>
          <w:shd w:val="clear" w:color="auto" w:fill="FFFFFF"/>
        </w:rPr>
      </w:pPr>
      <w:r>
        <w:rPr>
          <w:rFonts w:ascii="Arial" w:hAnsi="Arial" w:cs="Arial"/>
          <w:sz w:val="45"/>
          <w:szCs w:val="45"/>
          <w:shd w:val="clear" w:color="auto" w:fill="FFFFFF"/>
        </w:rPr>
        <w:t>Domaine Huber-</w:t>
      </w:r>
      <w:proofErr w:type="spellStart"/>
      <w:r>
        <w:rPr>
          <w:rFonts w:ascii="Arial" w:hAnsi="Arial" w:cs="Arial"/>
          <w:sz w:val="45"/>
          <w:szCs w:val="45"/>
          <w:shd w:val="clear" w:color="auto" w:fill="FFFFFF"/>
        </w:rPr>
        <w:t>Verdereau</w:t>
      </w:r>
      <w:proofErr w:type="spellEnd"/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Thiebault Huber</w:t>
      </w:r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23 RD 974, 21190 Meursault</w:t>
      </w:r>
    </w:p>
    <w:p w:rsidR="00BB0C43" w:rsidRPr="00BB0C43" w:rsidRDefault="00BB0C43">
      <w:pPr>
        <w:rPr>
          <w:rFonts w:ascii="Arial" w:hAnsi="Arial" w:cs="Arial"/>
          <w:color w:val="222222"/>
          <w:sz w:val="44"/>
          <w:szCs w:val="44"/>
          <w:shd w:val="clear" w:color="auto" w:fill="FFFFFF"/>
        </w:rPr>
      </w:pPr>
      <w:r w:rsidRPr="00BB0C43">
        <w:rPr>
          <w:rFonts w:ascii="Arial" w:hAnsi="Arial" w:cs="Arial"/>
          <w:color w:val="222222"/>
          <w:sz w:val="44"/>
          <w:szCs w:val="44"/>
          <w:shd w:val="clear" w:color="auto" w:fill="FFFFFF"/>
        </w:rPr>
        <w:t>Domaine PARENT</w:t>
      </w:r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Anne PARENT</w:t>
      </w:r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Place de l’Eglise 21630 Pommard</w:t>
      </w:r>
    </w:p>
    <w:p w:rsidR="00BB0C43" w:rsidRDefault="00BB0C43">
      <w:pPr>
        <w:rPr>
          <w:rFonts w:ascii="Arial" w:hAnsi="Arial" w:cs="Arial"/>
          <w:sz w:val="36"/>
          <w:szCs w:val="36"/>
          <w:shd w:val="clear" w:color="auto" w:fill="FFFFFF"/>
        </w:rPr>
      </w:pPr>
      <w:proofErr w:type="spellStart"/>
      <w:r>
        <w:rPr>
          <w:rFonts w:ascii="Arial" w:hAnsi="Arial" w:cs="Arial"/>
          <w:sz w:val="36"/>
          <w:szCs w:val="36"/>
          <w:shd w:val="clear" w:color="auto" w:fill="FFFFFF"/>
        </w:rPr>
        <w:t>Violot-Guillemard</w:t>
      </w:r>
      <w:proofErr w:type="spellEnd"/>
      <w:r>
        <w:rPr>
          <w:rFonts w:ascii="Arial" w:hAnsi="Arial" w:cs="Arial"/>
          <w:sz w:val="36"/>
          <w:szCs w:val="36"/>
          <w:shd w:val="clear" w:color="auto" w:fill="FFFFFF"/>
        </w:rPr>
        <w:t xml:space="preserve"> Thierry EARL</w:t>
      </w:r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 Rue Sainte-Marguerite, 21630 Pommard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</w:p>
    <w:p w:rsidR="00BB0C43" w:rsidRPr="00BB0C43" w:rsidRDefault="00BB0C43">
      <w:pPr>
        <w:rPr>
          <w:rFonts w:ascii="Arial" w:hAnsi="Arial" w:cs="Arial"/>
          <w:sz w:val="36"/>
          <w:szCs w:val="36"/>
          <w:shd w:val="clear" w:color="auto" w:fill="FFFFFF"/>
        </w:rPr>
      </w:pPr>
      <w:r>
        <w:rPr>
          <w:rFonts w:ascii="Arial" w:hAnsi="Arial" w:cs="Arial"/>
          <w:sz w:val="36"/>
          <w:szCs w:val="36"/>
          <w:shd w:val="clear" w:color="auto" w:fill="FFFFFF"/>
        </w:rPr>
        <w:t xml:space="preserve">Domaine Christophe </w:t>
      </w:r>
      <w:proofErr w:type="spellStart"/>
      <w:r>
        <w:rPr>
          <w:rFonts w:ascii="Arial" w:hAnsi="Arial" w:cs="Arial"/>
          <w:sz w:val="36"/>
          <w:szCs w:val="36"/>
          <w:shd w:val="clear" w:color="auto" w:fill="FFFFFF"/>
        </w:rPr>
        <w:t>Violot-Guillemard</w:t>
      </w:r>
      <w:proofErr w:type="spellEnd"/>
      <w:r>
        <w:rPr>
          <w:rFonts w:ascii="Arial" w:hAnsi="Arial" w:cs="Arial"/>
          <w:sz w:val="36"/>
          <w:szCs w:val="36"/>
          <w:shd w:val="clear" w:color="auto" w:fill="FFFFFF"/>
        </w:rPr>
        <w:tab/>
      </w:r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7 Rue de la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Refene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21630 Pommard</w:t>
      </w:r>
    </w:p>
    <w:p w:rsidR="00BB0C43" w:rsidRPr="00BB0C43" w:rsidRDefault="00BB0C43">
      <w:pPr>
        <w:rPr>
          <w:rFonts w:ascii="Arial" w:hAnsi="Arial" w:cs="Arial"/>
          <w:color w:val="222222"/>
          <w:sz w:val="44"/>
          <w:szCs w:val="44"/>
          <w:shd w:val="clear" w:color="auto" w:fill="FFFFFF"/>
        </w:rPr>
      </w:pPr>
      <w:r w:rsidRPr="00BB0C43">
        <w:rPr>
          <w:rFonts w:ascii="Arial" w:hAnsi="Arial" w:cs="Arial"/>
          <w:color w:val="222222"/>
          <w:sz w:val="44"/>
          <w:szCs w:val="44"/>
          <w:shd w:val="clear" w:color="auto" w:fill="FFFFFF"/>
        </w:rPr>
        <w:t xml:space="preserve">Domaine Jean Marc </w:t>
      </w:r>
      <w:proofErr w:type="spellStart"/>
      <w:r w:rsidRPr="00BB0C43">
        <w:rPr>
          <w:rFonts w:ascii="Arial" w:hAnsi="Arial" w:cs="Arial"/>
          <w:color w:val="222222"/>
          <w:sz w:val="44"/>
          <w:szCs w:val="44"/>
          <w:shd w:val="clear" w:color="auto" w:fill="FFFFFF"/>
        </w:rPr>
        <w:t>Boillot</w:t>
      </w:r>
      <w:proofErr w:type="spellEnd"/>
    </w:p>
    <w:p w:rsidR="00BB0C43" w:rsidRDefault="00BB0C4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Lydie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Alzingre</w:t>
      </w:r>
      <w:proofErr w:type="spellEnd"/>
    </w:p>
    <w:p w:rsidR="00BB0C43" w:rsidRDefault="00BB0C43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 Route de Beaune 21630 POMMARD</w:t>
      </w:r>
      <w:bookmarkStart w:id="0" w:name="_GoBack"/>
      <w:bookmarkEnd w:id="0"/>
    </w:p>
    <w:sectPr w:rsidR="00BB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43"/>
    <w:rsid w:val="00107F0B"/>
    <w:rsid w:val="005E7F89"/>
    <w:rsid w:val="00B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0FCCF-AC6E-41A3-BBFA-5B7D8310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6EBE-361D-46E3-9207-C99EC2DD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2017-11-08T12:48:00Z</cp:lastPrinted>
  <dcterms:created xsi:type="dcterms:W3CDTF">2017-11-08T12:32:00Z</dcterms:created>
  <dcterms:modified xsi:type="dcterms:W3CDTF">2017-11-08T12:48:00Z</dcterms:modified>
</cp:coreProperties>
</file>