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57B" w:rsidRDefault="00605A5B" w:rsidP="00605A5B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∙ </w:t>
      </w:r>
      <w:r w:rsidRPr="00605A5B">
        <w:rPr>
          <w:b/>
          <w:color w:val="C00000"/>
          <w:sz w:val="36"/>
          <w:szCs w:val="36"/>
          <w:u w:val="single"/>
        </w:rPr>
        <w:t>Réfrigérateur américain</w:t>
      </w:r>
      <w:r w:rsidRPr="00605A5B">
        <w:rPr>
          <w:b/>
          <w:color w:val="C00000"/>
          <w:sz w:val="36"/>
          <w:szCs w:val="36"/>
        </w:rPr>
        <w:t xml:space="preserve"> ∙</w:t>
      </w:r>
    </w:p>
    <w:p w:rsidR="00605A5B" w:rsidRDefault="00605A5B" w:rsidP="00605A5B">
      <w:pPr>
        <w:jc w:val="center"/>
        <w:rPr>
          <w:b/>
          <w:color w:val="C00000"/>
          <w:sz w:val="36"/>
          <w:szCs w:val="36"/>
        </w:rPr>
      </w:pPr>
    </w:p>
    <w:p w:rsidR="00605A5B" w:rsidRDefault="00605A5B" w:rsidP="00605A5B">
      <w:pPr>
        <w:rPr>
          <w:b/>
          <w:color w:val="C00000"/>
          <w:sz w:val="36"/>
          <w:szCs w:val="36"/>
          <w:u w:val="single"/>
        </w:rPr>
      </w:pPr>
    </w:p>
    <w:p w:rsidR="00605A5B" w:rsidRDefault="00605A5B" w:rsidP="00605A5B">
      <w:pPr>
        <w:rPr>
          <w:sz w:val="24"/>
          <w:szCs w:val="24"/>
        </w:rPr>
      </w:pPr>
      <w:r w:rsidRPr="00605A5B">
        <w:rPr>
          <w:sz w:val="24"/>
          <w:szCs w:val="24"/>
          <w:highlight w:val="lightGray"/>
        </w:rPr>
        <w:t>Boulanger</w:t>
      </w:r>
    </w:p>
    <w:p w:rsidR="00605A5B" w:rsidRDefault="00605A5B" w:rsidP="00605A5B">
      <w:pPr>
        <w:rPr>
          <w:sz w:val="24"/>
          <w:szCs w:val="24"/>
        </w:rPr>
      </w:pPr>
      <w:r w:rsidRPr="00605A5B">
        <w:rPr>
          <w:sz w:val="24"/>
          <w:szCs w:val="24"/>
        </w:rPr>
        <w:t>→</w:t>
      </w:r>
      <w:r>
        <w:rPr>
          <w:sz w:val="24"/>
          <w:szCs w:val="24"/>
        </w:rPr>
        <w:t xml:space="preserve"> </w:t>
      </w:r>
      <w:hyperlink r:id="rId7" w:history="1">
        <w:r w:rsidRPr="008E7857">
          <w:rPr>
            <w:rStyle w:val="Lienhypertexte"/>
            <w:sz w:val="24"/>
            <w:szCs w:val="24"/>
          </w:rPr>
          <w:t>https:/</w:t>
        </w:r>
        <w:r w:rsidRPr="008E7857">
          <w:rPr>
            <w:rStyle w:val="Lienhypertexte"/>
            <w:sz w:val="24"/>
            <w:szCs w:val="24"/>
          </w:rPr>
          <w:t>/</w:t>
        </w:r>
        <w:r w:rsidRPr="008E7857">
          <w:rPr>
            <w:rStyle w:val="Lienhypertexte"/>
            <w:sz w:val="24"/>
            <w:szCs w:val="24"/>
          </w:rPr>
          <w:t>www.boulanger.com/ref/1022518</w:t>
        </w:r>
      </w:hyperlink>
    </w:p>
    <w:p w:rsidR="00605A5B" w:rsidRDefault="00605A5B" w:rsidP="00605A5B">
      <w:pPr>
        <w:rPr>
          <w:sz w:val="24"/>
          <w:szCs w:val="24"/>
        </w:rPr>
      </w:pPr>
    </w:p>
    <w:p w:rsidR="00605A5B" w:rsidRDefault="00605A5B" w:rsidP="00605A5B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-252095</wp:posOffset>
            </wp:positionH>
            <wp:positionV relativeFrom="paragraph">
              <wp:posOffset>166370</wp:posOffset>
            </wp:positionV>
            <wp:extent cx="2381250" cy="3115310"/>
            <wp:effectExtent l="0" t="0" r="0" b="8890"/>
            <wp:wrapThrough wrapText="bothSides">
              <wp:wrapPolygon edited="0">
                <wp:start x="2246" y="0"/>
                <wp:lineTo x="2246" y="21530"/>
                <wp:lineTo x="19526" y="21530"/>
                <wp:lineTo x="19526" y="0"/>
                <wp:lineTo x="2246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frigo américai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1" r="26334"/>
                    <a:stretch/>
                  </pic:blipFill>
                  <pic:spPr bwMode="auto">
                    <a:xfrm>
                      <a:off x="0" y="0"/>
                      <a:ext cx="2381250" cy="31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A5B" w:rsidRDefault="00605A5B" w:rsidP="00605A5B">
      <w:pPr>
        <w:rPr>
          <w:sz w:val="24"/>
          <w:szCs w:val="24"/>
        </w:rPr>
      </w:pPr>
    </w:p>
    <w:p w:rsidR="00605A5B" w:rsidRDefault="00605A5B" w:rsidP="00605A5B">
      <w:pPr>
        <w:tabs>
          <w:tab w:val="left" w:pos="12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5A5B" w:rsidRDefault="00605A5B" w:rsidP="00605A5B">
      <w:pPr>
        <w:tabs>
          <w:tab w:val="left" w:pos="1200"/>
        </w:tabs>
        <w:rPr>
          <w:sz w:val="24"/>
          <w:szCs w:val="24"/>
        </w:rPr>
      </w:pPr>
    </w:p>
    <w:p w:rsidR="00605A5B" w:rsidRDefault="00605A5B" w:rsidP="00605A5B">
      <w:pPr>
        <w:tabs>
          <w:tab w:val="left" w:pos="1200"/>
        </w:tabs>
        <w:rPr>
          <w:sz w:val="24"/>
          <w:szCs w:val="24"/>
        </w:rPr>
      </w:pPr>
    </w:p>
    <w:p w:rsidR="00FA1E5C" w:rsidRPr="00FA1E5C" w:rsidRDefault="00FA1E5C" w:rsidP="00FA1E5C">
      <w:pPr>
        <w:tabs>
          <w:tab w:val="left" w:pos="1200"/>
        </w:tabs>
        <w:spacing w:after="0" w:line="276" w:lineRule="auto"/>
        <w:rPr>
          <w:b/>
          <w:color w:val="538135" w:themeColor="accent6" w:themeShade="BF"/>
          <w:sz w:val="24"/>
          <w:szCs w:val="24"/>
        </w:rPr>
      </w:pPr>
      <w:r w:rsidRPr="00FA1E5C">
        <w:rPr>
          <w:b/>
          <w:bCs/>
          <w:color w:val="538135" w:themeColor="accent6" w:themeShade="BF"/>
          <w:sz w:val="24"/>
          <w:szCs w:val="24"/>
        </w:rPr>
        <w:t>Exclusivité Internet !</w:t>
      </w:r>
    </w:p>
    <w:p w:rsidR="008B70CF" w:rsidRDefault="008B70CF" w:rsidP="008B70CF">
      <w:pPr>
        <w:tabs>
          <w:tab w:val="left" w:pos="1200"/>
        </w:tabs>
        <w:spacing w:after="0" w:line="276" w:lineRule="auto"/>
        <w:rPr>
          <w:b/>
          <w:sz w:val="24"/>
          <w:szCs w:val="24"/>
        </w:rPr>
      </w:pPr>
    </w:p>
    <w:p w:rsidR="00605A5B" w:rsidRPr="008B70CF" w:rsidRDefault="008B70CF" w:rsidP="008B70CF">
      <w:pPr>
        <w:tabs>
          <w:tab w:val="left" w:pos="1200"/>
        </w:tabs>
        <w:spacing w:after="0" w:line="276" w:lineRule="auto"/>
        <w:rPr>
          <w:b/>
          <w:sz w:val="24"/>
          <w:szCs w:val="24"/>
        </w:rPr>
      </w:pPr>
      <w:r w:rsidRPr="008B70CF">
        <w:rPr>
          <w:b/>
          <w:sz w:val="24"/>
          <w:szCs w:val="24"/>
        </w:rPr>
        <w:t>SAMSUNG,</w:t>
      </w:r>
    </w:p>
    <w:p w:rsidR="008B70CF" w:rsidRDefault="008B70CF" w:rsidP="008B70CF">
      <w:pPr>
        <w:tabs>
          <w:tab w:val="left" w:pos="1200"/>
        </w:tabs>
        <w:spacing w:after="0" w:line="276" w:lineRule="auto"/>
        <w:rPr>
          <w:b/>
          <w:sz w:val="24"/>
          <w:szCs w:val="24"/>
        </w:rPr>
      </w:pPr>
      <w:r w:rsidRPr="008B70CF">
        <w:rPr>
          <w:b/>
          <w:sz w:val="24"/>
          <w:szCs w:val="24"/>
        </w:rPr>
        <w:t xml:space="preserve">Noir, </w:t>
      </w:r>
    </w:p>
    <w:p w:rsidR="008B70CF" w:rsidRPr="008B70CF" w:rsidRDefault="008B70CF" w:rsidP="008B70CF">
      <w:pPr>
        <w:tabs>
          <w:tab w:val="left" w:pos="120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REF : </w:t>
      </w:r>
      <w:r w:rsidRPr="008B70CF">
        <w:rPr>
          <w:sz w:val="24"/>
          <w:szCs w:val="24"/>
        </w:rPr>
        <w:t>RS7687FHCBC</w:t>
      </w:r>
    </w:p>
    <w:p w:rsidR="008B70CF" w:rsidRDefault="008B70CF" w:rsidP="00605A5B">
      <w:pPr>
        <w:tabs>
          <w:tab w:val="left" w:pos="1200"/>
        </w:tabs>
        <w:rPr>
          <w:sz w:val="24"/>
          <w:szCs w:val="24"/>
        </w:rPr>
      </w:pPr>
      <w:r w:rsidRPr="008B70CF">
        <w:rPr>
          <w:sz w:val="24"/>
          <w:szCs w:val="24"/>
          <w:highlight w:val="yellow"/>
        </w:rPr>
        <w:t>1222€</w:t>
      </w:r>
      <w:r>
        <w:rPr>
          <w:sz w:val="24"/>
          <w:szCs w:val="24"/>
        </w:rPr>
        <w:t xml:space="preserve"> → Livraison offerte</w:t>
      </w:r>
    </w:p>
    <w:p w:rsidR="008B70CF" w:rsidRDefault="008B70CF" w:rsidP="00605A5B">
      <w:pPr>
        <w:tabs>
          <w:tab w:val="left" w:pos="120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↘ Prolongation </w:t>
      </w:r>
      <w:r w:rsidRPr="008B70CF">
        <w:rPr>
          <w:sz w:val="24"/>
          <w:szCs w:val="24"/>
        </w:rPr>
        <w:t>la garantie jusqu'à 5 ans</w:t>
      </w:r>
      <w:r>
        <w:rPr>
          <w:sz w:val="24"/>
          <w:szCs w:val="24"/>
        </w:rPr>
        <w:t xml:space="preserve"> : </w:t>
      </w:r>
      <w:r w:rsidRPr="008B70CF">
        <w:rPr>
          <w:sz w:val="24"/>
          <w:szCs w:val="24"/>
          <w:highlight w:val="cyan"/>
        </w:rPr>
        <w:t>199€99</w:t>
      </w:r>
    </w:p>
    <w:p w:rsidR="008B70CF" w:rsidRDefault="008B70CF" w:rsidP="00605A5B">
      <w:pPr>
        <w:tabs>
          <w:tab w:val="left" w:pos="1200"/>
        </w:tabs>
        <w:rPr>
          <w:sz w:val="24"/>
          <w:szCs w:val="24"/>
        </w:rPr>
      </w:pPr>
    </w:p>
    <w:p w:rsidR="008B70CF" w:rsidRDefault="008B70CF" w:rsidP="00605A5B">
      <w:pPr>
        <w:tabs>
          <w:tab w:val="left" w:pos="1200"/>
        </w:tabs>
        <w:rPr>
          <w:sz w:val="24"/>
          <w:szCs w:val="24"/>
        </w:rPr>
      </w:pPr>
    </w:p>
    <w:p w:rsidR="008B70CF" w:rsidRDefault="008B70CF" w:rsidP="008B70CF">
      <w:pPr>
        <w:tabs>
          <w:tab w:val="left" w:pos="1200"/>
        </w:tabs>
        <w:rPr>
          <w:sz w:val="24"/>
          <w:szCs w:val="24"/>
        </w:rPr>
      </w:pPr>
      <w:r>
        <w:rPr>
          <w:sz w:val="24"/>
          <w:szCs w:val="24"/>
        </w:rPr>
        <w:t xml:space="preserve">Garantie 2 ans, </w:t>
      </w:r>
      <w:r w:rsidRPr="008B70CF">
        <w:rPr>
          <w:sz w:val="24"/>
          <w:szCs w:val="24"/>
        </w:rPr>
        <w:t>incluant les pièces, la main d'</w:t>
      </w:r>
      <w:r w:rsidRPr="008B70CF">
        <w:rPr>
          <w:sz w:val="24"/>
          <w:szCs w:val="24"/>
        </w:rPr>
        <w:t>œuvre</w:t>
      </w:r>
      <w:r w:rsidRPr="008B70CF">
        <w:rPr>
          <w:sz w:val="24"/>
          <w:szCs w:val="24"/>
        </w:rPr>
        <w:t>, le déplacement à domicile</w:t>
      </w:r>
      <w:r>
        <w:rPr>
          <w:sz w:val="24"/>
          <w:szCs w:val="24"/>
        </w:rPr>
        <w:t>.</w:t>
      </w:r>
    </w:p>
    <w:p w:rsidR="008B70CF" w:rsidRDefault="008B70CF" w:rsidP="008B70CF">
      <w:pPr>
        <w:tabs>
          <w:tab w:val="left" w:pos="1200"/>
        </w:tabs>
        <w:rPr>
          <w:sz w:val="24"/>
          <w:szCs w:val="24"/>
        </w:rPr>
      </w:pPr>
      <w:r w:rsidRPr="008B70CF">
        <w:rPr>
          <w:sz w:val="24"/>
          <w:szCs w:val="24"/>
        </w:rPr>
        <w:t>15 jours pour changer d'avis</w:t>
      </w:r>
      <w:r>
        <w:rPr>
          <w:sz w:val="24"/>
          <w:szCs w:val="24"/>
        </w:rPr>
        <w:t>.</w:t>
      </w:r>
    </w:p>
    <w:p w:rsidR="008B70CF" w:rsidRDefault="008B70CF" w:rsidP="008B70CF">
      <w:pPr>
        <w:tabs>
          <w:tab w:val="left" w:pos="1200"/>
        </w:tabs>
        <w:rPr>
          <w:sz w:val="24"/>
          <w:szCs w:val="24"/>
        </w:rPr>
      </w:pPr>
      <w:r w:rsidRPr="008B70CF">
        <w:rPr>
          <w:sz w:val="24"/>
          <w:szCs w:val="24"/>
        </w:rPr>
        <w:t>543 L - Réfrigérateur Ventilé - Congélateur Dégivrage auto</w:t>
      </w:r>
    </w:p>
    <w:p w:rsidR="008B70CF" w:rsidRDefault="008B70CF" w:rsidP="008B70CF">
      <w:pPr>
        <w:tabs>
          <w:tab w:val="left" w:pos="1200"/>
        </w:tabs>
        <w:rPr>
          <w:sz w:val="24"/>
          <w:szCs w:val="24"/>
        </w:rPr>
      </w:pPr>
      <w:r>
        <w:rPr>
          <w:sz w:val="24"/>
          <w:szCs w:val="24"/>
        </w:rPr>
        <w:t xml:space="preserve">Fonction vacance : </w:t>
      </w:r>
      <w:r w:rsidRPr="008B70CF">
        <w:rPr>
          <w:sz w:val="24"/>
          <w:szCs w:val="24"/>
        </w:rPr>
        <w:t>Permet de réduire la consommation de l'appareil lorsque vous n'êtes pas à votre domicile.</w:t>
      </w:r>
    </w:p>
    <w:p w:rsidR="008B70CF" w:rsidRDefault="006770D6" w:rsidP="008B70CF">
      <w:pPr>
        <w:tabs>
          <w:tab w:val="left" w:pos="1200"/>
        </w:tabs>
        <w:rPr>
          <w:sz w:val="24"/>
          <w:szCs w:val="24"/>
        </w:rPr>
      </w:pPr>
      <w:r>
        <w:rPr>
          <w:sz w:val="24"/>
          <w:szCs w:val="24"/>
        </w:rPr>
        <w:t xml:space="preserve">Classe énergétique : </w:t>
      </w:r>
      <w:r w:rsidRPr="006770D6">
        <w:rPr>
          <w:sz w:val="24"/>
          <w:szCs w:val="24"/>
        </w:rPr>
        <w:t>A+</w:t>
      </w:r>
    </w:p>
    <w:p w:rsidR="006770D6" w:rsidRDefault="006770D6" w:rsidP="008B70CF">
      <w:pPr>
        <w:tabs>
          <w:tab w:val="left" w:pos="1200"/>
        </w:tabs>
        <w:rPr>
          <w:sz w:val="24"/>
          <w:szCs w:val="24"/>
        </w:rPr>
      </w:pPr>
      <w:r>
        <w:rPr>
          <w:sz w:val="24"/>
          <w:szCs w:val="24"/>
        </w:rPr>
        <w:t>5 clayettes en verre.</w:t>
      </w:r>
    </w:p>
    <w:p w:rsidR="006770D6" w:rsidRDefault="006770D6" w:rsidP="008B70CF">
      <w:pPr>
        <w:tabs>
          <w:tab w:val="left" w:pos="1200"/>
        </w:tabs>
        <w:rPr>
          <w:sz w:val="24"/>
          <w:szCs w:val="24"/>
        </w:rPr>
      </w:pPr>
      <w:r>
        <w:rPr>
          <w:sz w:val="24"/>
          <w:szCs w:val="24"/>
        </w:rPr>
        <w:t>2 bacs à légumes, 2 tiroirs, et 4 balconnets.</w:t>
      </w:r>
    </w:p>
    <w:p w:rsidR="006770D6" w:rsidRPr="008B70CF" w:rsidRDefault="006770D6" w:rsidP="008B70CF">
      <w:pPr>
        <w:tabs>
          <w:tab w:val="left" w:pos="1200"/>
        </w:tabs>
        <w:rPr>
          <w:sz w:val="24"/>
          <w:szCs w:val="24"/>
        </w:rPr>
      </w:pPr>
      <w:r>
        <w:rPr>
          <w:sz w:val="24"/>
          <w:szCs w:val="24"/>
        </w:rPr>
        <w:t>Bar de façade</w:t>
      </w:r>
      <w:r w:rsidR="00E84670">
        <w:rPr>
          <w:sz w:val="24"/>
          <w:szCs w:val="24"/>
        </w:rPr>
        <w:t xml:space="preserve"> (home bar) </w:t>
      </w:r>
      <w:r>
        <w:rPr>
          <w:sz w:val="24"/>
          <w:szCs w:val="24"/>
        </w:rPr>
        <w:t xml:space="preserve"> et distributeur d’eau, de glaçons et de glace pilée. </w:t>
      </w:r>
    </w:p>
    <w:p w:rsidR="008B70CF" w:rsidRPr="006770D6" w:rsidRDefault="008B70CF" w:rsidP="008B70CF">
      <w:pPr>
        <w:tabs>
          <w:tab w:val="left" w:pos="1200"/>
        </w:tabs>
        <w:rPr>
          <w:sz w:val="24"/>
          <w:szCs w:val="24"/>
          <w:lang w:val="en-US"/>
        </w:rPr>
      </w:pPr>
      <w:r w:rsidRPr="006770D6">
        <w:rPr>
          <w:sz w:val="24"/>
          <w:szCs w:val="24"/>
          <w:lang w:val="en-US"/>
        </w:rPr>
        <w:t xml:space="preserve">DIM: </w:t>
      </w:r>
      <w:r w:rsidRPr="006770D6">
        <w:rPr>
          <w:sz w:val="24"/>
          <w:szCs w:val="24"/>
          <w:lang w:val="en-US"/>
        </w:rPr>
        <w:t xml:space="preserve">L x H x </w:t>
      </w:r>
      <w:r w:rsidR="006770D6" w:rsidRPr="006770D6">
        <w:rPr>
          <w:sz w:val="24"/>
          <w:szCs w:val="24"/>
          <w:lang w:val="en-US"/>
        </w:rPr>
        <w:t>P:</w:t>
      </w:r>
      <w:r w:rsidRPr="006770D6">
        <w:rPr>
          <w:sz w:val="24"/>
          <w:szCs w:val="24"/>
          <w:lang w:val="en-US"/>
        </w:rPr>
        <w:t xml:space="preserve"> 91.2 x 178.9 x 69.2 cm</w:t>
      </w:r>
    </w:p>
    <w:p w:rsidR="008B70CF" w:rsidRDefault="00E84670" w:rsidP="00605A5B">
      <w:pPr>
        <w:tabs>
          <w:tab w:val="left" w:pos="1200"/>
        </w:tabs>
        <w:rPr>
          <w:sz w:val="24"/>
          <w:szCs w:val="24"/>
          <w:lang w:val="en-US"/>
        </w:rPr>
      </w:pPr>
      <w:proofErr w:type="spellStart"/>
      <w:r w:rsidRPr="00E84670">
        <w:rPr>
          <w:sz w:val="24"/>
          <w:szCs w:val="24"/>
          <w:highlight w:val="lightGray"/>
          <w:lang w:val="en-US"/>
        </w:rPr>
        <w:lastRenderedPageBreak/>
        <w:t>Darty</w:t>
      </w:r>
      <w:proofErr w:type="spellEnd"/>
    </w:p>
    <w:p w:rsidR="00E84670" w:rsidRDefault="00E84670" w:rsidP="00605A5B">
      <w:pPr>
        <w:tabs>
          <w:tab w:val="left" w:pos="1200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→</w:t>
      </w:r>
      <w:hyperlink r:id="rId9" w:history="1">
        <w:r w:rsidRPr="008E7857">
          <w:rPr>
            <w:rStyle w:val="Lienhypertexte"/>
            <w:sz w:val="24"/>
            <w:szCs w:val="24"/>
            <w:lang w:val="en-US"/>
          </w:rPr>
          <w:t>https://www.darty.com/nav/achat/encastrable/grand_refrigerateur/refrigerateur_americain/haier_hrf-628af6_inox.html</w:t>
        </w:r>
      </w:hyperlink>
    </w:p>
    <w:p w:rsidR="00E84670" w:rsidRDefault="00E84670" w:rsidP="00605A5B">
      <w:pPr>
        <w:tabs>
          <w:tab w:val="left" w:pos="1200"/>
        </w:tabs>
        <w:rPr>
          <w:sz w:val="24"/>
          <w:szCs w:val="24"/>
          <w:lang w:val="en-US"/>
        </w:rPr>
      </w:pPr>
    </w:p>
    <w:p w:rsidR="00E84670" w:rsidRDefault="00E84670" w:rsidP="00605A5B">
      <w:pPr>
        <w:tabs>
          <w:tab w:val="left" w:pos="1200"/>
        </w:tabs>
        <w:rPr>
          <w:sz w:val="24"/>
          <w:szCs w:val="24"/>
          <w:lang w:val="en-US"/>
        </w:rPr>
      </w:pPr>
      <w:r w:rsidRPr="00E84670">
        <w:rPr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-328295</wp:posOffset>
            </wp:positionH>
            <wp:positionV relativeFrom="paragraph">
              <wp:posOffset>116205</wp:posOffset>
            </wp:positionV>
            <wp:extent cx="2457450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433" y="21544"/>
                <wp:lineTo x="21433" y="0"/>
                <wp:lineTo x="0" y="0"/>
              </wp:wrapPolygon>
            </wp:wrapThrough>
            <wp:docPr id="2" name="Image 2" descr="Refrigerateur americain Haier HRF-628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frigerateur americain Haier HRF-628AF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670" w:rsidRDefault="00E84670" w:rsidP="00605A5B">
      <w:pPr>
        <w:tabs>
          <w:tab w:val="left" w:pos="1200"/>
        </w:tabs>
        <w:rPr>
          <w:sz w:val="24"/>
          <w:szCs w:val="24"/>
          <w:lang w:val="en-US"/>
        </w:rPr>
      </w:pPr>
    </w:p>
    <w:p w:rsidR="00E84670" w:rsidRPr="006770D6" w:rsidRDefault="00E84670" w:rsidP="00605A5B">
      <w:pPr>
        <w:tabs>
          <w:tab w:val="left" w:pos="1200"/>
        </w:tabs>
        <w:rPr>
          <w:sz w:val="24"/>
          <w:szCs w:val="24"/>
          <w:lang w:val="en-US"/>
        </w:rPr>
      </w:pPr>
    </w:p>
    <w:p w:rsidR="008B70CF" w:rsidRDefault="008B70CF" w:rsidP="00605A5B">
      <w:pPr>
        <w:tabs>
          <w:tab w:val="left" w:pos="1200"/>
        </w:tabs>
        <w:rPr>
          <w:sz w:val="24"/>
          <w:szCs w:val="24"/>
          <w:lang w:val="en-US"/>
        </w:rPr>
      </w:pPr>
    </w:p>
    <w:p w:rsidR="00E84670" w:rsidRDefault="00E84670" w:rsidP="00605A5B">
      <w:pPr>
        <w:tabs>
          <w:tab w:val="left" w:pos="1200"/>
        </w:tabs>
        <w:rPr>
          <w:sz w:val="24"/>
          <w:szCs w:val="24"/>
          <w:lang w:val="en-US"/>
        </w:rPr>
      </w:pPr>
    </w:p>
    <w:p w:rsidR="00E84670" w:rsidRDefault="00E84670" w:rsidP="00605A5B">
      <w:pPr>
        <w:tabs>
          <w:tab w:val="left" w:pos="1200"/>
        </w:tabs>
        <w:rPr>
          <w:sz w:val="24"/>
          <w:szCs w:val="24"/>
          <w:lang w:val="en-US"/>
        </w:rPr>
      </w:pPr>
    </w:p>
    <w:p w:rsidR="00E84670" w:rsidRPr="00E84670" w:rsidRDefault="00E84670" w:rsidP="00E84670">
      <w:pPr>
        <w:tabs>
          <w:tab w:val="left" w:pos="1200"/>
        </w:tabs>
        <w:spacing w:after="0" w:line="240" w:lineRule="auto"/>
        <w:rPr>
          <w:b/>
          <w:sz w:val="24"/>
          <w:szCs w:val="24"/>
          <w:lang w:val="en-US"/>
        </w:rPr>
      </w:pPr>
      <w:r w:rsidRPr="00E84670">
        <w:rPr>
          <w:b/>
          <w:sz w:val="24"/>
          <w:szCs w:val="24"/>
          <w:lang w:val="en-US"/>
        </w:rPr>
        <w:t>HAIER,</w:t>
      </w:r>
    </w:p>
    <w:p w:rsidR="00E84670" w:rsidRDefault="00E84670" w:rsidP="00E84670">
      <w:pPr>
        <w:tabs>
          <w:tab w:val="left" w:pos="1200"/>
        </w:tabs>
        <w:spacing w:after="0" w:line="276" w:lineRule="auto"/>
        <w:rPr>
          <w:b/>
          <w:sz w:val="24"/>
          <w:szCs w:val="24"/>
          <w:lang w:val="en-US"/>
        </w:rPr>
      </w:pPr>
      <w:proofErr w:type="spellStart"/>
      <w:r w:rsidRPr="00E84670">
        <w:rPr>
          <w:b/>
          <w:sz w:val="24"/>
          <w:szCs w:val="24"/>
          <w:lang w:val="en-US"/>
        </w:rPr>
        <w:t>Inox</w:t>
      </w:r>
      <w:proofErr w:type="spellEnd"/>
      <w:r w:rsidRPr="00E84670">
        <w:rPr>
          <w:b/>
          <w:sz w:val="24"/>
          <w:szCs w:val="24"/>
          <w:lang w:val="en-US"/>
        </w:rPr>
        <w:t xml:space="preserve">, </w:t>
      </w:r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  <w:lang w:val="en-US"/>
        </w:rPr>
      </w:pPr>
      <w:r w:rsidRPr="00E84670">
        <w:rPr>
          <w:sz w:val="24"/>
          <w:szCs w:val="24"/>
          <w:lang w:val="en-US"/>
        </w:rPr>
        <w:t>REF:</w:t>
      </w:r>
      <w:r>
        <w:rPr>
          <w:sz w:val="24"/>
          <w:szCs w:val="24"/>
          <w:lang w:val="en-US"/>
        </w:rPr>
        <w:t xml:space="preserve"> </w:t>
      </w:r>
      <w:r w:rsidRPr="00E84670">
        <w:rPr>
          <w:sz w:val="24"/>
          <w:szCs w:val="24"/>
          <w:lang w:val="en-US"/>
        </w:rPr>
        <w:t>HRF-628AF6</w:t>
      </w:r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  <w:lang w:val="en-US"/>
        </w:rPr>
      </w:pPr>
      <w:r w:rsidRPr="00E84670">
        <w:rPr>
          <w:sz w:val="24"/>
          <w:szCs w:val="24"/>
          <w:highlight w:val="yellow"/>
          <w:lang w:val="en-US"/>
        </w:rPr>
        <w:t>939 €</w:t>
      </w:r>
      <w:r w:rsidRPr="00E8467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→ Livraison </w:t>
      </w:r>
      <w:proofErr w:type="spellStart"/>
      <w:r>
        <w:rPr>
          <w:sz w:val="24"/>
          <w:szCs w:val="24"/>
          <w:lang w:val="en-US"/>
        </w:rPr>
        <w:t>offerte</w:t>
      </w:r>
      <w:proofErr w:type="spellEnd"/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  <w:lang w:val="en-US"/>
        </w:rPr>
      </w:pPr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  <w:lang w:val="en-US"/>
        </w:rPr>
      </w:pPr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  <w:lang w:val="en-US"/>
        </w:rPr>
      </w:pPr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  <w:lang w:val="en-US"/>
        </w:rPr>
      </w:pPr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  <w:lang w:val="en-US"/>
        </w:rPr>
      </w:pPr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 w:rsidRPr="00E84670">
        <w:rPr>
          <w:sz w:val="24"/>
          <w:szCs w:val="24"/>
        </w:rPr>
        <w:t>Garantie 2 ans par le SAV Darty</w:t>
      </w:r>
      <w:r>
        <w:rPr>
          <w:sz w:val="24"/>
          <w:szCs w:val="24"/>
        </w:rPr>
        <w:t>.</w:t>
      </w:r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 w:rsidRPr="00E84670">
        <w:rPr>
          <w:sz w:val="24"/>
          <w:szCs w:val="24"/>
        </w:rPr>
        <w:t>15 jours pour changer d'avis</w:t>
      </w:r>
      <w:r>
        <w:rPr>
          <w:sz w:val="24"/>
          <w:szCs w:val="24"/>
        </w:rPr>
        <w:t>.</w:t>
      </w:r>
    </w:p>
    <w:p w:rsidR="00D57315" w:rsidRDefault="00D57315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Volume 550 L.</w:t>
      </w:r>
    </w:p>
    <w:p w:rsidR="00D57315" w:rsidRDefault="00E84670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 w:rsidRPr="00E84670">
        <w:rPr>
          <w:sz w:val="24"/>
          <w:szCs w:val="24"/>
        </w:rPr>
        <w:t>D</w:t>
      </w:r>
      <w:r w:rsidR="00D57315">
        <w:rPr>
          <w:sz w:val="24"/>
          <w:szCs w:val="24"/>
        </w:rPr>
        <w:t xml:space="preserve">IM </w:t>
      </w:r>
      <w:proofErr w:type="spellStart"/>
      <w:r w:rsidR="00D57315">
        <w:rPr>
          <w:sz w:val="24"/>
          <w:szCs w:val="24"/>
        </w:rPr>
        <w:t>HxLxP</w:t>
      </w:r>
      <w:proofErr w:type="spellEnd"/>
      <w:r w:rsidR="00D57315">
        <w:rPr>
          <w:sz w:val="24"/>
          <w:szCs w:val="24"/>
        </w:rPr>
        <w:t xml:space="preserve"> : 179x90</w:t>
      </w:r>
      <w:proofErr w:type="gramStart"/>
      <w:r w:rsidR="00D57315">
        <w:rPr>
          <w:sz w:val="24"/>
          <w:szCs w:val="24"/>
        </w:rPr>
        <w:t>,8x69</w:t>
      </w:r>
      <w:proofErr w:type="gramEnd"/>
      <w:r w:rsidR="00D57315">
        <w:rPr>
          <w:sz w:val="24"/>
          <w:szCs w:val="24"/>
        </w:rPr>
        <w:t xml:space="preserve"> cm</w:t>
      </w:r>
    </w:p>
    <w:p w:rsidR="00E84670" w:rsidRDefault="00D57315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Classe énergétique : </w:t>
      </w:r>
      <w:r w:rsidR="00E84670" w:rsidRPr="00E84670">
        <w:rPr>
          <w:sz w:val="24"/>
          <w:szCs w:val="24"/>
        </w:rPr>
        <w:t>A+</w:t>
      </w:r>
    </w:p>
    <w:p w:rsidR="00E84670" w:rsidRDefault="00E84670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 w:rsidRPr="00E84670">
        <w:rPr>
          <w:sz w:val="24"/>
          <w:szCs w:val="24"/>
        </w:rPr>
        <w:t>Distributeur eau, glaçons et glace pilée - Mini bar</w:t>
      </w:r>
    </w:p>
    <w:p w:rsidR="00D57315" w:rsidRDefault="00D57315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4 clayettes en verres. </w:t>
      </w:r>
    </w:p>
    <w:p w:rsidR="00D57315" w:rsidRDefault="00D57315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 w:rsidRPr="00D57315">
        <w:rPr>
          <w:sz w:val="24"/>
          <w:szCs w:val="24"/>
        </w:rPr>
        <w:t>Fonction vacance : Permet de réduire la consommation de l'appareil lorsque vous n'êtes pas à votre domicile.</w:t>
      </w:r>
    </w:p>
    <w:p w:rsidR="007F0FC4" w:rsidRDefault="007F0FC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</w:p>
    <w:p w:rsidR="007F0FC4" w:rsidRDefault="007F0FC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</w:p>
    <w:p w:rsidR="007F0FC4" w:rsidRDefault="007F0FC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 w:rsidRPr="007F0FC4">
        <w:rPr>
          <w:sz w:val="24"/>
          <w:szCs w:val="24"/>
          <w:highlight w:val="lightGray"/>
        </w:rPr>
        <w:lastRenderedPageBreak/>
        <w:t>Boulanger</w:t>
      </w:r>
      <w:r>
        <w:rPr>
          <w:sz w:val="24"/>
          <w:szCs w:val="24"/>
        </w:rPr>
        <w:t xml:space="preserve"> </w:t>
      </w:r>
    </w:p>
    <w:p w:rsidR="007F0FC4" w:rsidRDefault="007F0FC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hyperlink r:id="rId11" w:history="1">
        <w:r w:rsidRPr="008E7857">
          <w:rPr>
            <w:rStyle w:val="Lienhypertexte"/>
            <w:sz w:val="24"/>
            <w:szCs w:val="24"/>
          </w:rPr>
          <w:t>https://www.boulanger.com/ref/1069719</w:t>
        </w:r>
      </w:hyperlink>
    </w:p>
    <w:p w:rsidR="007F0FC4" w:rsidRDefault="005D12C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-233045</wp:posOffset>
            </wp:positionH>
            <wp:positionV relativeFrom="paragraph">
              <wp:posOffset>364490</wp:posOffset>
            </wp:positionV>
            <wp:extent cx="2305050" cy="3624580"/>
            <wp:effectExtent l="0" t="0" r="0" b="0"/>
            <wp:wrapThrough wrapText="bothSides">
              <wp:wrapPolygon edited="0">
                <wp:start x="1785" y="0"/>
                <wp:lineTo x="1785" y="21456"/>
                <wp:lineTo x="19815" y="21456"/>
                <wp:lineTo x="19815" y="0"/>
                <wp:lineTo x="1785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 frigo américain 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2" r="30072"/>
                    <a:stretch/>
                  </pic:blipFill>
                  <pic:spPr bwMode="auto">
                    <a:xfrm>
                      <a:off x="0" y="0"/>
                      <a:ext cx="2305050" cy="362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F0FC4" w:rsidRDefault="005C422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2081530</wp:posOffset>
            </wp:positionH>
            <wp:positionV relativeFrom="paragraph">
              <wp:posOffset>67945</wp:posOffset>
            </wp:positionV>
            <wp:extent cx="1799593" cy="2137410"/>
            <wp:effectExtent l="0" t="0" r="0" b="0"/>
            <wp:wrapThrough wrapText="bothSides">
              <wp:wrapPolygon edited="0">
                <wp:start x="915" y="0"/>
                <wp:lineTo x="915" y="21369"/>
                <wp:lineTo x="21036" y="21369"/>
                <wp:lineTo x="21036" y="0"/>
                <wp:lineTo x="915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frigo américain 2 interieu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7" r="24327"/>
                    <a:stretch/>
                  </pic:blipFill>
                  <pic:spPr bwMode="auto">
                    <a:xfrm>
                      <a:off x="0" y="0"/>
                      <a:ext cx="1799593" cy="21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FC4" w:rsidRDefault="007F0FC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</w:p>
    <w:p w:rsidR="00D57315" w:rsidRDefault="00D57315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</w:p>
    <w:p w:rsidR="005C4224" w:rsidRDefault="005C422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</w:p>
    <w:p w:rsidR="005C4224" w:rsidRDefault="005C422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</w:p>
    <w:p w:rsidR="005C4224" w:rsidRPr="005C4224" w:rsidRDefault="005C4224" w:rsidP="005C4224">
      <w:pPr>
        <w:tabs>
          <w:tab w:val="left" w:pos="1200"/>
        </w:tabs>
        <w:spacing w:after="0" w:line="240" w:lineRule="auto"/>
        <w:rPr>
          <w:b/>
          <w:sz w:val="24"/>
          <w:szCs w:val="24"/>
        </w:rPr>
      </w:pPr>
      <w:r w:rsidRPr="005C4224">
        <w:rPr>
          <w:b/>
          <w:sz w:val="24"/>
          <w:szCs w:val="24"/>
        </w:rPr>
        <w:t>HISENSE,</w:t>
      </w:r>
    </w:p>
    <w:p w:rsidR="005C4224" w:rsidRPr="005C4224" w:rsidRDefault="005C4224" w:rsidP="005C4224">
      <w:pPr>
        <w:tabs>
          <w:tab w:val="left" w:pos="1200"/>
        </w:tabs>
        <w:spacing w:after="0" w:line="240" w:lineRule="auto"/>
        <w:rPr>
          <w:b/>
          <w:sz w:val="24"/>
          <w:szCs w:val="24"/>
        </w:rPr>
      </w:pPr>
      <w:r w:rsidRPr="005C4224">
        <w:rPr>
          <w:b/>
          <w:sz w:val="24"/>
          <w:szCs w:val="24"/>
        </w:rPr>
        <w:t>Inox,</w:t>
      </w:r>
    </w:p>
    <w:p w:rsidR="005C4224" w:rsidRDefault="005C422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REF : </w:t>
      </w:r>
      <w:r w:rsidRPr="005C4224">
        <w:rPr>
          <w:sz w:val="24"/>
          <w:szCs w:val="24"/>
        </w:rPr>
        <w:t>RQ560N4WC1</w:t>
      </w:r>
    </w:p>
    <w:p w:rsidR="005C4224" w:rsidRDefault="005C4224" w:rsidP="00E84670">
      <w:pPr>
        <w:tabs>
          <w:tab w:val="left" w:pos="120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Pr="005C4224">
        <w:rPr>
          <w:sz w:val="24"/>
          <w:szCs w:val="24"/>
          <w:highlight w:val="yellow"/>
        </w:rPr>
        <w:t>999 €</w:t>
      </w:r>
    </w:p>
    <w:p w:rsidR="00642F7F" w:rsidRDefault="00642F7F" w:rsidP="00642F7F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</w:t>
      </w:r>
      <w:r w:rsidRPr="00642F7F">
        <w:rPr>
          <w:sz w:val="24"/>
          <w:szCs w:val="24"/>
        </w:rPr>
        <w:t>↘</w:t>
      </w:r>
      <w:r>
        <w:rPr>
          <w:sz w:val="24"/>
          <w:szCs w:val="24"/>
        </w:rPr>
        <w:t xml:space="preserve"> </w:t>
      </w:r>
      <w:r w:rsidRPr="00642F7F">
        <w:rPr>
          <w:sz w:val="24"/>
          <w:szCs w:val="24"/>
        </w:rPr>
        <w:t>Prolongation la garantie jusqu'à 5 ans :</w:t>
      </w:r>
    </w:p>
    <w:p w:rsidR="00642F7F" w:rsidRDefault="00642F7F" w:rsidP="00642F7F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42F7F">
        <w:rPr>
          <w:sz w:val="24"/>
          <w:szCs w:val="24"/>
          <w:highlight w:val="cyan"/>
        </w:rPr>
        <w:t>79€99</w:t>
      </w:r>
    </w:p>
    <w:p w:rsidR="00642F7F" w:rsidRDefault="00642F7F" w:rsidP="00642F7F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</w:p>
    <w:p w:rsidR="00642F7F" w:rsidRDefault="00642F7F" w:rsidP="00642F7F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</w:p>
    <w:p w:rsidR="00642F7F" w:rsidRDefault="00642F7F" w:rsidP="00642F7F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</w:p>
    <w:p w:rsidR="00926DBC" w:rsidRP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 w:rsidRPr="00926DBC">
        <w:rPr>
          <w:sz w:val="24"/>
          <w:szCs w:val="24"/>
        </w:rPr>
        <w:t>Garantie 2 ans, incluant les pièces, la main d'œuvre, le déplacement à domicile.</w:t>
      </w:r>
    </w:p>
    <w:p w:rsidR="00642F7F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 w:rsidRPr="00926DBC">
        <w:rPr>
          <w:sz w:val="24"/>
          <w:szCs w:val="24"/>
        </w:rPr>
        <w:t>15 jours pour changer d'avis.</w:t>
      </w:r>
    </w:p>
    <w:p w:rsid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>
        <w:rPr>
          <w:sz w:val="24"/>
          <w:szCs w:val="24"/>
        </w:rPr>
        <w:t xml:space="preserve">Volume </w:t>
      </w:r>
      <w:r w:rsidRPr="00926DBC">
        <w:rPr>
          <w:sz w:val="24"/>
          <w:szCs w:val="24"/>
        </w:rPr>
        <w:t xml:space="preserve">431 L </w:t>
      </w:r>
    </w:p>
    <w:p w:rsidR="00926DBC" w:rsidRP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 w:rsidRPr="00926DBC">
        <w:rPr>
          <w:sz w:val="24"/>
          <w:szCs w:val="24"/>
        </w:rPr>
        <w:t>Réfrigérateur Ventilé - Congélateur Dégivrage auto</w:t>
      </w:r>
    </w:p>
    <w:p w:rsidR="00926DBC" w:rsidRP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  <w:lang w:val="en-US"/>
        </w:rPr>
      </w:pPr>
      <w:r w:rsidRPr="00926DBC">
        <w:rPr>
          <w:sz w:val="24"/>
          <w:szCs w:val="24"/>
          <w:lang w:val="en-US"/>
        </w:rPr>
        <w:t xml:space="preserve">DIM </w:t>
      </w:r>
      <w:r w:rsidRPr="00926DBC">
        <w:rPr>
          <w:sz w:val="24"/>
          <w:szCs w:val="24"/>
          <w:lang w:val="en-US"/>
        </w:rPr>
        <w:t xml:space="preserve">L x H x </w:t>
      </w:r>
      <w:r w:rsidRPr="00926DBC">
        <w:rPr>
          <w:sz w:val="24"/>
          <w:szCs w:val="24"/>
          <w:lang w:val="en-US"/>
        </w:rPr>
        <w:t>P:</w:t>
      </w:r>
      <w:r w:rsidRPr="00926DBC">
        <w:rPr>
          <w:sz w:val="24"/>
          <w:szCs w:val="24"/>
          <w:lang w:val="en-US"/>
        </w:rPr>
        <w:t xml:space="preserve"> 79.4 x 180.1 x 70 cm</w:t>
      </w:r>
    </w:p>
    <w:p w:rsid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 w:rsidRPr="00926DBC">
        <w:rPr>
          <w:sz w:val="24"/>
          <w:szCs w:val="24"/>
        </w:rPr>
        <w:t>Classe énergétique : A+</w:t>
      </w:r>
    </w:p>
    <w:p w:rsid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>
        <w:rPr>
          <w:sz w:val="24"/>
          <w:szCs w:val="24"/>
        </w:rPr>
        <w:t>3 clayettes en verres.</w:t>
      </w:r>
    </w:p>
    <w:p w:rsid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>
        <w:rPr>
          <w:sz w:val="24"/>
          <w:szCs w:val="24"/>
        </w:rPr>
        <w:t>2 bacs à légumes et 8 balconnets.</w:t>
      </w:r>
    </w:p>
    <w:p w:rsidR="00926DBC" w:rsidRDefault="00926D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 w:rsidRPr="00926DBC">
        <w:rPr>
          <w:sz w:val="24"/>
          <w:szCs w:val="24"/>
          <w:highlight w:val="lightGray"/>
        </w:rPr>
        <w:lastRenderedPageBreak/>
        <w:t>Boulanger</w:t>
      </w:r>
      <w:r>
        <w:rPr>
          <w:sz w:val="24"/>
          <w:szCs w:val="24"/>
        </w:rPr>
        <w:t xml:space="preserve"> </w:t>
      </w:r>
    </w:p>
    <w:p w:rsid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hyperlink r:id="rId14" w:history="1">
        <w:r w:rsidRPr="008E7857">
          <w:rPr>
            <w:rStyle w:val="Lienhypertexte"/>
            <w:sz w:val="24"/>
            <w:szCs w:val="24"/>
          </w:rPr>
          <w:t>https://www.boulanger.com/ref/1021860</w:t>
        </w:r>
      </w:hyperlink>
    </w:p>
    <w:p w:rsidR="00926DBC" w:rsidRDefault="00926DBC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</w:p>
    <w:p w:rsidR="001C5ACF" w:rsidRDefault="001C5ACF" w:rsidP="00926DBC">
      <w:pPr>
        <w:tabs>
          <w:tab w:val="left" w:pos="1200"/>
        </w:tabs>
        <w:spacing w:line="276" w:lineRule="auto"/>
        <w:ind w:right="-1417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-309245</wp:posOffset>
            </wp:positionH>
            <wp:positionV relativeFrom="paragraph">
              <wp:posOffset>248920</wp:posOffset>
            </wp:positionV>
            <wp:extent cx="2571750" cy="3623945"/>
            <wp:effectExtent l="0" t="0" r="0" b="0"/>
            <wp:wrapThrough wrapText="bothSides">
              <wp:wrapPolygon edited="0">
                <wp:start x="2720" y="0"/>
                <wp:lineTo x="2720" y="21460"/>
                <wp:lineTo x="18720" y="21460"/>
                <wp:lineTo x="18720" y="0"/>
                <wp:lineTo x="272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frigo américain 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3" r="27745"/>
                    <a:stretch/>
                  </pic:blipFill>
                  <pic:spPr bwMode="auto">
                    <a:xfrm>
                      <a:off x="0" y="0"/>
                      <a:ext cx="2571750" cy="362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C5ACF" w:rsidRDefault="001C5ACF" w:rsidP="001C5ACF">
      <w:pPr>
        <w:rPr>
          <w:sz w:val="24"/>
          <w:szCs w:val="24"/>
        </w:rPr>
      </w:pPr>
    </w:p>
    <w:p w:rsidR="001C5ACF" w:rsidRDefault="001C5ACF" w:rsidP="001C5ACF">
      <w:pPr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C5ACF" w:rsidRDefault="001C5ACF" w:rsidP="001C5ACF">
      <w:pPr>
        <w:rPr>
          <w:sz w:val="24"/>
          <w:szCs w:val="24"/>
        </w:rPr>
      </w:pPr>
    </w:p>
    <w:p w:rsidR="00926DBC" w:rsidRDefault="001C5ACF" w:rsidP="001C5ACF">
      <w:pPr>
        <w:tabs>
          <w:tab w:val="left" w:pos="102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C5ACF" w:rsidRDefault="001C5ACF" w:rsidP="001C5ACF">
      <w:pPr>
        <w:tabs>
          <w:tab w:val="left" w:pos="1020"/>
        </w:tabs>
        <w:rPr>
          <w:sz w:val="24"/>
          <w:szCs w:val="24"/>
        </w:rPr>
      </w:pPr>
    </w:p>
    <w:p w:rsidR="001C5ACF" w:rsidRDefault="001C5ACF" w:rsidP="001C5ACF">
      <w:pPr>
        <w:tabs>
          <w:tab w:val="left" w:pos="1020"/>
        </w:tabs>
        <w:rPr>
          <w:sz w:val="24"/>
          <w:szCs w:val="24"/>
        </w:rPr>
      </w:pPr>
    </w:p>
    <w:p w:rsidR="001C5ACF" w:rsidRPr="001C5ACF" w:rsidRDefault="001C5ACF" w:rsidP="001C5ACF">
      <w:pPr>
        <w:tabs>
          <w:tab w:val="left" w:pos="1020"/>
        </w:tabs>
        <w:spacing w:after="0" w:line="276" w:lineRule="auto"/>
        <w:rPr>
          <w:b/>
          <w:sz w:val="24"/>
          <w:szCs w:val="24"/>
        </w:rPr>
      </w:pPr>
      <w:r w:rsidRPr="001C5ACF">
        <w:rPr>
          <w:b/>
          <w:sz w:val="24"/>
          <w:szCs w:val="24"/>
        </w:rPr>
        <w:t>SAMSUNG,</w:t>
      </w:r>
    </w:p>
    <w:p w:rsidR="001C5ACF" w:rsidRDefault="001C5ACF" w:rsidP="001C5ACF">
      <w:pPr>
        <w:tabs>
          <w:tab w:val="left" w:pos="1020"/>
        </w:tabs>
        <w:spacing w:after="0" w:line="276" w:lineRule="auto"/>
        <w:rPr>
          <w:b/>
          <w:sz w:val="24"/>
          <w:szCs w:val="24"/>
        </w:rPr>
      </w:pPr>
      <w:r w:rsidRPr="001C5ACF">
        <w:rPr>
          <w:b/>
          <w:sz w:val="24"/>
          <w:szCs w:val="24"/>
        </w:rPr>
        <w:t>Inox,</w:t>
      </w:r>
    </w:p>
    <w:p w:rsidR="001C5ACF" w:rsidRDefault="001C5ACF" w:rsidP="001C5ACF">
      <w:pPr>
        <w:tabs>
          <w:tab w:val="left" w:pos="1020"/>
        </w:tabs>
        <w:spacing w:line="276" w:lineRule="auto"/>
        <w:rPr>
          <w:sz w:val="24"/>
          <w:szCs w:val="24"/>
        </w:rPr>
      </w:pPr>
      <w:r w:rsidRPr="001C5ACF">
        <w:rPr>
          <w:sz w:val="24"/>
          <w:szCs w:val="24"/>
        </w:rPr>
        <w:t>REF :</w:t>
      </w:r>
      <w:r>
        <w:rPr>
          <w:sz w:val="24"/>
          <w:szCs w:val="24"/>
        </w:rPr>
        <w:t xml:space="preserve"> </w:t>
      </w:r>
      <w:r w:rsidRPr="001C5ACF">
        <w:rPr>
          <w:sz w:val="24"/>
          <w:szCs w:val="24"/>
        </w:rPr>
        <w:t>RH57H90507F FOOD</w:t>
      </w:r>
    </w:p>
    <w:p w:rsid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</w:rPr>
      </w:pPr>
      <w:r w:rsidRPr="001C5ACF">
        <w:rPr>
          <w:sz w:val="24"/>
          <w:szCs w:val="24"/>
          <w:highlight w:val="yellow"/>
        </w:rPr>
        <w:t>1833€</w:t>
      </w:r>
      <w:r>
        <w:rPr>
          <w:sz w:val="24"/>
          <w:szCs w:val="24"/>
        </w:rPr>
        <w:t xml:space="preserve"> → Livraison offerte</w:t>
      </w:r>
    </w:p>
    <w:p w:rsid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      ↘ </w:t>
      </w:r>
      <w:r w:rsidRPr="001C5ACF">
        <w:rPr>
          <w:sz w:val="24"/>
          <w:szCs w:val="24"/>
        </w:rPr>
        <w:t>Prolongation la garantie jusqu'à 5 ans :</w:t>
      </w:r>
      <w:r>
        <w:rPr>
          <w:sz w:val="24"/>
          <w:szCs w:val="24"/>
        </w:rPr>
        <w:t xml:space="preserve"> </w:t>
      </w:r>
      <w:r w:rsidRPr="001C5ACF">
        <w:rPr>
          <w:sz w:val="24"/>
          <w:szCs w:val="24"/>
          <w:highlight w:val="cyan"/>
        </w:rPr>
        <w:t>199€99</w:t>
      </w:r>
    </w:p>
    <w:p w:rsid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</w:rPr>
      </w:pPr>
    </w:p>
    <w:p w:rsid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</w:rPr>
      </w:pPr>
    </w:p>
    <w:p w:rsid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</w:rPr>
      </w:pPr>
    </w:p>
    <w:p w:rsidR="001C5ACF" w:rsidRP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</w:rPr>
      </w:pPr>
      <w:r w:rsidRPr="001C5ACF">
        <w:rPr>
          <w:sz w:val="24"/>
          <w:szCs w:val="24"/>
        </w:rPr>
        <w:t>Garantie 2 ans, incluant les pièces, la main d'œuvre, le déplacement à domicile.</w:t>
      </w:r>
    </w:p>
    <w:p w:rsid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</w:rPr>
      </w:pPr>
      <w:r w:rsidRPr="001C5ACF">
        <w:rPr>
          <w:sz w:val="24"/>
          <w:szCs w:val="24"/>
        </w:rPr>
        <w:t>15 jours pour changer d'avis.</w:t>
      </w:r>
    </w:p>
    <w:p w:rsid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Volume 570 L </w:t>
      </w:r>
    </w:p>
    <w:p w:rsidR="001C5ACF" w:rsidRP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</w:rPr>
      </w:pPr>
      <w:r w:rsidRPr="001C5ACF">
        <w:rPr>
          <w:sz w:val="24"/>
          <w:szCs w:val="24"/>
        </w:rPr>
        <w:t>Réfrigérateur Ventilé - Congélateur Dégivrage auto</w:t>
      </w:r>
    </w:p>
    <w:p w:rsidR="001C5ACF" w:rsidRPr="001C5ACF" w:rsidRDefault="001C5ACF" w:rsidP="001C5ACF">
      <w:pPr>
        <w:tabs>
          <w:tab w:val="left" w:pos="1020"/>
        </w:tabs>
        <w:spacing w:line="240" w:lineRule="auto"/>
        <w:rPr>
          <w:sz w:val="24"/>
          <w:szCs w:val="24"/>
          <w:lang w:val="en-US"/>
        </w:rPr>
      </w:pPr>
      <w:r w:rsidRPr="001C5ACF">
        <w:rPr>
          <w:sz w:val="24"/>
          <w:szCs w:val="24"/>
          <w:lang w:val="en-US"/>
        </w:rPr>
        <w:t xml:space="preserve">DIM </w:t>
      </w:r>
      <w:r w:rsidRPr="001C5ACF">
        <w:rPr>
          <w:sz w:val="24"/>
          <w:szCs w:val="24"/>
          <w:lang w:val="en-US"/>
        </w:rPr>
        <w:t xml:space="preserve">L x H x </w:t>
      </w:r>
      <w:r w:rsidRPr="001C5ACF">
        <w:rPr>
          <w:sz w:val="24"/>
          <w:szCs w:val="24"/>
          <w:lang w:val="en-US"/>
        </w:rPr>
        <w:t>P:</w:t>
      </w:r>
      <w:r w:rsidRPr="001C5ACF">
        <w:rPr>
          <w:sz w:val="24"/>
          <w:szCs w:val="24"/>
          <w:lang w:val="en-US"/>
        </w:rPr>
        <w:t xml:space="preserve"> 91.2 x 177.4 x 72.1 cm</w:t>
      </w:r>
    </w:p>
    <w:p w:rsidR="001C5ACF" w:rsidRDefault="001C5ACF" w:rsidP="001C5ACF">
      <w:pPr>
        <w:tabs>
          <w:tab w:val="left" w:pos="1020"/>
        </w:tabs>
        <w:spacing w:after="0" w:line="360" w:lineRule="auto"/>
        <w:rPr>
          <w:sz w:val="24"/>
          <w:szCs w:val="24"/>
        </w:rPr>
      </w:pPr>
      <w:r w:rsidRPr="001C5ACF">
        <w:rPr>
          <w:sz w:val="24"/>
          <w:szCs w:val="24"/>
        </w:rPr>
        <w:t>Classe énergétique : A+</w:t>
      </w:r>
    </w:p>
    <w:p w:rsidR="001C5ACF" w:rsidRDefault="001C5ACF" w:rsidP="005277BF">
      <w:pPr>
        <w:tabs>
          <w:tab w:val="left" w:pos="1020"/>
        </w:tabs>
        <w:spacing w:line="276" w:lineRule="auto"/>
        <w:rPr>
          <w:sz w:val="24"/>
          <w:szCs w:val="24"/>
        </w:rPr>
      </w:pPr>
      <w:r w:rsidRPr="001C5ACF">
        <w:rPr>
          <w:sz w:val="24"/>
          <w:szCs w:val="24"/>
        </w:rPr>
        <w:t>4 clayettes en verres.</w:t>
      </w:r>
    </w:p>
    <w:p w:rsidR="005277BF" w:rsidRDefault="005277BF" w:rsidP="005277BF">
      <w:pPr>
        <w:tabs>
          <w:tab w:val="left" w:pos="10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 bac à légume et 3 balconnets.</w:t>
      </w:r>
    </w:p>
    <w:p w:rsidR="005277BF" w:rsidRDefault="005277B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C5ACF" w:rsidRDefault="00AE7C95" w:rsidP="005277BF">
      <w:pPr>
        <w:tabs>
          <w:tab w:val="left" w:pos="1020"/>
        </w:tabs>
        <w:spacing w:line="240" w:lineRule="auto"/>
        <w:rPr>
          <w:sz w:val="24"/>
          <w:szCs w:val="24"/>
        </w:rPr>
      </w:pPr>
      <w:r w:rsidRPr="00AE7C95">
        <w:rPr>
          <w:sz w:val="24"/>
          <w:szCs w:val="24"/>
          <w:highlight w:val="lightGray"/>
        </w:rPr>
        <w:lastRenderedPageBreak/>
        <w:t>Boulanger</w:t>
      </w:r>
      <w:r>
        <w:rPr>
          <w:sz w:val="24"/>
          <w:szCs w:val="24"/>
        </w:rPr>
        <w:t xml:space="preserve"> </w:t>
      </w:r>
    </w:p>
    <w:p w:rsidR="00AE7C95" w:rsidRDefault="00AE7C95" w:rsidP="005277BF">
      <w:pPr>
        <w:tabs>
          <w:tab w:val="left" w:pos="10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hyperlink r:id="rId16" w:history="1">
        <w:r w:rsidRPr="008E7857">
          <w:rPr>
            <w:rStyle w:val="Lienhypertexte"/>
            <w:sz w:val="24"/>
            <w:szCs w:val="24"/>
          </w:rPr>
          <w:t>https://www.boulanger.com/ref/1087801</w:t>
        </w:r>
      </w:hyperlink>
    </w:p>
    <w:p w:rsidR="004E4DAE" w:rsidRDefault="004E4DAE" w:rsidP="005277BF">
      <w:pPr>
        <w:tabs>
          <w:tab w:val="left" w:pos="1020"/>
        </w:tabs>
        <w:spacing w:line="240" w:lineRule="auto"/>
        <w:rPr>
          <w:sz w:val="24"/>
          <w:szCs w:val="24"/>
        </w:rPr>
      </w:pPr>
    </w:p>
    <w:p w:rsidR="00AE7C95" w:rsidRDefault="00F30661" w:rsidP="005277BF">
      <w:pPr>
        <w:tabs>
          <w:tab w:val="left" w:pos="1020"/>
        </w:tabs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2624455</wp:posOffset>
            </wp:positionH>
            <wp:positionV relativeFrom="paragraph">
              <wp:posOffset>10795</wp:posOffset>
            </wp:positionV>
            <wp:extent cx="1608455" cy="221361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 frigo américain 4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9" t="-34" r="27476" b="34"/>
                    <a:stretch/>
                  </pic:blipFill>
                  <pic:spPr bwMode="auto">
                    <a:xfrm>
                      <a:off x="0" y="0"/>
                      <a:ext cx="1608455" cy="221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C95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258445</wp:posOffset>
            </wp:positionV>
            <wp:extent cx="3216910" cy="3886200"/>
            <wp:effectExtent l="0" t="0" r="0" b="0"/>
            <wp:wrapThrough wrapText="bothSides">
              <wp:wrapPolygon edited="0">
                <wp:start x="1279" y="0"/>
                <wp:lineTo x="1279" y="21494"/>
                <wp:lineTo x="20594" y="21494"/>
                <wp:lineTo x="20594" y="0"/>
                <wp:lineTo x="1279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 frigo américain 4 interieur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9" r="24438"/>
                    <a:stretch/>
                  </pic:blipFill>
                  <pic:spPr bwMode="auto">
                    <a:xfrm>
                      <a:off x="0" y="0"/>
                      <a:ext cx="321691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661" w:rsidRDefault="00F30661" w:rsidP="005277BF">
      <w:pPr>
        <w:tabs>
          <w:tab w:val="left" w:pos="1020"/>
        </w:tabs>
        <w:spacing w:line="240" w:lineRule="auto"/>
        <w:rPr>
          <w:sz w:val="24"/>
          <w:szCs w:val="24"/>
        </w:rPr>
      </w:pPr>
    </w:p>
    <w:p w:rsidR="00F30661" w:rsidRPr="00F30661" w:rsidRDefault="00F30661" w:rsidP="00F30661">
      <w:pPr>
        <w:rPr>
          <w:sz w:val="24"/>
          <w:szCs w:val="24"/>
        </w:rPr>
      </w:pPr>
    </w:p>
    <w:p w:rsidR="00F30661" w:rsidRPr="00F30661" w:rsidRDefault="00F30661" w:rsidP="00F30661">
      <w:pPr>
        <w:rPr>
          <w:sz w:val="24"/>
          <w:szCs w:val="24"/>
        </w:rPr>
      </w:pPr>
    </w:p>
    <w:p w:rsidR="00F30661" w:rsidRPr="00F30661" w:rsidRDefault="00F30661" w:rsidP="00F30661">
      <w:pPr>
        <w:rPr>
          <w:sz w:val="24"/>
          <w:szCs w:val="24"/>
        </w:rPr>
      </w:pPr>
    </w:p>
    <w:p w:rsidR="00F30661" w:rsidRPr="00F30661" w:rsidRDefault="00F30661" w:rsidP="00F30661">
      <w:pPr>
        <w:rPr>
          <w:sz w:val="24"/>
          <w:szCs w:val="24"/>
        </w:rPr>
      </w:pPr>
    </w:p>
    <w:p w:rsidR="00F30661" w:rsidRPr="00F30661" w:rsidRDefault="00F30661" w:rsidP="00F30661">
      <w:pPr>
        <w:rPr>
          <w:sz w:val="24"/>
          <w:szCs w:val="24"/>
        </w:rPr>
      </w:pPr>
    </w:p>
    <w:p w:rsidR="00F30661" w:rsidRPr="00F30661" w:rsidRDefault="00F30661" w:rsidP="00F30661">
      <w:pPr>
        <w:rPr>
          <w:sz w:val="24"/>
          <w:szCs w:val="24"/>
        </w:rPr>
      </w:pPr>
    </w:p>
    <w:p w:rsidR="00F30661" w:rsidRDefault="00F30661" w:rsidP="00F30661">
      <w:pPr>
        <w:rPr>
          <w:sz w:val="24"/>
          <w:szCs w:val="24"/>
        </w:rPr>
      </w:pPr>
    </w:p>
    <w:p w:rsidR="00F30661" w:rsidRDefault="00F30661" w:rsidP="00F30661">
      <w:pPr>
        <w:rPr>
          <w:sz w:val="24"/>
          <w:szCs w:val="24"/>
        </w:rPr>
      </w:pPr>
    </w:p>
    <w:p w:rsidR="00F30661" w:rsidRPr="00F30661" w:rsidRDefault="00F30661" w:rsidP="00F30661">
      <w:pPr>
        <w:spacing w:after="0" w:line="276" w:lineRule="auto"/>
        <w:rPr>
          <w:b/>
          <w:sz w:val="24"/>
          <w:szCs w:val="24"/>
        </w:rPr>
      </w:pPr>
      <w:r w:rsidRPr="00F30661">
        <w:rPr>
          <w:b/>
          <w:sz w:val="24"/>
          <w:szCs w:val="24"/>
        </w:rPr>
        <w:t>HAIER,</w:t>
      </w:r>
    </w:p>
    <w:p w:rsidR="00F30661" w:rsidRPr="00F30661" w:rsidRDefault="00F30661" w:rsidP="00F30661">
      <w:pPr>
        <w:spacing w:after="0" w:line="276" w:lineRule="auto"/>
        <w:rPr>
          <w:b/>
          <w:sz w:val="24"/>
          <w:szCs w:val="24"/>
        </w:rPr>
      </w:pPr>
      <w:r w:rsidRPr="00F30661">
        <w:rPr>
          <w:b/>
          <w:sz w:val="24"/>
          <w:szCs w:val="24"/>
        </w:rPr>
        <w:t xml:space="preserve">Inox, </w:t>
      </w:r>
    </w:p>
    <w:p w:rsidR="00F30661" w:rsidRDefault="00F30661" w:rsidP="00F3066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REF : </w:t>
      </w:r>
      <w:r w:rsidRPr="00F30661">
        <w:rPr>
          <w:sz w:val="24"/>
          <w:szCs w:val="24"/>
        </w:rPr>
        <w:t>HB18FGSAAA</w:t>
      </w:r>
    </w:p>
    <w:p w:rsidR="00F30661" w:rsidRDefault="00F30661" w:rsidP="00F30661">
      <w:pPr>
        <w:spacing w:line="276" w:lineRule="auto"/>
        <w:rPr>
          <w:sz w:val="24"/>
          <w:szCs w:val="24"/>
        </w:rPr>
      </w:pPr>
      <w:r w:rsidRPr="00F30661">
        <w:rPr>
          <w:sz w:val="24"/>
          <w:szCs w:val="24"/>
          <w:highlight w:val="yellow"/>
        </w:rPr>
        <w:t>1499€</w:t>
      </w:r>
      <w:r>
        <w:rPr>
          <w:sz w:val="24"/>
          <w:szCs w:val="24"/>
        </w:rPr>
        <w:t xml:space="preserve"> </w:t>
      </w:r>
      <w:r w:rsidRPr="00F30661">
        <w:rPr>
          <w:sz w:val="24"/>
          <w:szCs w:val="24"/>
        </w:rPr>
        <w:t>→</w:t>
      </w:r>
      <w:r>
        <w:rPr>
          <w:sz w:val="24"/>
          <w:szCs w:val="24"/>
        </w:rPr>
        <w:t xml:space="preserve"> Livraison offerte</w:t>
      </w:r>
    </w:p>
    <w:p w:rsidR="004E4DAE" w:rsidRDefault="004E4DAE" w:rsidP="004E4DAE">
      <w:pPr>
        <w:spacing w:line="276" w:lineRule="auto"/>
        <w:ind w:left="708" w:right="-709" w:firstLine="708"/>
        <w:rPr>
          <w:sz w:val="24"/>
          <w:szCs w:val="24"/>
        </w:rPr>
      </w:pPr>
      <w:r w:rsidRPr="004E4DAE">
        <w:rPr>
          <w:sz w:val="24"/>
          <w:szCs w:val="24"/>
        </w:rPr>
        <w:t>↘ Prolongat</w:t>
      </w:r>
      <w:r>
        <w:rPr>
          <w:sz w:val="24"/>
          <w:szCs w:val="24"/>
        </w:rPr>
        <w:t xml:space="preserve">ion la garantie jusqu'à 5 ans : </w:t>
      </w:r>
      <w:r w:rsidRPr="004E4DAE">
        <w:rPr>
          <w:sz w:val="24"/>
          <w:szCs w:val="24"/>
          <w:highlight w:val="cyan"/>
        </w:rPr>
        <w:t>79€99</w:t>
      </w:r>
    </w:p>
    <w:p w:rsidR="0054147B" w:rsidRDefault="0054147B" w:rsidP="004E4DAE">
      <w:pPr>
        <w:spacing w:line="276" w:lineRule="auto"/>
        <w:ind w:left="708" w:right="-709" w:firstLine="708"/>
        <w:rPr>
          <w:sz w:val="24"/>
          <w:szCs w:val="24"/>
        </w:rPr>
      </w:pPr>
    </w:p>
    <w:p w:rsidR="0054147B" w:rsidRPr="0054147B" w:rsidRDefault="0054147B" w:rsidP="0054147B">
      <w:pPr>
        <w:spacing w:line="276" w:lineRule="auto"/>
        <w:ind w:right="-709" w:firstLine="1"/>
        <w:rPr>
          <w:sz w:val="24"/>
          <w:szCs w:val="24"/>
        </w:rPr>
      </w:pPr>
      <w:r w:rsidRPr="0054147B">
        <w:rPr>
          <w:sz w:val="24"/>
          <w:szCs w:val="24"/>
        </w:rPr>
        <w:t>Garantie 2 ans, incluant les pièces, la main d'œuvre, le déplacement à domicile.</w:t>
      </w:r>
    </w:p>
    <w:p w:rsidR="0054147B" w:rsidRDefault="0054147B" w:rsidP="0054147B">
      <w:pPr>
        <w:spacing w:line="276" w:lineRule="auto"/>
        <w:ind w:right="-709" w:firstLine="1"/>
        <w:rPr>
          <w:sz w:val="24"/>
          <w:szCs w:val="24"/>
        </w:rPr>
      </w:pPr>
      <w:r w:rsidRPr="0054147B">
        <w:rPr>
          <w:sz w:val="24"/>
          <w:szCs w:val="24"/>
        </w:rPr>
        <w:t>15 jours pour changer d'avis.</w:t>
      </w:r>
    </w:p>
    <w:p w:rsidR="0054147B" w:rsidRDefault="0054147B" w:rsidP="0054147B">
      <w:pPr>
        <w:spacing w:line="276" w:lineRule="auto"/>
        <w:ind w:right="-709" w:firstLine="1"/>
        <w:rPr>
          <w:sz w:val="24"/>
          <w:szCs w:val="24"/>
        </w:rPr>
      </w:pPr>
      <w:r>
        <w:rPr>
          <w:sz w:val="24"/>
          <w:szCs w:val="24"/>
        </w:rPr>
        <w:t xml:space="preserve">Volume 508 L </w:t>
      </w:r>
    </w:p>
    <w:p w:rsidR="0054147B" w:rsidRPr="0054147B" w:rsidRDefault="0054147B" w:rsidP="0054147B">
      <w:pPr>
        <w:spacing w:line="276" w:lineRule="auto"/>
        <w:ind w:right="-709" w:firstLine="1"/>
        <w:rPr>
          <w:sz w:val="24"/>
          <w:szCs w:val="24"/>
        </w:rPr>
      </w:pPr>
      <w:r w:rsidRPr="0054147B">
        <w:rPr>
          <w:sz w:val="24"/>
          <w:szCs w:val="24"/>
        </w:rPr>
        <w:t>Réfrigérateur Ventilé - Congélateur Dégivrage auto</w:t>
      </w:r>
    </w:p>
    <w:p w:rsidR="0054147B" w:rsidRDefault="0054147B" w:rsidP="0054147B">
      <w:pPr>
        <w:spacing w:line="276" w:lineRule="auto"/>
        <w:ind w:right="-709" w:firstLine="1"/>
        <w:rPr>
          <w:sz w:val="24"/>
          <w:szCs w:val="24"/>
          <w:lang w:val="en-US"/>
        </w:rPr>
      </w:pPr>
      <w:r w:rsidRPr="0054147B">
        <w:rPr>
          <w:sz w:val="24"/>
          <w:szCs w:val="24"/>
          <w:lang w:val="en-US"/>
        </w:rPr>
        <w:t xml:space="preserve">DIM </w:t>
      </w:r>
      <w:r w:rsidRPr="0054147B">
        <w:rPr>
          <w:sz w:val="24"/>
          <w:szCs w:val="24"/>
          <w:lang w:val="en-US"/>
        </w:rPr>
        <w:t xml:space="preserve">L x H x </w:t>
      </w:r>
      <w:r w:rsidRPr="0054147B">
        <w:rPr>
          <w:sz w:val="24"/>
          <w:szCs w:val="24"/>
          <w:lang w:val="en-US"/>
        </w:rPr>
        <w:t>P:</w:t>
      </w:r>
      <w:r w:rsidRPr="0054147B">
        <w:rPr>
          <w:sz w:val="24"/>
          <w:szCs w:val="24"/>
          <w:lang w:val="en-US"/>
        </w:rPr>
        <w:t xml:space="preserve"> 83 x 190 x 66.9 cm</w:t>
      </w:r>
    </w:p>
    <w:p w:rsidR="0054147B" w:rsidRPr="0054147B" w:rsidRDefault="0054147B" w:rsidP="0054147B">
      <w:pPr>
        <w:spacing w:line="276" w:lineRule="auto"/>
        <w:ind w:right="-709"/>
        <w:rPr>
          <w:sz w:val="24"/>
          <w:szCs w:val="24"/>
        </w:rPr>
      </w:pPr>
      <w:r w:rsidRPr="0054147B">
        <w:rPr>
          <w:sz w:val="24"/>
          <w:szCs w:val="24"/>
          <w:lang w:val="en-US"/>
        </w:rPr>
        <w:t>Classe énergétique:</w:t>
      </w:r>
      <w:r w:rsidRPr="0054147B">
        <w:rPr>
          <w:sz w:val="24"/>
          <w:szCs w:val="24"/>
        </w:rPr>
        <w:t xml:space="preserve"> A++</w:t>
      </w:r>
    </w:p>
    <w:p w:rsidR="0054147B" w:rsidRPr="0054147B" w:rsidRDefault="0054147B" w:rsidP="0054147B">
      <w:pPr>
        <w:spacing w:line="276" w:lineRule="auto"/>
        <w:ind w:right="-709"/>
        <w:rPr>
          <w:sz w:val="24"/>
          <w:szCs w:val="24"/>
        </w:rPr>
      </w:pPr>
      <w:r w:rsidRPr="0054147B">
        <w:rPr>
          <w:sz w:val="24"/>
          <w:szCs w:val="24"/>
        </w:rPr>
        <w:t>3 clayettes en verres.</w:t>
      </w:r>
    </w:p>
    <w:p w:rsidR="0054147B" w:rsidRPr="0054147B" w:rsidRDefault="0054147B" w:rsidP="0054147B">
      <w:pPr>
        <w:spacing w:line="276" w:lineRule="auto"/>
        <w:ind w:right="-709"/>
        <w:rPr>
          <w:sz w:val="24"/>
          <w:szCs w:val="24"/>
        </w:rPr>
      </w:pPr>
      <w:r w:rsidRPr="0054147B">
        <w:rPr>
          <w:sz w:val="24"/>
          <w:szCs w:val="24"/>
        </w:rPr>
        <w:t xml:space="preserve">2 bacs à </w:t>
      </w:r>
      <w:r w:rsidR="006002A8" w:rsidRPr="0054147B">
        <w:rPr>
          <w:sz w:val="24"/>
          <w:szCs w:val="24"/>
        </w:rPr>
        <w:t>légumes</w:t>
      </w:r>
      <w:r w:rsidRPr="0054147B">
        <w:rPr>
          <w:sz w:val="24"/>
          <w:szCs w:val="24"/>
        </w:rPr>
        <w:t>, 6 balconnets.</w:t>
      </w:r>
    </w:p>
    <w:p w:rsidR="004E4DAE" w:rsidRPr="0054147B" w:rsidRDefault="0054147B" w:rsidP="00F30661">
      <w:pPr>
        <w:spacing w:line="276" w:lineRule="auto"/>
        <w:rPr>
          <w:sz w:val="24"/>
          <w:szCs w:val="24"/>
          <w:lang w:val="en-US"/>
        </w:rPr>
      </w:pPr>
      <w:r w:rsidRPr="0054147B">
        <w:rPr>
          <w:sz w:val="24"/>
          <w:szCs w:val="24"/>
          <w:lang w:val="en-US"/>
        </w:rPr>
        <w:t>Deux tiroirs de congélation</w:t>
      </w:r>
      <w:r w:rsidR="006002A8">
        <w:rPr>
          <w:sz w:val="24"/>
          <w:szCs w:val="24"/>
          <w:lang w:val="en-US"/>
        </w:rPr>
        <w:t>.</w:t>
      </w:r>
    </w:p>
    <w:p w:rsidR="00F30661" w:rsidRPr="0054147B" w:rsidRDefault="00F30661" w:rsidP="00F30661">
      <w:pPr>
        <w:spacing w:line="276" w:lineRule="auto"/>
        <w:rPr>
          <w:sz w:val="24"/>
          <w:szCs w:val="24"/>
          <w:lang w:val="en-US"/>
        </w:rPr>
      </w:pPr>
    </w:p>
    <w:p w:rsidR="00AE7C95" w:rsidRPr="0054147B" w:rsidRDefault="00AE7C95" w:rsidP="006002A8">
      <w:pPr>
        <w:rPr>
          <w:sz w:val="24"/>
          <w:szCs w:val="24"/>
          <w:lang w:val="en-US"/>
        </w:rPr>
      </w:pPr>
      <w:bookmarkStart w:id="0" w:name="_GoBack"/>
      <w:bookmarkEnd w:id="0"/>
    </w:p>
    <w:sectPr w:rsidR="00AE7C95" w:rsidRPr="0054147B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B30" w:rsidRDefault="00857B30" w:rsidP="006770D6">
      <w:pPr>
        <w:spacing w:after="0" w:line="240" w:lineRule="auto"/>
      </w:pPr>
      <w:r>
        <w:separator/>
      </w:r>
    </w:p>
  </w:endnote>
  <w:endnote w:type="continuationSeparator" w:id="0">
    <w:p w:rsidR="00857B30" w:rsidRDefault="00857B30" w:rsidP="00677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0D6" w:rsidRDefault="006002A8" w:rsidP="006002A8">
    <w:pPr>
      <w:pStyle w:val="Pieddepage"/>
      <w:tabs>
        <w:tab w:val="left" w:pos="5265"/>
      </w:tabs>
    </w:pPr>
    <w:r>
      <w:tab/>
    </w:r>
    <w:sdt>
      <w:sdtPr>
        <w:id w:val="232133346"/>
        <w:docPartObj>
          <w:docPartGallery w:val="Page Numbers (Bottom of Page)"/>
          <w:docPartUnique/>
        </w:docPartObj>
      </w:sdtPr>
      <w:sdtContent>
        <w:r w:rsidR="006770D6">
          <w:fldChar w:fldCharType="begin"/>
        </w:r>
        <w:r w:rsidR="006770D6">
          <w:instrText>PAGE   \* MERGEFORMAT</w:instrText>
        </w:r>
        <w:r w:rsidR="006770D6">
          <w:fldChar w:fldCharType="separate"/>
        </w:r>
        <w:r>
          <w:rPr>
            <w:noProof/>
          </w:rPr>
          <w:t>5</w:t>
        </w:r>
        <w:r w:rsidR="006770D6">
          <w:fldChar w:fldCharType="end"/>
        </w:r>
      </w:sdtContent>
    </w:sdt>
  </w:p>
  <w:p w:rsidR="006770D6" w:rsidRDefault="006770D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B30" w:rsidRDefault="00857B30" w:rsidP="006770D6">
      <w:pPr>
        <w:spacing w:after="0" w:line="240" w:lineRule="auto"/>
      </w:pPr>
      <w:r>
        <w:separator/>
      </w:r>
    </w:p>
  </w:footnote>
  <w:footnote w:type="continuationSeparator" w:id="0">
    <w:p w:rsidR="00857B30" w:rsidRDefault="00857B30" w:rsidP="006770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5B"/>
    <w:rsid w:val="001C5ACF"/>
    <w:rsid w:val="004E4DAE"/>
    <w:rsid w:val="005277BF"/>
    <w:rsid w:val="0054147B"/>
    <w:rsid w:val="005C4224"/>
    <w:rsid w:val="005D12C4"/>
    <w:rsid w:val="006002A8"/>
    <w:rsid w:val="00605A5B"/>
    <w:rsid w:val="00642F7F"/>
    <w:rsid w:val="006770D6"/>
    <w:rsid w:val="007A657B"/>
    <w:rsid w:val="007F0FC4"/>
    <w:rsid w:val="00857B30"/>
    <w:rsid w:val="008B70CF"/>
    <w:rsid w:val="00926DBC"/>
    <w:rsid w:val="00AE7C95"/>
    <w:rsid w:val="00D57315"/>
    <w:rsid w:val="00E84670"/>
    <w:rsid w:val="00F30661"/>
    <w:rsid w:val="00FA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A11F617-223F-48CE-A8E4-88408A4E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70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05A5B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05A5B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B70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677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70D6"/>
  </w:style>
  <w:style w:type="paragraph" w:styleId="Pieddepage">
    <w:name w:val="footer"/>
    <w:basedOn w:val="Normal"/>
    <w:link w:val="PieddepageCar"/>
    <w:uiPriority w:val="99"/>
    <w:unhideWhenUsed/>
    <w:rsid w:val="00677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7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4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boulanger.com/ref/1022518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boulanger.com/ref/108780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oulanger.com/ref/106971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darty.com/nav/achat/encastrable/grand_refrigerateur/refrigerateur_americain/haier_hrf-628af6_inox.html" TargetMode="External"/><Relationship Id="rId14" Type="http://schemas.openxmlformats.org/officeDocument/2006/relationships/hyperlink" Target="https://www.boulanger.com/ref/102186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A3A7C-C996-4048-B95D-2841919CD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467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afgros</dc:creator>
  <cp:keywords/>
  <dc:description/>
  <cp:lastModifiedBy>utilisateur afgros</cp:lastModifiedBy>
  <cp:revision>10</cp:revision>
  <dcterms:created xsi:type="dcterms:W3CDTF">2017-11-28T07:38:00Z</dcterms:created>
  <dcterms:modified xsi:type="dcterms:W3CDTF">2017-11-28T09:56:00Z</dcterms:modified>
</cp:coreProperties>
</file>