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3336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C1F77C0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23E970E0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435338B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CE598BF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25DEA631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62991C5E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4CF39817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433E609A" w14:textId="6B82917A" w:rsidR="009A50C0" w:rsidRDefault="006A7E44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GFA du DOMAINE PARENT</w:t>
      </w:r>
    </w:p>
    <w:p w14:paraId="16F5B07B" w14:textId="747BE3EC" w:rsidR="006A7E44" w:rsidRDefault="00E26F99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de l’Eglise</w:t>
      </w:r>
    </w:p>
    <w:p w14:paraId="6EA6F863" w14:textId="472905EB" w:rsidR="00E26F99" w:rsidRDefault="00E26F99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21630 POMMARD</w:t>
      </w:r>
    </w:p>
    <w:p w14:paraId="0F607F3D" w14:textId="77777777" w:rsidR="00912044" w:rsidRDefault="00912044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AC5668" w14:textId="26EEB2F6" w:rsidR="00912044" w:rsidRPr="00912044" w:rsidRDefault="00912044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912044">
        <w:rPr>
          <w:rFonts w:ascii="Times New Roman" w:hAnsi="Times New Roman" w:cs="Times New Roman"/>
          <w:i/>
          <w:iCs/>
          <w:sz w:val="24"/>
          <w:szCs w:val="24"/>
        </w:rPr>
        <w:t xml:space="preserve">A l’attention </w:t>
      </w:r>
      <w:r w:rsidR="00524B94">
        <w:rPr>
          <w:rFonts w:ascii="Times New Roman" w:hAnsi="Times New Roman" w:cs="Times New Roman"/>
          <w:i/>
          <w:iCs/>
          <w:sz w:val="24"/>
          <w:szCs w:val="24"/>
        </w:rPr>
        <w:t>de la</w:t>
      </w:r>
      <w:r w:rsidRPr="00912044">
        <w:rPr>
          <w:rFonts w:ascii="Times New Roman" w:hAnsi="Times New Roman" w:cs="Times New Roman"/>
          <w:i/>
          <w:iCs/>
          <w:sz w:val="24"/>
          <w:szCs w:val="24"/>
        </w:rPr>
        <w:t xml:space="preserve"> gérant</w:t>
      </w:r>
      <w:r w:rsidR="00524B94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447ED25B" w14:textId="77777777" w:rsidR="009A50C0" w:rsidRDefault="009A50C0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58CE04" w14:textId="6BAE8EA3" w:rsidR="009A50C0" w:rsidRPr="00A15279" w:rsidRDefault="009A50C0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152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 lettre recommandée avec accusé de réception</w:t>
      </w:r>
    </w:p>
    <w:p w14:paraId="2879D5EF" w14:textId="6510F9E7" w:rsidR="009A50C0" w:rsidRPr="00A15279" w:rsidRDefault="009A50C0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61BD113" w14:textId="6BADC89D" w:rsidR="009A50C0" w:rsidRPr="00A15279" w:rsidRDefault="009A50C0" w:rsidP="009A50C0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52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Pommard, le </w:t>
      </w:r>
      <w:r w:rsidR="00F2790D">
        <w:rPr>
          <w:rFonts w:ascii="Times New Roman" w:eastAsia="Times New Roman" w:hAnsi="Times New Roman" w:cs="Times New Roman"/>
          <w:sz w:val="24"/>
          <w:szCs w:val="24"/>
          <w:lang w:eastAsia="fr-FR"/>
        </w:rPr>
        <w:t>18/08/2025</w:t>
      </w:r>
    </w:p>
    <w:p w14:paraId="3430915B" w14:textId="77777777" w:rsidR="009A50C0" w:rsidRPr="00A15279" w:rsidRDefault="009A50C0" w:rsidP="009A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52687" w14:textId="77777777" w:rsidR="009A50C0" w:rsidRPr="00A15279" w:rsidRDefault="009A50C0" w:rsidP="009A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D7F76" w14:textId="5421316F" w:rsidR="00A15279" w:rsidRPr="00A15279" w:rsidRDefault="00A15279" w:rsidP="00A152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15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Objet</w:t>
      </w:r>
      <w:r w:rsidRPr="00A152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9120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Demande </w:t>
      </w:r>
      <w:r w:rsidR="007916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réitérée </w:t>
      </w:r>
      <w:r w:rsidR="009120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convocation d’une Assemblée Générale Extraordinaire</w:t>
      </w:r>
    </w:p>
    <w:p w14:paraId="65E3D40B" w14:textId="77777777" w:rsidR="009A50C0" w:rsidRPr="00A15279" w:rsidRDefault="009A50C0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9CB8A" w14:textId="77777777" w:rsidR="00795B81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AA361" w14:textId="34C59B0B" w:rsidR="009A50C0" w:rsidRPr="00A15279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A50C0" w:rsidRPr="00A15279">
        <w:rPr>
          <w:rFonts w:ascii="Times New Roman" w:hAnsi="Times New Roman" w:cs="Times New Roman"/>
          <w:sz w:val="24"/>
          <w:szCs w:val="24"/>
        </w:rPr>
        <w:t>adame,</w:t>
      </w:r>
    </w:p>
    <w:p w14:paraId="7A6AA3F7" w14:textId="77777777" w:rsidR="009A50C0" w:rsidRPr="00A15279" w:rsidRDefault="009A50C0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7673" w14:textId="2F1961F5" w:rsidR="004A4E1A" w:rsidRPr="004A4E1A" w:rsidRDefault="004A4E1A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4A4E1A">
        <w:rPr>
          <w:rFonts w:ascii="Times New Roman" w:hAnsi="Times New Roman" w:cs="Times New Roman"/>
          <w:sz w:val="24"/>
          <w:szCs w:val="24"/>
        </w:rPr>
        <w:t xml:space="preserve">es derniers statuts publiés par la gérance </w:t>
      </w:r>
      <w:r w:rsidR="00524B94">
        <w:rPr>
          <w:rFonts w:ascii="Times New Roman" w:hAnsi="Times New Roman" w:cs="Times New Roman"/>
          <w:sz w:val="24"/>
          <w:szCs w:val="24"/>
        </w:rPr>
        <w:t xml:space="preserve">du GFA du DOMAINE PARENT </w:t>
      </w:r>
      <w:r>
        <w:rPr>
          <w:rFonts w:ascii="Times New Roman" w:hAnsi="Times New Roman" w:cs="Times New Roman"/>
          <w:sz w:val="24"/>
          <w:szCs w:val="24"/>
        </w:rPr>
        <w:t xml:space="preserve">au Registre du Commerce et des Sociétés </w:t>
      </w:r>
      <w:r w:rsidRPr="004A4E1A">
        <w:rPr>
          <w:rFonts w:ascii="Times New Roman" w:hAnsi="Times New Roman" w:cs="Times New Roman"/>
          <w:sz w:val="24"/>
          <w:szCs w:val="24"/>
        </w:rPr>
        <w:t>ne se contentent pas d’acter les conséquences du décès de Simone PARENT.</w:t>
      </w:r>
      <w:r w:rsidR="008A7F2E">
        <w:rPr>
          <w:rFonts w:ascii="Times New Roman" w:hAnsi="Times New Roman" w:cs="Times New Roman"/>
          <w:sz w:val="24"/>
          <w:szCs w:val="24"/>
        </w:rPr>
        <w:t xml:space="preserve"> </w:t>
      </w:r>
      <w:r w:rsidRPr="004A4E1A">
        <w:rPr>
          <w:rFonts w:ascii="Times New Roman" w:hAnsi="Times New Roman" w:cs="Times New Roman"/>
          <w:sz w:val="24"/>
          <w:szCs w:val="24"/>
        </w:rPr>
        <w:t>Ils comportent également un nouvel article 6 intitulé « apports », qui semble retracer les apports de vignes de Maxime PARENT.</w:t>
      </w:r>
    </w:p>
    <w:p w14:paraId="5716169B" w14:textId="77777777" w:rsidR="004A4E1A" w:rsidRPr="004A4E1A" w:rsidRDefault="004A4E1A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1A">
        <w:rPr>
          <w:rFonts w:ascii="Times New Roman" w:hAnsi="Times New Roman" w:cs="Times New Roman"/>
          <w:sz w:val="24"/>
          <w:szCs w:val="24"/>
        </w:rPr>
        <w:t> </w:t>
      </w:r>
    </w:p>
    <w:p w14:paraId="43EB9029" w14:textId="43CA4CBB" w:rsidR="004A4E1A" w:rsidRPr="004A4E1A" w:rsidRDefault="004A4E1A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1A">
        <w:rPr>
          <w:rFonts w:ascii="Times New Roman" w:hAnsi="Times New Roman" w:cs="Times New Roman"/>
          <w:sz w:val="24"/>
          <w:szCs w:val="24"/>
        </w:rPr>
        <w:t>Ces statuts ont donc été modifiés de manière parfaitement irrégulière par la gérance, en l’absence d’AGE entérinant l’ajout de cet article 6.</w:t>
      </w:r>
      <w:r w:rsidR="008A7F2E">
        <w:rPr>
          <w:rFonts w:ascii="Times New Roman" w:hAnsi="Times New Roman" w:cs="Times New Roman"/>
          <w:sz w:val="24"/>
          <w:szCs w:val="24"/>
        </w:rPr>
        <w:t xml:space="preserve"> </w:t>
      </w:r>
      <w:r w:rsidRPr="004A4E1A">
        <w:rPr>
          <w:rFonts w:ascii="Times New Roman" w:hAnsi="Times New Roman" w:cs="Times New Roman"/>
          <w:sz w:val="24"/>
          <w:szCs w:val="24"/>
        </w:rPr>
        <w:t>Cette modification n’est absolument pas induite de plein droit par le décès de Simone PARENT.</w:t>
      </w:r>
    </w:p>
    <w:p w14:paraId="3F06467E" w14:textId="77777777" w:rsidR="004A4E1A" w:rsidRDefault="004A4E1A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1A">
        <w:rPr>
          <w:rFonts w:ascii="Times New Roman" w:hAnsi="Times New Roman" w:cs="Times New Roman"/>
          <w:sz w:val="24"/>
          <w:szCs w:val="24"/>
        </w:rPr>
        <w:t> </w:t>
      </w:r>
    </w:p>
    <w:p w14:paraId="367802F0" w14:textId="427F12FD" w:rsidR="0062079D" w:rsidRDefault="0062079D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outre, ces statuts ne reprennent pas la numérotation des parts détenues par chaque associé.</w:t>
      </w:r>
    </w:p>
    <w:p w14:paraId="1344A298" w14:textId="77777777" w:rsidR="0062079D" w:rsidRPr="004A4E1A" w:rsidRDefault="0062079D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B2231" w14:textId="77777777" w:rsidR="004A4E1A" w:rsidRDefault="004A4E1A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1A">
        <w:rPr>
          <w:rFonts w:ascii="Times New Roman" w:hAnsi="Times New Roman" w:cs="Times New Roman"/>
          <w:sz w:val="24"/>
          <w:szCs w:val="24"/>
        </w:rPr>
        <w:t>Ces statuts sont nuls et non avenus et tout acte réalisé sur la base de ces statuts serait contestable.</w:t>
      </w:r>
    </w:p>
    <w:p w14:paraId="72825E2C" w14:textId="77777777" w:rsidR="00812A89" w:rsidRDefault="00812A89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E2416" w14:textId="75A2E1F5" w:rsidR="00812A89" w:rsidRPr="00EA41BF" w:rsidRDefault="00812A89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BF">
        <w:rPr>
          <w:rFonts w:ascii="Times New Roman" w:hAnsi="Times New Roman" w:cs="Times New Roman"/>
          <w:sz w:val="24"/>
          <w:szCs w:val="24"/>
        </w:rPr>
        <w:t>Par</w:t>
      </w:r>
      <w:r w:rsidR="00A9721C" w:rsidRPr="00EA41BF">
        <w:rPr>
          <w:rFonts w:ascii="Times New Roman" w:hAnsi="Times New Roman" w:cs="Times New Roman"/>
          <w:sz w:val="24"/>
          <w:szCs w:val="24"/>
        </w:rPr>
        <w:t xml:space="preserve"> lettre recommandée en date du 28 mars 2025</w:t>
      </w:r>
      <w:r w:rsidRPr="00EA41BF">
        <w:rPr>
          <w:rFonts w:ascii="Times New Roman" w:hAnsi="Times New Roman" w:cs="Times New Roman"/>
          <w:sz w:val="24"/>
          <w:szCs w:val="24"/>
        </w:rPr>
        <w:t xml:space="preserve">, </w:t>
      </w:r>
      <w:r w:rsidR="008A7F2E" w:rsidRPr="00EA41BF">
        <w:rPr>
          <w:rFonts w:ascii="Times New Roman" w:hAnsi="Times New Roman" w:cs="Times New Roman"/>
          <w:sz w:val="24"/>
          <w:szCs w:val="24"/>
        </w:rPr>
        <w:t xml:space="preserve">en qualité d’associés du GFA, </w:t>
      </w:r>
      <w:r w:rsidRPr="00EA41BF">
        <w:rPr>
          <w:rFonts w:ascii="Times New Roman" w:hAnsi="Times New Roman" w:cs="Times New Roman"/>
          <w:sz w:val="24"/>
          <w:szCs w:val="24"/>
        </w:rPr>
        <w:t xml:space="preserve">nous </w:t>
      </w:r>
      <w:r w:rsidR="0062079D" w:rsidRPr="00EA41BF">
        <w:rPr>
          <w:rFonts w:ascii="Times New Roman" w:hAnsi="Times New Roman" w:cs="Times New Roman"/>
          <w:sz w:val="24"/>
          <w:szCs w:val="24"/>
        </w:rPr>
        <w:t xml:space="preserve">vous </w:t>
      </w:r>
      <w:r w:rsidR="00A9721C" w:rsidRPr="00EA41BF">
        <w:rPr>
          <w:rFonts w:ascii="Times New Roman" w:hAnsi="Times New Roman" w:cs="Times New Roman"/>
          <w:sz w:val="24"/>
          <w:szCs w:val="24"/>
        </w:rPr>
        <w:t>avons demandé</w:t>
      </w:r>
      <w:r w:rsidR="006E3447" w:rsidRPr="00EA41BF">
        <w:rPr>
          <w:rFonts w:ascii="Times New Roman" w:hAnsi="Times New Roman" w:cs="Times New Roman"/>
          <w:sz w:val="24"/>
          <w:szCs w:val="24"/>
        </w:rPr>
        <w:t xml:space="preserve">, en application de l’article </w:t>
      </w:r>
      <w:r w:rsidR="006A3BEF" w:rsidRPr="00EA41BF">
        <w:rPr>
          <w:rFonts w:ascii="Times New Roman" w:hAnsi="Times New Roman" w:cs="Times New Roman"/>
          <w:sz w:val="24"/>
          <w:szCs w:val="24"/>
        </w:rPr>
        <w:t>20-2, alinéa 2 des statuts du GFA, de provoquer une délibération des associés pour entériner les modifications statutaires induites par le décès de Simone PARENT, à l</w:t>
      </w:r>
      <w:r w:rsidR="00795B81" w:rsidRPr="00EA41BF">
        <w:rPr>
          <w:rFonts w:ascii="Times New Roman" w:hAnsi="Times New Roman" w:cs="Times New Roman"/>
          <w:sz w:val="24"/>
          <w:szCs w:val="24"/>
        </w:rPr>
        <w:t>’exception de toute autre modification</w:t>
      </w:r>
      <w:r w:rsidR="00105599" w:rsidRPr="00EA41BF">
        <w:rPr>
          <w:rFonts w:ascii="Times New Roman" w:hAnsi="Times New Roman" w:cs="Times New Roman"/>
          <w:sz w:val="24"/>
          <w:szCs w:val="24"/>
        </w:rPr>
        <w:t>.</w:t>
      </w:r>
    </w:p>
    <w:p w14:paraId="55099825" w14:textId="77777777" w:rsidR="00A9721C" w:rsidRPr="00EA41BF" w:rsidRDefault="00A9721C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64579" w14:textId="4C450E91" w:rsidR="00A9721C" w:rsidRDefault="00A9721C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BF">
        <w:rPr>
          <w:rFonts w:ascii="Times New Roman" w:hAnsi="Times New Roman" w:cs="Times New Roman"/>
          <w:sz w:val="24"/>
          <w:szCs w:val="24"/>
        </w:rPr>
        <w:t xml:space="preserve">Par correspondance en date du 29 avril 2025, vous nous avez répondu </w:t>
      </w:r>
      <w:r w:rsidR="002622AC" w:rsidRPr="00EA41BF">
        <w:rPr>
          <w:rFonts w:ascii="Times New Roman" w:hAnsi="Times New Roman" w:cs="Times New Roman"/>
          <w:sz w:val="24"/>
          <w:szCs w:val="24"/>
        </w:rPr>
        <w:t>que vous convoqueriez cette assemblée générale début juillet 2025.</w:t>
      </w:r>
    </w:p>
    <w:p w14:paraId="275CE1D4" w14:textId="77777777" w:rsidR="00EA41BF" w:rsidRDefault="00EA41BF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7E2DB" w14:textId="2ECDEAD0" w:rsidR="00EA41BF" w:rsidRDefault="00EA41BF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restons dans l’attente de cette convocation qui ne nous </w:t>
      </w:r>
      <w:proofErr w:type="gramStart"/>
      <w:r>
        <w:rPr>
          <w:rFonts w:ascii="Times New Roman" w:hAnsi="Times New Roman" w:cs="Times New Roman"/>
          <w:sz w:val="24"/>
          <w:szCs w:val="24"/>
        </w:rPr>
        <w:t>a  toujours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 été adressée.</w:t>
      </w:r>
    </w:p>
    <w:p w14:paraId="5EB9C6EA" w14:textId="77777777" w:rsidR="00EA41BF" w:rsidRDefault="00EA41BF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560B9" w14:textId="69F9B7B3" w:rsidR="00EA41BF" w:rsidRDefault="006B0BED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fait, les comptes annuels 2024 n’ont pas non plus été soumis à l’approbation de l’assemblée générale, </w:t>
      </w:r>
      <w:r w:rsidR="00C06B9B">
        <w:rPr>
          <w:rFonts w:ascii="Times New Roman" w:hAnsi="Times New Roman" w:cs="Times New Roman"/>
          <w:sz w:val="24"/>
          <w:szCs w:val="24"/>
        </w:rPr>
        <w:t xml:space="preserve">bloquant la distribution des dividendes, alors même que </w:t>
      </w:r>
      <w:r w:rsidR="00C06B9B" w:rsidRPr="00C06B9B">
        <w:rPr>
          <w:rFonts w:ascii="Times New Roman" w:hAnsi="Times New Roman" w:cs="Times New Roman"/>
          <w:sz w:val="24"/>
          <w:szCs w:val="24"/>
        </w:rPr>
        <w:t xml:space="preserve">les montants ont bien </w:t>
      </w:r>
      <w:r w:rsidR="00C06B9B">
        <w:rPr>
          <w:rFonts w:ascii="Times New Roman" w:hAnsi="Times New Roman" w:cs="Times New Roman"/>
          <w:sz w:val="24"/>
          <w:szCs w:val="24"/>
        </w:rPr>
        <w:t>dû être</w:t>
      </w:r>
      <w:r w:rsidR="00C06B9B" w:rsidRPr="00C06B9B">
        <w:rPr>
          <w:rFonts w:ascii="Times New Roman" w:hAnsi="Times New Roman" w:cs="Times New Roman"/>
          <w:sz w:val="24"/>
          <w:szCs w:val="24"/>
        </w:rPr>
        <w:t xml:space="preserve"> déclarés sur nos revenus </w:t>
      </w:r>
      <w:r w:rsidR="00C06B9B">
        <w:rPr>
          <w:rFonts w:ascii="Times New Roman" w:hAnsi="Times New Roman" w:cs="Times New Roman"/>
          <w:sz w:val="24"/>
          <w:szCs w:val="24"/>
        </w:rPr>
        <w:t>dès lors que</w:t>
      </w:r>
      <w:r w:rsidR="00C06B9B" w:rsidRPr="00C06B9B">
        <w:rPr>
          <w:rFonts w:ascii="Times New Roman" w:hAnsi="Times New Roman" w:cs="Times New Roman"/>
          <w:sz w:val="24"/>
          <w:szCs w:val="24"/>
        </w:rPr>
        <w:t xml:space="preserve"> nous avons eu la liasse fiscale</w:t>
      </w:r>
      <w:r w:rsidR="00C06B9B">
        <w:rPr>
          <w:rFonts w:ascii="Times New Roman" w:hAnsi="Times New Roman" w:cs="Times New Roman"/>
          <w:sz w:val="24"/>
          <w:szCs w:val="24"/>
        </w:rPr>
        <w:t>.</w:t>
      </w:r>
    </w:p>
    <w:p w14:paraId="2104E484" w14:textId="77777777" w:rsidR="005855EE" w:rsidRDefault="005855EE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34736" w14:textId="3CC4018F" w:rsidR="005855EE" w:rsidRDefault="005855EE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ailleurs, nous avons été informés de la démission de la gérance</w:t>
      </w:r>
      <w:r w:rsidR="0080453B">
        <w:rPr>
          <w:rFonts w:ascii="Times New Roman" w:hAnsi="Times New Roman" w:cs="Times New Roman"/>
          <w:sz w:val="24"/>
          <w:szCs w:val="24"/>
        </w:rPr>
        <w:t xml:space="preserve"> de Jacques PARENT</w:t>
      </w:r>
      <w:r w:rsidR="00DB017C">
        <w:rPr>
          <w:rFonts w:ascii="Times New Roman" w:hAnsi="Times New Roman" w:cs="Times New Roman"/>
          <w:sz w:val="24"/>
          <w:szCs w:val="24"/>
        </w:rPr>
        <w:t xml:space="preserve">, </w:t>
      </w:r>
      <w:r w:rsidR="0080453B">
        <w:rPr>
          <w:rFonts w:ascii="Times New Roman" w:hAnsi="Times New Roman" w:cs="Times New Roman"/>
          <w:sz w:val="24"/>
          <w:szCs w:val="24"/>
        </w:rPr>
        <w:t xml:space="preserve">ce dont il </w:t>
      </w:r>
      <w:r w:rsidR="00DB017C">
        <w:rPr>
          <w:rFonts w:ascii="Times New Roman" w:hAnsi="Times New Roman" w:cs="Times New Roman"/>
          <w:sz w:val="24"/>
          <w:szCs w:val="24"/>
        </w:rPr>
        <w:t>conviendrait</w:t>
      </w:r>
      <w:r w:rsidR="0080453B">
        <w:rPr>
          <w:rFonts w:ascii="Times New Roman" w:hAnsi="Times New Roman" w:cs="Times New Roman"/>
          <w:sz w:val="24"/>
          <w:szCs w:val="24"/>
        </w:rPr>
        <w:t xml:space="preserve"> également de prendre acte afin que les formalités de publication puissent être faites en temps utile.</w:t>
      </w:r>
    </w:p>
    <w:p w14:paraId="583FA738" w14:textId="77777777" w:rsidR="00411B2D" w:rsidRDefault="00411B2D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E960" w14:textId="4E899306" w:rsidR="00411B2D" w:rsidRDefault="00EA3F58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</w:t>
      </w:r>
      <w:r w:rsidR="00411B2D">
        <w:rPr>
          <w:rFonts w:ascii="Times New Roman" w:hAnsi="Times New Roman" w:cs="Times New Roman"/>
          <w:sz w:val="24"/>
          <w:szCs w:val="24"/>
        </w:rPr>
        <w:t xml:space="preserve"> situation ne saurait </w:t>
      </w:r>
      <w:r>
        <w:rPr>
          <w:rFonts w:ascii="Times New Roman" w:hAnsi="Times New Roman" w:cs="Times New Roman"/>
          <w:sz w:val="24"/>
          <w:szCs w:val="24"/>
        </w:rPr>
        <w:t xml:space="preserve">donc </w:t>
      </w:r>
      <w:r w:rsidR="00411B2D">
        <w:rPr>
          <w:rFonts w:ascii="Times New Roman" w:hAnsi="Times New Roman" w:cs="Times New Roman"/>
          <w:sz w:val="24"/>
          <w:szCs w:val="24"/>
        </w:rPr>
        <w:t>perdurer plus longtemps.</w:t>
      </w:r>
    </w:p>
    <w:p w14:paraId="622EF589" w14:textId="77777777" w:rsidR="00411B2D" w:rsidRDefault="00411B2D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E8299" w14:textId="2837A9B5" w:rsidR="005855EE" w:rsidRDefault="00411B2D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la </w:t>
      </w:r>
      <w:r w:rsidR="005855EE">
        <w:rPr>
          <w:rFonts w:ascii="Times New Roman" w:hAnsi="Times New Roman" w:cs="Times New Roman"/>
          <w:sz w:val="24"/>
          <w:szCs w:val="24"/>
        </w:rPr>
        <w:t xml:space="preserve">présente, nous réitérons </w:t>
      </w:r>
      <w:r w:rsidR="00684CE4">
        <w:rPr>
          <w:rFonts w:ascii="Times New Roman" w:hAnsi="Times New Roman" w:cs="Times New Roman"/>
          <w:sz w:val="24"/>
          <w:szCs w:val="24"/>
        </w:rPr>
        <w:t xml:space="preserve">formellement </w:t>
      </w:r>
      <w:r w:rsidR="005855EE">
        <w:rPr>
          <w:rFonts w:ascii="Times New Roman" w:hAnsi="Times New Roman" w:cs="Times New Roman"/>
          <w:sz w:val="24"/>
          <w:szCs w:val="24"/>
        </w:rPr>
        <w:t xml:space="preserve">notre demande </w:t>
      </w:r>
      <w:r w:rsidR="005855EE" w:rsidRPr="00EA41BF">
        <w:rPr>
          <w:rFonts w:ascii="Times New Roman" w:hAnsi="Times New Roman" w:cs="Times New Roman"/>
          <w:sz w:val="24"/>
          <w:szCs w:val="24"/>
        </w:rPr>
        <w:t>en application de l’article 20-2, alinéa 2 des statuts du GFA, de provoquer une délibération des associés pour entériner les modifications statutaires induites par le décès de Simone PARENT, à l’exception de toute autre modification.</w:t>
      </w:r>
    </w:p>
    <w:p w14:paraId="156A1BD1" w14:textId="77777777" w:rsidR="00EA3F58" w:rsidRDefault="00EA3F58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78450" w14:textId="2753055F" w:rsidR="00EA3F58" w:rsidRPr="00EA41BF" w:rsidRDefault="00EA3F58" w:rsidP="0058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défaut</w:t>
      </w:r>
      <w:r w:rsidR="00684C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nous nous réservons la possibilité de </w:t>
      </w:r>
      <w:r w:rsidR="001376DE">
        <w:rPr>
          <w:rFonts w:ascii="Times New Roman" w:hAnsi="Times New Roman" w:cs="Times New Roman"/>
          <w:sz w:val="24"/>
          <w:szCs w:val="24"/>
        </w:rPr>
        <w:t>solliciter du Tribunal la désignation d’un mandataire chargé de provoquer la délibération des associés conformément aux dispositions statutaires</w:t>
      </w:r>
      <w:r w:rsidR="00407B1C">
        <w:rPr>
          <w:rFonts w:ascii="Times New Roman" w:hAnsi="Times New Roman" w:cs="Times New Roman"/>
          <w:sz w:val="24"/>
          <w:szCs w:val="24"/>
        </w:rPr>
        <w:t xml:space="preserve"> le prévoyant.</w:t>
      </w:r>
    </w:p>
    <w:p w14:paraId="7A77A92A" w14:textId="6BE4E492" w:rsidR="00411B2D" w:rsidRDefault="00411B2D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4D4A" w14:textId="2C5CC685" w:rsidR="009A50C0" w:rsidRDefault="00D04C1F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</w:t>
      </w:r>
      <w:r w:rsidR="009A50C0" w:rsidRPr="00A15279">
        <w:rPr>
          <w:rFonts w:ascii="Times New Roman" w:hAnsi="Times New Roman" w:cs="Times New Roman"/>
          <w:sz w:val="24"/>
          <w:szCs w:val="24"/>
        </w:rPr>
        <w:t xml:space="preserve"> vous pri</w:t>
      </w:r>
      <w:r>
        <w:rPr>
          <w:rFonts w:ascii="Times New Roman" w:hAnsi="Times New Roman" w:cs="Times New Roman"/>
          <w:sz w:val="24"/>
          <w:szCs w:val="24"/>
        </w:rPr>
        <w:t>ons</w:t>
      </w:r>
      <w:r w:rsidR="009A50C0" w:rsidRPr="00A15279">
        <w:rPr>
          <w:rFonts w:ascii="Times New Roman" w:hAnsi="Times New Roman" w:cs="Times New Roman"/>
          <w:sz w:val="24"/>
          <w:szCs w:val="24"/>
        </w:rPr>
        <w:t xml:space="preserve"> de croire, Madame, à l’assurance de </w:t>
      </w:r>
      <w:r w:rsidR="00A15279" w:rsidRPr="00A15279">
        <w:rPr>
          <w:rFonts w:ascii="Times New Roman" w:hAnsi="Times New Roman" w:cs="Times New Roman"/>
          <w:sz w:val="24"/>
          <w:szCs w:val="24"/>
        </w:rPr>
        <w:t>nos</w:t>
      </w:r>
      <w:r w:rsidR="009A50C0" w:rsidRPr="00A15279">
        <w:rPr>
          <w:rFonts w:ascii="Times New Roman" w:hAnsi="Times New Roman" w:cs="Times New Roman"/>
          <w:sz w:val="24"/>
          <w:szCs w:val="24"/>
        </w:rPr>
        <w:t xml:space="preserve"> sentiments distingués.</w:t>
      </w:r>
    </w:p>
    <w:p w14:paraId="1C9F56B6" w14:textId="77777777" w:rsidR="00795B81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878B" w14:textId="77777777" w:rsidR="00795B81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A9F04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2F43E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38AFC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4128F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8F88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CAE55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389DE" w14:textId="4CA51324" w:rsidR="00105599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1BD892" w14:textId="5DCA4F82" w:rsidR="00F2790D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François PARENT</w:t>
      </w:r>
      <w:r w:rsidR="00F27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8A7F2E">
        <w:rPr>
          <w:rFonts w:ascii="Times New Roman" w:hAnsi="Times New Roman" w:cs="Times New Roman"/>
          <w:sz w:val="24"/>
          <w:szCs w:val="24"/>
        </w:rPr>
        <w:t>aroline PARENT</w:t>
      </w:r>
      <w:r w:rsidR="008A7F2E">
        <w:rPr>
          <w:rFonts w:ascii="Times New Roman" w:hAnsi="Times New Roman" w:cs="Times New Roman"/>
          <w:sz w:val="24"/>
          <w:szCs w:val="24"/>
        </w:rPr>
        <w:tab/>
      </w:r>
    </w:p>
    <w:p w14:paraId="5E8EB57A" w14:textId="73DC197A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2BFEC0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21CCE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CFA19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AFCEF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B5287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3BBCC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AA021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44BAB" w14:textId="77777777" w:rsidR="00F2790D" w:rsidRDefault="00F2790D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BD302" w14:textId="38E5294D" w:rsidR="00795B81" w:rsidRPr="00A15279" w:rsidRDefault="008A7F2E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Mathias PARENT</w:t>
      </w:r>
      <w:r w:rsidR="00F2790D"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 w:rsidR="00F27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4B25">
        <w:rPr>
          <w:rFonts w:ascii="Times New Roman" w:hAnsi="Times New Roman" w:cs="Times New Roman"/>
          <w:sz w:val="24"/>
          <w:szCs w:val="24"/>
        </w:rPr>
        <w:t>Rosalie PARENT</w:t>
      </w:r>
    </w:p>
    <w:p w14:paraId="3BD9C755" w14:textId="77777777" w:rsidR="009A50C0" w:rsidRPr="00A15279" w:rsidRDefault="009A50C0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0CB3E" w14:textId="77777777" w:rsidR="009A50C0" w:rsidRPr="00A15279" w:rsidRDefault="009A50C0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50C0" w:rsidRPr="00A1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5902"/>
    <w:multiLevelType w:val="multilevel"/>
    <w:tmpl w:val="B6DC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A2B41"/>
    <w:multiLevelType w:val="hybridMultilevel"/>
    <w:tmpl w:val="843A24AC"/>
    <w:lvl w:ilvl="0" w:tplc="6D8AC3A0">
      <w:start w:val="5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55801758">
    <w:abstractNumId w:val="1"/>
  </w:num>
  <w:num w:numId="2" w16cid:durableId="1130898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C0"/>
    <w:rsid w:val="00105599"/>
    <w:rsid w:val="001376DE"/>
    <w:rsid w:val="002622AC"/>
    <w:rsid w:val="00394B25"/>
    <w:rsid w:val="003E195A"/>
    <w:rsid w:val="00407B1C"/>
    <w:rsid w:val="00411B2D"/>
    <w:rsid w:val="004A4E1A"/>
    <w:rsid w:val="00524B94"/>
    <w:rsid w:val="005855EE"/>
    <w:rsid w:val="005A6572"/>
    <w:rsid w:val="005C3190"/>
    <w:rsid w:val="0062079D"/>
    <w:rsid w:val="00684CE4"/>
    <w:rsid w:val="006A3BEF"/>
    <w:rsid w:val="006A7E44"/>
    <w:rsid w:val="006B0BED"/>
    <w:rsid w:val="006E3447"/>
    <w:rsid w:val="00791671"/>
    <w:rsid w:val="00795B81"/>
    <w:rsid w:val="0080453B"/>
    <w:rsid w:val="00812A89"/>
    <w:rsid w:val="008A7F2E"/>
    <w:rsid w:val="00912044"/>
    <w:rsid w:val="009A50C0"/>
    <w:rsid w:val="00A15279"/>
    <w:rsid w:val="00A9721C"/>
    <w:rsid w:val="00C06B9B"/>
    <w:rsid w:val="00D04C1F"/>
    <w:rsid w:val="00DB017C"/>
    <w:rsid w:val="00E26F99"/>
    <w:rsid w:val="00EA3F58"/>
    <w:rsid w:val="00EA41BF"/>
    <w:rsid w:val="00F05E5F"/>
    <w:rsid w:val="00F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B3AC"/>
  <w15:chartTrackingRefBased/>
  <w15:docId w15:val="{569EAB3C-E056-489C-BA33-65A5B402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50C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A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DUBEST</dc:creator>
  <cp:keywords/>
  <dc:description/>
  <cp:lastModifiedBy>Caroline Parent-Gros</cp:lastModifiedBy>
  <cp:revision>2</cp:revision>
  <cp:lastPrinted>2025-07-24T07:04:00Z</cp:lastPrinted>
  <dcterms:created xsi:type="dcterms:W3CDTF">2025-07-24T07:13:00Z</dcterms:created>
  <dcterms:modified xsi:type="dcterms:W3CDTF">2025-07-24T07:13:00Z</dcterms:modified>
</cp:coreProperties>
</file>