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02AF" w14:textId="77777777" w:rsidR="002E5C6F" w:rsidRDefault="002E5C6F" w:rsidP="002E5C6F">
      <w:pPr>
        <w:rPr>
          <w:b/>
          <w:bCs/>
        </w:rPr>
      </w:pPr>
      <w:r w:rsidRPr="002E5C6F">
        <w:rPr>
          <w:b/>
          <w:bCs/>
        </w:rPr>
        <w:t>Non-Circumvention Agreement</w:t>
      </w:r>
    </w:p>
    <w:p w14:paraId="1F305F83" w14:textId="1BB1374A" w:rsidR="002E5C6F" w:rsidRPr="002E5C6F" w:rsidRDefault="002E5C6F" w:rsidP="002E5C6F">
      <w:r>
        <w:rPr>
          <w:b/>
          <w:bCs/>
        </w:rPr>
        <w:t>Territory of importation: Great Britain</w:t>
      </w:r>
    </w:p>
    <w:p w14:paraId="1ED27DB9" w14:textId="3AB14D53" w:rsidR="002E5C6F" w:rsidRPr="002E5C6F" w:rsidRDefault="002E5C6F" w:rsidP="002E5C6F">
      <w:r w:rsidRPr="002E5C6F">
        <w:rPr>
          <w:b/>
          <w:bCs/>
        </w:rPr>
        <w:t>BETWEEN:</w:t>
      </w:r>
      <w:r w:rsidRPr="002E5C6F">
        <w:br/>
      </w:r>
      <w:r w:rsidRPr="002E5C6F">
        <w:t>SAS François PARENT Maison PARENT GROS, with its regis</w:t>
      </w:r>
      <w:r>
        <w:t xml:space="preserve">tered address at 1 Place de </w:t>
      </w:r>
      <w:proofErr w:type="spellStart"/>
      <w:r>
        <w:t>l’Europe</w:t>
      </w:r>
      <w:proofErr w:type="spellEnd"/>
      <w:r>
        <w:t xml:space="preserve"> 21630 Pommard France </w:t>
      </w:r>
      <w:r w:rsidRPr="002E5C6F">
        <w:t>hereinafter referred to as "the Seller</w:t>
      </w:r>
      <w:r>
        <w:t>”</w:t>
      </w:r>
    </w:p>
    <w:p w14:paraId="323BF948" w14:textId="0C2DF05C" w:rsidR="002E5C6F" w:rsidRPr="002E5C6F" w:rsidRDefault="002E5C6F" w:rsidP="002E5C6F">
      <w:r w:rsidRPr="002E5C6F">
        <w:rPr>
          <w:b/>
          <w:bCs/>
        </w:rPr>
        <w:t>AND:</w:t>
      </w:r>
      <w:r w:rsidRPr="002E5C6F">
        <w:br/>
        <w:t>[Client's Name or Company Name], with its registered address at [Client’s Address] (hereinafter referred to as "the Buyer").</w:t>
      </w:r>
    </w:p>
    <w:p w14:paraId="41D70A62" w14:textId="77777777" w:rsidR="002E5C6F" w:rsidRPr="002E5C6F" w:rsidRDefault="002E5C6F" w:rsidP="002E5C6F">
      <w:r w:rsidRPr="002E5C6F">
        <w:rPr>
          <w:b/>
          <w:bCs/>
        </w:rPr>
        <w:t>RECITALS:</w:t>
      </w:r>
    </w:p>
    <w:p w14:paraId="71B63986" w14:textId="77777777" w:rsidR="002E5C6F" w:rsidRPr="002E5C6F" w:rsidRDefault="002E5C6F" w:rsidP="002E5C6F">
      <w:proofErr w:type="gramStart"/>
      <w:r w:rsidRPr="002E5C6F">
        <w:t>WHEREAS,</w:t>
      </w:r>
      <w:proofErr w:type="gramEnd"/>
      <w:r w:rsidRPr="002E5C6F">
        <w:t xml:space="preserve"> the Seller is engaged in the production and sale of fine wines;</w:t>
      </w:r>
      <w:r w:rsidRPr="002E5C6F">
        <w:br/>
        <w:t>WHEREAS, the Buyer intends to purchase wines from the Seller for export to a specified territory;</w:t>
      </w:r>
      <w:r w:rsidRPr="002E5C6F">
        <w:br/>
        <w:t>WHEREAS, the parties agree that such wines shall remain exclusively within the designated territory specified by the Buyer upon importation.</w:t>
      </w:r>
    </w:p>
    <w:p w14:paraId="76C9C768" w14:textId="77777777" w:rsidR="002E5C6F" w:rsidRPr="002E5C6F" w:rsidRDefault="002E5C6F" w:rsidP="002E5C6F">
      <w:r w:rsidRPr="002E5C6F">
        <w:rPr>
          <w:b/>
          <w:bCs/>
        </w:rPr>
        <w:t>NOW, THEREFORE, the parties agree as follows:</w:t>
      </w:r>
    </w:p>
    <w:p w14:paraId="35F3D931" w14:textId="77777777" w:rsidR="002E5C6F" w:rsidRPr="002E5C6F" w:rsidRDefault="002E5C6F" w:rsidP="002E5C6F">
      <w:r w:rsidRPr="002E5C6F">
        <w:rPr>
          <w:b/>
          <w:bCs/>
        </w:rPr>
        <w:t>1. Purpose of the Agreement</w:t>
      </w:r>
      <w:r w:rsidRPr="002E5C6F">
        <w:t xml:space="preserve"> </w:t>
      </w:r>
      <w:proofErr w:type="gramStart"/>
      <w:r w:rsidRPr="002E5C6F">
        <w:t>The</w:t>
      </w:r>
      <w:proofErr w:type="gramEnd"/>
      <w:r w:rsidRPr="002E5C6F">
        <w:t xml:space="preserve"> Buyer agrees and covenants that all wines purchased from the Seller shall remain within the territory of importation specified at the time of purchase. The Buyer shall not resell, distribute, or otherwise transfer the wines outside this territory without the prior written consent of the Seller.</w:t>
      </w:r>
    </w:p>
    <w:p w14:paraId="66E002BE" w14:textId="77777777" w:rsidR="002E5C6F" w:rsidRPr="002E5C6F" w:rsidRDefault="002E5C6F" w:rsidP="002E5C6F">
      <w:r w:rsidRPr="002E5C6F">
        <w:rPr>
          <w:b/>
          <w:bCs/>
        </w:rPr>
        <w:t>2. Export Pricing and Benefits</w:t>
      </w:r>
      <w:r w:rsidRPr="002E5C6F">
        <w:t xml:space="preserve"> In consideration of the Buyer's compliance with this Agreement, the Seller agrees to provide the Buyer with the Seller’s export pricing structure ("Export Pricing"), as detailed in the applicable invoice or pricing agreement.</w:t>
      </w:r>
    </w:p>
    <w:p w14:paraId="3AD619FA" w14:textId="77777777" w:rsidR="002E5C6F" w:rsidRPr="002E5C6F" w:rsidRDefault="002E5C6F" w:rsidP="002E5C6F">
      <w:r w:rsidRPr="002E5C6F">
        <w:rPr>
          <w:b/>
          <w:bCs/>
        </w:rPr>
        <w:t>3. Traceability System</w:t>
      </w:r>
      <w:r w:rsidRPr="002E5C6F">
        <w:t xml:space="preserve"> </w:t>
      </w:r>
      <w:proofErr w:type="gramStart"/>
      <w:r w:rsidRPr="002E5C6F">
        <w:t>The</w:t>
      </w:r>
      <w:proofErr w:type="gramEnd"/>
      <w:r w:rsidRPr="002E5C6F">
        <w:t xml:space="preserve"> Seller informs the Buyer that all wine bottles are equipped with a traceability system to monitor and ensure compliance with this Agreement. The Buyer agrees to maintain the integrity of this system and acknowledges that it will be used to verify adherence to the designated territory restrictions.</w:t>
      </w:r>
    </w:p>
    <w:p w14:paraId="42AF5553" w14:textId="77777777" w:rsidR="002E5C6F" w:rsidRPr="002E5C6F" w:rsidRDefault="002E5C6F" w:rsidP="002E5C6F">
      <w:r w:rsidRPr="002E5C6F">
        <w:rPr>
          <w:b/>
          <w:bCs/>
        </w:rPr>
        <w:t>4. Breach of Agreement and Liquidated Damages</w:t>
      </w:r>
      <w:r w:rsidRPr="002E5C6F">
        <w:t xml:space="preserve"> 4.1 In the event that the Buyer violates the terms of this Agreement by allowing the wines to be distributed or sold outside the agreed territory without the Seller’s prior written consent, the Buyer agrees to pay the Seller an additional sum equivalent to 20% of the Export Pricing, in addition to the difference between the Export Pricing and the Seller’s standard domestic pricing ("Liquidated Damages").</w:t>
      </w:r>
      <w:r w:rsidRPr="002E5C6F">
        <w:br/>
        <w:t>4.2 The Buyer acknowledges that this additional sum constitutes a reasonable pre-estimate of the losses and damages the Seller would incur as a result of such a breach.</w:t>
      </w:r>
    </w:p>
    <w:p w14:paraId="5B693242" w14:textId="77777777" w:rsidR="002E5C6F" w:rsidRPr="002E5C6F" w:rsidRDefault="002E5C6F" w:rsidP="002E5C6F">
      <w:r w:rsidRPr="002E5C6F">
        <w:rPr>
          <w:b/>
          <w:bCs/>
        </w:rPr>
        <w:t>5. Representations and Warranties</w:t>
      </w:r>
      <w:r w:rsidRPr="002E5C6F">
        <w:t xml:space="preserve"> 5.1 The Buyer represents and warrants that it has the legal capacity to enter into this Agreement.</w:t>
      </w:r>
      <w:r w:rsidRPr="002E5C6F">
        <w:br/>
        <w:t>5.2 The Seller represents and warrants that the wines sold under this Agreement meet the quality standards as specified in the Seller’s marketing and product descriptions.</w:t>
      </w:r>
    </w:p>
    <w:p w14:paraId="6DB9F766" w14:textId="77777777" w:rsidR="002E5C6F" w:rsidRPr="002E5C6F" w:rsidRDefault="002E5C6F" w:rsidP="002E5C6F">
      <w:r w:rsidRPr="002E5C6F">
        <w:rPr>
          <w:b/>
          <w:bCs/>
        </w:rPr>
        <w:t>6. Governing Law and Dispute Resolution</w:t>
      </w:r>
      <w:r w:rsidRPr="002E5C6F">
        <w:t xml:space="preserve"> 6.1 This Agreement shall be governed by and construed in accordance with the laws of [Your Country].</w:t>
      </w:r>
      <w:r w:rsidRPr="002E5C6F">
        <w:br/>
        <w:t xml:space="preserve">6.2 Any disputes arising from or in connection with this Agreement shall be resolved by </w:t>
      </w:r>
      <w:r w:rsidRPr="002E5C6F">
        <w:lastRenderedPageBreak/>
        <w:t>arbitration under the rules of [Arbitration Institution], and the place of arbitration shall be [Location].</w:t>
      </w:r>
    </w:p>
    <w:p w14:paraId="1254F3B3" w14:textId="77777777" w:rsidR="002E5C6F" w:rsidRPr="002E5C6F" w:rsidRDefault="002E5C6F" w:rsidP="002E5C6F">
      <w:r w:rsidRPr="002E5C6F">
        <w:rPr>
          <w:b/>
          <w:bCs/>
        </w:rPr>
        <w:t>7. Miscellaneous</w:t>
      </w:r>
      <w:r w:rsidRPr="002E5C6F">
        <w:t xml:space="preserve"> 7.1 This Agreement constitutes the entire understanding between the parties and supersedes any prior agreements or representations.</w:t>
      </w:r>
      <w:r w:rsidRPr="002E5C6F">
        <w:br/>
        <w:t>7.2 Any amendments or modifications to this Agreement must be made in writing and signed by both parties.</w:t>
      </w:r>
      <w:r w:rsidRPr="002E5C6F">
        <w:br/>
        <w:t>7.3 If any provision of this Agreement is found to be unenforceable, the remainder of the Agreement shall remain in full force and effect.</w:t>
      </w:r>
    </w:p>
    <w:p w14:paraId="6015E661" w14:textId="77777777" w:rsidR="002E5C6F" w:rsidRPr="002E5C6F" w:rsidRDefault="002E5C6F" w:rsidP="002E5C6F">
      <w:r w:rsidRPr="002E5C6F">
        <w:rPr>
          <w:b/>
          <w:bCs/>
        </w:rPr>
        <w:t>IN WITNESS WHEREOF,</w:t>
      </w:r>
      <w:r w:rsidRPr="002E5C6F">
        <w:t xml:space="preserve"> the parties have executed this Agreement as of the date set forth below.</w:t>
      </w:r>
    </w:p>
    <w:p w14:paraId="4B10BCBE" w14:textId="77777777" w:rsidR="002E5C6F" w:rsidRDefault="002E5C6F" w:rsidP="002E5C6F">
      <w:pPr>
        <w:rPr>
          <w:i/>
          <w:iCs/>
        </w:rPr>
      </w:pPr>
      <w:r w:rsidRPr="002E5C6F">
        <w:rPr>
          <w:b/>
          <w:bCs/>
        </w:rPr>
        <w:t>Signed for and on behalf of the Seller:</w:t>
      </w:r>
      <w:r w:rsidRPr="002E5C6F">
        <w:br/>
        <w:t xml:space="preserve">By: </w:t>
      </w:r>
      <w:r w:rsidRPr="002E5C6F">
        <w:rPr>
          <w:i/>
          <w:iCs/>
        </w:rPr>
        <w:t>SAS François PARENT Maison PARENT GROS</w:t>
      </w:r>
    </w:p>
    <w:p w14:paraId="4333F499" w14:textId="5C258F93" w:rsidR="002E5C6F" w:rsidRPr="002E5C6F" w:rsidRDefault="002E5C6F" w:rsidP="002E5C6F">
      <w:r w:rsidRPr="002E5C6F">
        <w:rPr>
          <w:i/>
          <w:iCs/>
        </w:rPr>
        <w:t>Name: __Caroline PARENT__</w:t>
      </w:r>
    </w:p>
    <w:p w14:paraId="325D148E" w14:textId="77777777" w:rsidR="002E5C6F" w:rsidRDefault="002E5C6F" w:rsidP="002E5C6F">
      <w:pPr>
        <w:rPr>
          <w:i/>
          <w:iCs/>
        </w:rPr>
      </w:pPr>
      <w:r w:rsidRPr="002E5C6F">
        <w:rPr>
          <w:i/>
          <w:iCs/>
        </w:rPr>
        <w:t>Title: ____General Manager ___</w:t>
      </w:r>
    </w:p>
    <w:p w14:paraId="3B3B77DC" w14:textId="689B96F6" w:rsidR="002E5C6F" w:rsidRPr="002E5C6F" w:rsidRDefault="002E5C6F" w:rsidP="002E5C6F">
      <w:r w:rsidRPr="002E5C6F">
        <w:rPr>
          <w:i/>
          <w:iCs/>
        </w:rPr>
        <w:t>Date: _</w:t>
      </w:r>
      <w:r w:rsidRPr="002E5C6F">
        <w:t>___</w:t>
      </w:r>
      <w:r>
        <w:t>13/01/2024</w:t>
      </w:r>
      <w:r w:rsidRPr="002E5C6F">
        <w:t>_____________________</w:t>
      </w:r>
    </w:p>
    <w:p w14:paraId="4B73930A" w14:textId="77777777" w:rsidR="002E5C6F" w:rsidRDefault="002E5C6F" w:rsidP="002E5C6F">
      <w:pPr>
        <w:rPr>
          <w:b/>
          <w:bCs/>
        </w:rPr>
      </w:pPr>
    </w:p>
    <w:p w14:paraId="51041A48" w14:textId="77777777" w:rsidR="002E5C6F" w:rsidRDefault="002E5C6F" w:rsidP="002E5C6F">
      <w:pPr>
        <w:rPr>
          <w:b/>
          <w:bCs/>
        </w:rPr>
      </w:pPr>
    </w:p>
    <w:p w14:paraId="73720A6F" w14:textId="2BDCCF29" w:rsidR="002E5C6F" w:rsidRPr="002E5C6F" w:rsidRDefault="002E5C6F" w:rsidP="002E5C6F">
      <w:r w:rsidRPr="002E5C6F">
        <w:rPr>
          <w:b/>
          <w:bCs/>
        </w:rPr>
        <w:t>Signed for and on behalf of the Buyer:</w:t>
      </w:r>
      <w:r w:rsidRPr="002E5C6F">
        <w:br/>
        <w:t>By: ____________________________</w:t>
      </w:r>
      <w:r w:rsidRPr="002E5C6F">
        <w:br/>
        <w:t>Name: _________________________</w:t>
      </w:r>
      <w:r w:rsidRPr="002E5C6F">
        <w:br/>
        <w:t>Title: __________________________</w:t>
      </w:r>
      <w:r w:rsidRPr="002E5C6F">
        <w:br/>
        <w:t>Date: __________________________</w:t>
      </w:r>
    </w:p>
    <w:p w14:paraId="4EF0B91F" w14:textId="77777777" w:rsidR="00835DFB" w:rsidRDefault="00835DFB"/>
    <w:sectPr w:rsidR="00835D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6F"/>
    <w:rsid w:val="001B6B71"/>
    <w:rsid w:val="002E5C6F"/>
    <w:rsid w:val="003F2BA9"/>
    <w:rsid w:val="00835DFB"/>
    <w:rsid w:val="00AE5977"/>
    <w:rsid w:val="00AF513A"/>
    <w:rsid w:val="00BE7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832F1"/>
  <w15:chartTrackingRefBased/>
  <w15:docId w15:val="{8C72F91A-BA77-454A-9F2D-3C0827FD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E5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E5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E5C6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E5C6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E5C6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E5C6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E5C6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E5C6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E5C6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5C6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E5C6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E5C6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E5C6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E5C6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E5C6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E5C6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E5C6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E5C6F"/>
    <w:rPr>
      <w:rFonts w:eastAsiaTheme="majorEastAsia" w:cstheme="majorBidi"/>
      <w:color w:val="272727" w:themeColor="text1" w:themeTint="D8"/>
    </w:rPr>
  </w:style>
  <w:style w:type="paragraph" w:styleId="Titre">
    <w:name w:val="Title"/>
    <w:basedOn w:val="Normal"/>
    <w:next w:val="Normal"/>
    <w:link w:val="TitreCar"/>
    <w:uiPriority w:val="10"/>
    <w:qFormat/>
    <w:rsid w:val="002E5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E5C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E5C6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E5C6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E5C6F"/>
    <w:pPr>
      <w:spacing w:before="160"/>
      <w:jc w:val="center"/>
    </w:pPr>
    <w:rPr>
      <w:i/>
      <w:iCs/>
      <w:color w:val="404040" w:themeColor="text1" w:themeTint="BF"/>
    </w:rPr>
  </w:style>
  <w:style w:type="character" w:customStyle="1" w:styleId="CitationCar">
    <w:name w:val="Citation Car"/>
    <w:basedOn w:val="Policepardfaut"/>
    <w:link w:val="Citation"/>
    <w:uiPriority w:val="29"/>
    <w:rsid w:val="002E5C6F"/>
    <w:rPr>
      <w:i/>
      <w:iCs/>
      <w:color w:val="404040" w:themeColor="text1" w:themeTint="BF"/>
    </w:rPr>
  </w:style>
  <w:style w:type="paragraph" w:styleId="Paragraphedeliste">
    <w:name w:val="List Paragraph"/>
    <w:basedOn w:val="Normal"/>
    <w:uiPriority w:val="34"/>
    <w:qFormat/>
    <w:rsid w:val="002E5C6F"/>
    <w:pPr>
      <w:ind w:left="720"/>
      <w:contextualSpacing/>
    </w:pPr>
  </w:style>
  <w:style w:type="character" w:styleId="Accentuationintense">
    <w:name w:val="Intense Emphasis"/>
    <w:basedOn w:val="Policepardfaut"/>
    <w:uiPriority w:val="21"/>
    <w:qFormat/>
    <w:rsid w:val="002E5C6F"/>
    <w:rPr>
      <w:i/>
      <w:iCs/>
      <w:color w:val="0F4761" w:themeColor="accent1" w:themeShade="BF"/>
    </w:rPr>
  </w:style>
  <w:style w:type="paragraph" w:styleId="Citationintense">
    <w:name w:val="Intense Quote"/>
    <w:basedOn w:val="Normal"/>
    <w:next w:val="Normal"/>
    <w:link w:val="CitationintenseCar"/>
    <w:uiPriority w:val="30"/>
    <w:qFormat/>
    <w:rsid w:val="002E5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E5C6F"/>
    <w:rPr>
      <w:i/>
      <w:iCs/>
      <w:color w:val="0F4761" w:themeColor="accent1" w:themeShade="BF"/>
    </w:rPr>
  </w:style>
  <w:style w:type="character" w:styleId="Rfrenceintense">
    <w:name w:val="Intense Reference"/>
    <w:basedOn w:val="Policepardfaut"/>
    <w:uiPriority w:val="32"/>
    <w:qFormat/>
    <w:rsid w:val="002E5C6F"/>
    <w:rPr>
      <w:b/>
      <w:bCs/>
      <w:smallCaps/>
      <w:color w:val="0F4761" w:themeColor="accent1" w:themeShade="BF"/>
      <w:spacing w:val="5"/>
    </w:rPr>
  </w:style>
  <w:style w:type="paragraph" w:styleId="NormalWeb">
    <w:name w:val="Normal (Web)"/>
    <w:basedOn w:val="Normal"/>
    <w:uiPriority w:val="99"/>
    <w:semiHidden/>
    <w:unhideWhenUsed/>
    <w:rsid w:val="002E5C6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24970">
      <w:bodyDiv w:val="1"/>
      <w:marLeft w:val="0"/>
      <w:marRight w:val="0"/>
      <w:marTop w:val="0"/>
      <w:marBottom w:val="0"/>
      <w:divBdr>
        <w:top w:val="none" w:sz="0" w:space="0" w:color="auto"/>
        <w:left w:val="none" w:sz="0" w:space="0" w:color="auto"/>
        <w:bottom w:val="none" w:sz="0" w:space="0" w:color="auto"/>
        <w:right w:val="none" w:sz="0" w:space="0" w:color="auto"/>
      </w:divBdr>
    </w:div>
    <w:div w:id="435909173">
      <w:bodyDiv w:val="1"/>
      <w:marLeft w:val="0"/>
      <w:marRight w:val="0"/>
      <w:marTop w:val="0"/>
      <w:marBottom w:val="0"/>
      <w:divBdr>
        <w:top w:val="none" w:sz="0" w:space="0" w:color="auto"/>
        <w:left w:val="none" w:sz="0" w:space="0" w:color="auto"/>
        <w:bottom w:val="none" w:sz="0" w:space="0" w:color="auto"/>
        <w:right w:val="none" w:sz="0" w:space="0" w:color="auto"/>
      </w:divBdr>
    </w:div>
    <w:div w:id="1003163728">
      <w:bodyDiv w:val="1"/>
      <w:marLeft w:val="0"/>
      <w:marRight w:val="0"/>
      <w:marTop w:val="0"/>
      <w:marBottom w:val="0"/>
      <w:divBdr>
        <w:top w:val="none" w:sz="0" w:space="0" w:color="auto"/>
        <w:left w:val="none" w:sz="0" w:space="0" w:color="auto"/>
        <w:bottom w:val="none" w:sz="0" w:space="0" w:color="auto"/>
        <w:right w:val="none" w:sz="0" w:space="0" w:color="auto"/>
      </w:divBdr>
    </w:div>
    <w:div w:id="163606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1</cp:revision>
  <dcterms:created xsi:type="dcterms:W3CDTF">2025-01-13T14:24:00Z</dcterms:created>
  <dcterms:modified xsi:type="dcterms:W3CDTF">2025-01-13T14:33:00Z</dcterms:modified>
</cp:coreProperties>
</file>