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5936" w14:textId="17CA8020" w:rsidR="005B7A77" w:rsidRPr="0040062D" w:rsidRDefault="005B7A77" w:rsidP="005B7A77">
      <w:pPr>
        <w:rPr>
          <w:rFonts w:asciiTheme="majorHAnsi" w:hAnsiTheme="majorHAnsi"/>
          <w:sz w:val="28"/>
          <w:szCs w:val="28"/>
          <w:lang w:val="en-GB"/>
        </w:rPr>
      </w:pPr>
      <w:r w:rsidRPr="0040062D">
        <w:rPr>
          <w:rFonts w:asciiTheme="majorHAnsi" w:hAnsiTheme="majorHAnsi"/>
          <w:sz w:val="28"/>
          <w:szCs w:val="28"/>
          <w:lang w:val="en-GB"/>
        </w:rPr>
        <w:t>AF GROS ALLOCATION FOR VINTAGE 202</w:t>
      </w:r>
      <w:r w:rsidR="005B7C13">
        <w:rPr>
          <w:rFonts w:asciiTheme="majorHAnsi" w:hAnsiTheme="majorHAnsi"/>
          <w:sz w:val="28"/>
          <w:szCs w:val="28"/>
          <w:lang w:val="en-GB"/>
        </w:rPr>
        <w:t>2</w:t>
      </w:r>
      <w:r w:rsidRPr="0040062D">
        <w:rPr>
          <w:rFonts w:asciiTheme="majorHAnsi" w:hAnsiTheme="majorHAnsi"/>
          <w:sz w:val="28"/>
          <w:szCs w:val="28"/>
          <w:lang w:val="en-GB"/>
        </w:rPr>
        <w:t xml:space="preserve"> / Deadline 25th of December</w:t>
      </w:r>
    </w:p>
    <w:p w14:paraId="50D491CC" w14:textId="77777777" w:rsidR="001A4598" w:rsidRDefault="001A4598" w:rsidP="005B7C13">
      <w:pPr>
        <w:pStyle w:val="Sansinterligne"/>
        <w:rPr>
          <w:lang w:val="en-GB"/>
        </w:rPr>
      </w:pPr>
    </w:p>
    <w:p w14:paraId="5C465497" w14:textId="0FE73A44" w:rsidR="001A4598" w:rsidRPr="00F73EB8" w:rsidRDefault="001A4598" w:rsidP="00F73EB8">
      <w:pPr>
        <w:rPr>
          <w:rFonts w:ascii="Cambria" w:hAnsi="Cambria"/>
          <w:lang w:val="en-GB"/>
        </w:rPr>
      </w:pPr>
      <w:r w:rsidRPr="00F73EB8">
        <w:rPr>
          <w:rFonts w:ascii="Cambria" w:hAnsi="Cambria"/>
          <w:lang w:val="en-GB"/>
        </w:rPr>
        <w:t xml:space="preserve">Dear X, </w:t>
      </w:r>
    </w:p>
    <w:p w14:paraId="1A99AF57" w14:textId="41FFA2B9" w:rsidR="001A4598" w:rsidRPr="00F73EB8" w:rsidRDefault="001A4598" w:rsidP="00F73EB8">
      <w:pPr>
        <w:rPr>
          <w:rFonts w:ascii="Cambria" w:hAnsi="Cambria"/>
          <w:lang w:val="en-GB"/>
        </w:rPr>
      </w:pPr>
      <w:r w:rsidRPr="00F73EB8">
        <w:rPr>
          <w:rFonts w:ascii="Cambria" w:hAnsi="Cambria"/>
          <w:lang w:val="en-GB"/>
        </w:rPr>
        <w:t xml:space="preserve">We are now finishing the vinification of our vintage 2023. This vintage will be memorable for us, both with the volumes, as we have made normal yields, and with the quality, with very well-balanced wines. This vintage showed us once again that nature can play with us until the very last moment. It was determined by the high T° in the last weeks before picking, that helped to get a good ripeness. We worked carefully as usual in the vineyard and we maintained normal yields (and no excessive ones), and we did a very strong sorting out (about 15% </w:t>
      </w:r>
      <w:r w:rsidR="001978DB">
        <w:rPr>
          <w:rFonts w:ascii="Cambria" w:hAnsi="Cambria"/>
          <w:lang w:val="en-GB"/>
        </w:rPr>
        <w:t>in</w:t>
      </w:r>
      <w:r w:rsidRPr="00F73EB8">
        <w:rPr>
          <w:rFonts w:ascii="Cambria" w:hAnsi="Cambria"/>
          <w:lang w:val="en-GB"/>
        </w:rPr>
        <w:t xml:space="preserve"> average). This is </w:t>
      </w:r>
      <w:proofErr w:type="gramStart"/>
      <w:r w:rsidRPr="00F73EB8">
        <w:rPr>
          <w:rFonts w:ascii="Cambria" w:hAnsi="Cambria"/>
          <w:lang w:val="en-GB"/>
        </w:rPr>
        <w:t>a good</w:t>
      </w:r>
      <w:proofErr w:type="gramEnd"/>
      <w:r w:rsidRPr="00F73EB8">
        <w:rPr>
          <w:rFonts w:ascii="Cambria" w:hAnsi="Cambria"/>
          <w:lang w:val="en-GB"/>
        </w:rPr>
        <w:t xml:space="preserve"> news to have some wines back in the cellar, and Mathias and I will be happy to discuss more with you this exceptional vintage during your next visit. We remind you that only professional importers are invited to come and taste the wines from the barrels only, in the cellar in Beaune, between November and March.</w:t>
      </w:r>
    </w:p>
    <w:p w14:paraId="6BD094B1" w14:textId="1F92B987" w:rsidR="001A4598" w:rsidRPr="00F73EB8" w:rsidRDefault="001A4598" w:rsidP="00F73EB8">
      <w:pPr>
        <w:rPr>
          <w:rFonts w:ascii="Cambria" w:hAnsi="Cambria"/>
          <w:b/>
          <w:bCs/>
          <w:lang w:val="en-GB"/>
        </w:rPr>
      </w:pPr>
      <w:r w:rsidRPr="00F73EB8">
        <w:rPr>
          <w:rFonts w:ascii="Cambria" w:hAnsi="Cambria"/>
          <w:b/>
          <w:bCs/>
          <w:lang w:val="en-GB"/>
        </w:rPr>
        <w:t xml:space="preserve">Vintage 2022 is the new vintage to be released in 2024. </w:t>
      </w:r>
    </w:p>
    <w:p w14:paraId="028F50AB" w14:textId="44B0CE8A" w:rsidR="00307C29" w:rsidRPr="00F73EB8" w:rsidRDefault="001A4598" w:rsidP="00F73EB8">
      <w:pPr>
        <w:rPr>
          <w:rFonts w:ascii="Cambria" w:hAnsi="Cambria"/>
          <w:lang w:val="en-GB"/>
        </w:rPr>
      </w:pPr>
      <w:r w:rsidRPr="00F73EB8">
        <w:rPr>
          <w:rFonts w:ascii="Cambria" w:hAnsi="Cambria"/>
          <w:lang w:val="en-GB"/>
        </w:rPr>
        <w:t xml:space="preserve">For this vintage 2022, we are proud to announce the arrival </w:t>
      </w:r>
      <w:r w:rsidR="00307C29" w:rsidRPr="00F73EB8">
        <w:rPr>
          <w:rFonts w:ascii="Cambria" w:hAnsi="Cambria"/>
          <w:lang w:val="en-GB"/>
        </w:rPr>
        <w:t xml:space="preserve">in our </w:t>
      </w:r>
      <w:r w:rsidR="00F73EB8">
        <w:rPr>
          <w:rFonts w:ascii="Cambria" w:hAnsi="Cambria"/>
          <w:lang w:val="en-GB"/>
        </w:rPr>
        <w:t>exploitation</w:t>
      </w:r>
      <w:r w:rsidR="00307C29" w:rsidRPr="00F73EB8">
        <w:rPr>
          <w:rFonts w:ascii="Cambria" w:hAnsi="Cambria"/>
          <w:lang w:val="en-GB"/>
        </w:rPr>
        <w:t xml:space="preserve"> of 2 additional Grands Crus:</w:t>
      </w:r>
    </w:p>
    <w:p w14:paraId="0B2646AC" w14:textId="290BF337" w:rsidR="001A4598" w:rsidRPr="00F73EB8" w:rsidRDefault="00307C29" w:rsidP="00F73EB8">
      <w:pPr>
        <w:rPr>
          <w:rFonts w:ascii="Cambria" w:hAnsi="Cambria"/>
          <w:lang w:val="en-GB"/>
        </w:rPr>
      </w:pPr>
      <w:r w:rsidRPr="00F73EB8">
        <w:rPr>
          <w:rFonts w:ascii="Cambria" w:hAnsi="Cambria"/>
          <w:lang w:val="en-GB"/>
        </w:rPr>
        <w:t xml:space="preserve"> 1/2</w:t>
      </w:r>
      <w:r w:rsidR="001A4598" w:rsidRPr="00F73EB8">
        <w:rPr>
          <w:rFonts w:ascii="Cambria" w:hAnsi="Cambria"/>
          <w:lang w:val="en-GB"/>
        </w:rPr>
        <w:t xml:space="preserve"> hectare of Clos </w:t>
      </w:r>
      <w:proofErr w:type="spellStart"/>
      <w:r w:rsidR="001A4598" w:rsidRPr="00F73EB8">
        <w:rPr>
          <w:rFonts w:ascii="Cambria" w:hAnsi="Cambria"/>
          <w:lang w:val="en-GB"/>
        </w:rPr>
        <w:t>Vougeot</w:t>
      </w:r>
      <w:proofErr w:type="spellEnd"/>
      <w:r w:rsidRPr="00F73EB8">
        <w:rPr>
          <w:rFonts w:ascii="Cambria" w:hAnsi="Cambria"/>
          <w:lang w:val="en-GB"/>
        </w:rPr>
        <w:t xml:space="preserve"> (located in the area </w:t>
      </w:r>
      <w:proofErr w:type="spellStart"/>
      <w:r w:rsidRPr="00F73EB8">
        <w:rPr>
          <w:rFonts w:ascii="Cambria" w:hAnsi="Cambria"/>
          <w:lang w:val="en-GB"/>
        </w:rPr>
        <w:t>Musigni</w:t>
      </w:r>
      <w:proofErr w:type="spellEnd"/>
      <w:r w:rsidRPr="00F73EB8">
        <w:rPr>
          <w:rFonts w:ascii="Cambria" w:hAnsi="Cambria"/>
          <w:lang w:val="en-GB"/>
        </w:rPr>
        <w:t xml:space="preserve"> and La Garenne) </w:t>
      </w:r>
      <w:proofErr w:type="gramStart"/>
      <w:r w:rsidRPr="00F73EB8">
        <w:rPr>
          <w:rFonts w:ascii="Cambria" w:hAnsi="Cambria"/>
          <w:lang w:val="en-GB"/>
        </w:rPr>
        <w:t>and  1</w:t>
      </w:r>
      <w:proofErr w:type="gramEnd"/>
      <w:r w:rsidRPr="00F73EB8">
        <w:rPr>
          <w:rFonts w:ascii="Cambria" w:hAnsi="Cambria"/>
          <w:lang w:val="en-GB"/>
        </w:rPr>
        <w:t xml:space="preserve">/2 hectare of </w:t>
      </w:r>
      <w:proofErr w:type="spellStart"/>
      <w:r w:rsidRPr="00F73EB8">
        <w:rPr>
          <w:rFonts w:ascii="Cambria" w:hAnsi="Cambria"/>
          <w:lang w:val="en-GB"/>
        </w:rPr>
        <w:t>Echezeaux</w:t>
      </w:r>
      <w:proofErr w:type="spellEnd"/>
      <w:r w:rsidRPr="00F73EB8">
        <w:rPr>
          <w:rFonts w:ascii="Cambria" w:hAnsi="Cambria"/>
          <w:lang w:val="en-GB"/>
        </w:rPr>
        <w:t xml:space="preserve"> (located in les </w:t>
      </w:r>
      <w:proofErr w:type="spellStart"/>
      <w:r w:rsidRPr="00F73EB8">
        <w:rPr>
          <w:rFonts w:ascii="Cambria" w:hAnsi="Cambria"/>
          <w:lang w:val="en-GB"/>
        </w:rPr>
        <w:t>Loachauses</w:t>
      </w:r>
      <w:proofErr w:type="spellEnd"/>
      <w:r w:rsidRPr="00F73EB8">
        <w:rPr>
          <w:rFonts w:ascii="Cambria" w:hAnsi="Cambria"/>
          <w:lang w:val="en-GB"/>
        </w:rPr>
        <w:t xml:space="preserve">). </w:t>
      </w:r>
    </w:p>
    <w:p w14:paraId="77E22960" w14:textId="798F64FF" w:rsidR="00F73EB8" w:rsidRPr="00F73EB8" w:rsidRDefault="00F73EB8" w:rsidP="00F73EB8">
      <w:pPr>
        <w:rPr>
          <w:rFonts w:ascii="Cambria" w:hAnsi="Cambria"/>
          <w:lang w:val="en-GB"/>
        </w:rPr>
      </w:pPr>
      <w:r w:rsidRPr="00F73EB8">
        <w:rPr>
          <w:rFonts w:ascii="Cambria" w:hAnsi="Cambria"/>
          <w:lang w:val="en-GB"/>
        </w:rPr>
        <w:t xml:space="preserve">They come in addition to our ½ hectare of </w:t>
      </w:r>
      <w:proofErr w:type="spellStart"/>
      <w:r w:rsidRPr="00F73EB8">
        <w:rPr>
          <w:rFonts w:ascii="Cambria" w:hAnsi="Cambria"/>
          <w:lang w:val="en-GB"/>
        </w:rPr>
        <w:t>Richebourg</w:t>
      </w:r>
      <w:proofErr w:type="spellEnd"/>
      <w:r>
        <w:rPr>
          <w:rFonts w:ascii="Cambria" w:hAnsi="Cambria"/>
          <w:lang w:val="en-GB"/>
        </w:rPr>
        <w:t>, after familial exchanges</w:t>
      </w:r>
      <w:r w:rsidRPr="00F73EB8">
        <w:rPr>
          <w:rFonts w:ascii="Cambria" w:hAnsi="Cambria"/>
          <w:lang w:val="en-GB"/>
        </w:rPr>
        <w:t>.</w:t>
      </w:r>
    </w:p>
    <w:p w14:paraId="3EB874F9" w14:textId="37D3ECD8" w:rsidR="00307C29" w:rsidRPr="00F73EB8" w:rsidRDefault="00307C29" w:rsidP="00F73EB8">
      <w:pPr>
        <w:rPr>
          <w:rFonts w:ascii="Cambria" w:hAnsi="Cambria"/>
          <w:lang w:val="en-GB"/>
        </w:rPr>
      </w:pPr>
      <w:r w:rsidRPr="00F73EB8">
        <w:rPr>
          <w:rFonts w:ascii="Cambria" w:hAnsi="Cambria"/>
          <w:lang w:val="en-GB"/>
        </w:rPr>
        <w:t xml:space="preserve">We </w:t>
      </w:r>
      <w:r w:rsidR="00F73EB8" w:rsidRPr="00F73EB8">
        <w:rPr>
          <w:rFonts w:ascii="Cambria" w:hAnsi="Cambria"/>
          <w:lang w:val="en-GB"/>
        </w:rPr>
        <w:t xml:space="preserve">are also </w:t>
      </w:r>
      <w:r w:rsidRPr="00F73EB8">
        <w:rPr>
          <w:rFonts w:ascii="Cambria" w:hAnsi="Cambria"/>
          <w:lang w:val="en-GB"/>
        </w:rPr>
        <w:t>proud to announce the launch of a new wine</w:t>
      </w:r>
      <w:r w:rsidR="00F73EB8" w:rsidRPr="00F73EB8">
        <w:rPr>
          <w:rFonts w:ascii="Cambria" w:hAnsi="Cambria"/>
          <w:lang w:val="en-GB"/>
        </w:rPr>
        <w:t>:</w:t>
      </w:r>
      <w:r w:rsidRPr="00F73EB8">
        <w:rPr>
          <w:rFonts w:ascii="Cambria" w:hAnsi="Cambria"/>
          <w:lang w:val="en-GB"/>
        </w:rPr>
        <w:t xml:space="preserve"> </w:t>
      </w:r>
      <w:r w:rsidR="001978DB">
        <w:rPr>
          <w:rFonts w:ascii="Cambria" w:hAnsi="Cambria"/>
          <w:lang w:val="en-GB"/>
        </w:rPr>
        <w:t xml:space="preserve">This is a “signature wine” of Mathias PARENT. </w:t>
      </w:r>
      <w:r w:rsidRPr="00F73EB8">
        <w:rPr>
          <w:rFonts w:ascii="Cambria" w:hAnsi="Cambria"/>
          <w:lang w:val="en-GB"/>
        </w:rPr>
        <w:t xml:space="preserve">This unique wine embodies the passion, and the creativity, of Mathias. </w:t>
      </w:r>
      <w:r w:rsidR="001978DB">
        <w:rPr>
          <w:rFonts w:ascii="Cambria" w:hAnsi="Cambria"/>
          <w:lang w:val="en-GB"/>
        </w:rPr>
        <w:t>It</w:t>
      </w:r>
      <w:r w:rsidRPr="00F73EB8">
        <w:rPr>
          <w:rFonts w:ascii="Cambria" w:hAnsi="Cambria"/>
          <w:lang w:val="en-GB"/>
        </w:rPr>
        <w:t xml:space="preserve"> is a Vin Sans Indication </w:t>
      </w:r>
      <w:proofErr w:type="spellStart"/>
      <w:r w:rsidRPr="00F73EB8">
        <w:rPr>
          <w:rFonts w:ascii="Cambria" w:hAnsi="Cambria"/>
          <w:lang w:val="en-GB"/>
        </w:rPr>
        <w:t>Géographique</w:t>
      </w:r>
      <w:proofErr w:type="spellEnd"/>
      <w:r w:rsidRPr="00F73EB8">
        <w:rPr>
          <w:rFonts w:ascii="Cambria" w:hAnsi="Cambria"/>
          <w:lang w:val="en-GB"/>
        </w:rPr>
        <w:t xml:space="preserve"> (VSIG) that challenges conventions and offers an authentic expression of the characteristics of the Burgundy terroir. This project allows us to venture beyond the confines of appellation regulations and explore new winemaking horizons. </w:t>
      </w:r>
      <w:r w:rsidR="00F73EB8" w:rsidRPr="00F73EB8">
        <w:rPr>
          <w:rFonts w:ascii="Cambria" w:hAnsi="Cambria"/>
          <w:lang w:val="en-GB"/>
        </w:rPr>
        <w:t>For vintage</w:t>
      </w:r>
      <w:r w:rsidRPr="00F73EB8">
        <w:rPr>
          <w:rFonts w:ascii="Cambria" w:hAnsi="Cambria"/>
          <w:lang w:val="en-GB"/>
        </w:rPr>
        <w:t xml:space="preserve"> 2022</w:t>
      </w:r>
      <w:r w:rsidR="00F73EB8" w:rsidRPr="00F73EB8">
        <w:rPr>
          <w:rFonts w:ascii="Cambria" w:hAnsi="Cambria"/>
          <w:lang w:val="en-GB"/>
        </w:rPr>
        <w:t>,</w:t>
      </w:r>
      <w:r w:rsidRPr="00F73EB8">
        <w:rPr>
          <w:rFonts w:ascii="Cambria" w:hAnsi="Cambria"/>
          <w:lang w:val="en-GB"/>
        </w:rPr>
        <w:t xml:space="preserve"> </w:t>
      </w:r>
      <w:r w:rsidR="001978DB">
        <w:rPr>
          <w:rFonts w:ascii="Cambria" w:hAnsi="Cambria"/>
          <w:lang w:val="en-GB"/>
        </w:rPr>
        <w:t>with a production of 1200 bottles, we propose</w:t>
      </w:r>
      <w:r w:rsidRPr="00F73EB8">
        <w:rPr>
          <w:rFonts w:ascii="Cambria" w:hAnsi="Cambria"/>
          <w:lang w:val="en-GB"/>
        </w:rPr>
        <w:t xml:space="preserve"> an assemblage of some plots of our vineyards to create a unique blend that reflect Mathias’s distinctive winemaking style.</w:t>
      </w:r>
    </w:p>
    <w:p w14:paraId="60DC5FDE" w14:textId="77777777" w:rsidR="001A4598" w:rsidRPr="00F73EB8" w:rsidRDefault="001A4598" w:rsidP="001A4598">
      <w:pPr>
        <w:pStyle w:val="Sansinterligne"/>
        <w:rPr>
          <w:rFonts w:ascii="Cambria" w:hAnsi="Cambria"/>
          <w:lang w:val="en-GB"/>
        </w:rPr>
      </w:pPr>
    </w:p>
    <w:p w14:paraId="3BE544A9" w14:textId="77777777" w:rsidR="001A4598" w:rsidRPr="00F73EB8" w:rsidRDefault="001A4598" w:rsidP="001A4598">
      <w:pPr>
        <w:pStyle w:val="Sansinterligne"/>
        <w:rPr>
          <w:rFonts w:ascii="Cambria" w:eastAsia="Times New Roman" w:hAnsi="Cambria" w:cs="Arial"/>
          <w:lang w:val="en-US" w:eastAsia="fr-FR"/>
        </w:rPr>
      </w:pPr>
      <w:r w:rsidRPr="00F73EB8">
        <w:rPr>
          <w:rFonts w:ascii="Cambria" w:eastAsia="Times New Roman" w:hAnsi="Cambria" w:cs="Courier New"/>
          <w:b/>
          <w:bCs/>
          <w:color w:val="FF0000"/>
          <w:lang w:val="en" w:eastAsia="fr-FR"/>
        </w:rPr>
        <w:t>Your 2022’s allocation is attached to this email</w:t>
      </w:r>
      <w:r w:rsidRPr="00F73EB8">
        <w:rPr>
          <w:rFonts w:ascii="Cambria" w:eastAsia="Times New Roman" w:hAnsi="Cambria" w:cs="Courier New"/>
          <w:color w:val="222222"/>
          <w:lang w:val="en" w:eastAsia="fr-FR"/>
        </w:rPr>
        <w:t xml:space="preserve">. Like last year, it must be considered as a parcel of wines to take as a whole. It cannot be modified but can be reduced proportionally for all the wines that make it </w:t>
      </w:r>
      <w:proofErr w:type="gramStart"/>
      <w:r w:rsidRPr="00F73EB8">
        <w:rPr>
          <w:rFonts w:ascii="Cambria" w:eastAsia="Times New Roman" w:hAnsi="Cambria" w:cs="Courier New"/>
          <w:color w:val="222222"/>
          <w:lang w:val="en" w:eastAsia="fr-FR"/>
        </w:rPr>
        <w:t>up.</w:t>
      </w:r>
      <w:r w:rsidRPr="00F73EB8">
        <w:rPr>
          <w:rFonts w:ascii="Cambria" w:eastAsia="Times New Roman" w:hAnsi="Cambria" w:cs="Arial"/>
          <w:b/>
          <w:bCs/>
          <w:u w:val="single"/>
          <w:lang w:val="en-US" w:eastAsia="fr-FR"/>
        </w:rPr>
        <w:t>We</w:t>
      </w:r>
      <w:proofErr w:type="gramEnd"/>
      <w:r w:rsidRPr="00F73EB8">
        <w:rPr>
          <w:rFonts w:ascii="Cambria" w:eastAsia="Times New Roman" w:hAnsi="Cambria" w:cs="Arial"/>
          <w:b/>
          <w:bCs/>
          <w:u w:val="single"/>
          <w:lang w:val="en-US" w:eastAsia="fr-FR"/>
        </w:rPr>
        <w:t xml:space="preserve"> now need to know as soon as possible if you validate it</w:t>
      </w:r>
      <w:r w:rsidRPr="00F73EB8">
        <w:rPr>
          <w:rFonts w:ascii="Cambria" w:eastAsia="Times New Roman" w:hAnsi="Cambria" w:cs="Arial"/>
          <w:lang w:val="en-US" w:eastAsia="fr-FR"/>
        </w:rPr>
        <w:t>.</w:t>
      </w:r>
    </w:p>
    <w:p w14:paraId="6587D2B2" w14:textId="77777777" w:rsidR="001A4598" w:rsidRPr="00F73EB8" w:rsidRDefault="001A4598" w:rsidP="001A4598">
      <w:pPr>
        <w:pStyle w:val="Sansinterligne"/>
        <w:rPr>
          <w:rFonts w:ascii="Cambria" w:eastAsia="Times New Roman" w:hAnsi="Cambria" w:cs="Arial"/>
          <w:lang w:val="en-US" w:eastAsia="fr-FR"/>
        </w:rPr>
      </w:pPr>
    </w:p>
    <w:p w14:paraId="26AAE58F" w14:textId="71F1D2E7" w:rsidR="001A4598" w:rsidRPr="00F73EB8" w:rsidRDefault="001A4598" w:rsidP="001A4598">
      <w:pPr>
        <w:pStyle w:val="Sansinterligne"/>
        <w:jc w:val="center"/>
        <w:rPr>
          <w:rFonts w:ascii="Cambria" w:eastAsia="Times New Roman" w:hAnsi="Cambria" w:cs="Arial"/>
          <w:b/>
          <w:bCs/>
          <w:lang w:val="en-US" w:eastAsia="fr-FR"/>
        </w:rPr>
      </w:pPr>
      <w:r w:rsidRPr="00F73EB8">
        <w:rPr>
          <w:rFonts w:ascii="Cambria" w:eastAsia="Times New Roman" w:hAnsi="Cambria" w:cs="Arial"/>
          <w:b/>
          <w:bCs/>
          <w:highlight w:val="yellow"/>
          <w:u w:val="single"/>
          <w:lang w:val="en-US" w:eastAsia="fr-FR"/>
        </w:rPr>
        <w:t>The deadline for your answer is</w:t>
      </w:r>
      <w:r w:rsidRPr="00F73EB8">
        <w:rPr>
          <w:rFonts w:ascii="Cambria" w:eastAsia="Times New Roman" w:hAnsi="Cambria" w:cs="Arial"/>
          <w:b/>
          <w:bCs/>
          <w:u w:val="single"/>
          <w:lang w:val="en-US" w:eastAsia="fr-FR"/>
        </w:rPr>
        <w:t xml:space="preserve"> </w:t>
      </w:r>
      <w:r w:rsidR="001978DB">
        <w:rPr>
          <w:rFonts w:ascii="Cambria" w:eastAsia="Times New Roman" w:hAnsi="Cambria" w:cs="Arial"/>
          <w:b/>
          <w:bCs/>
          <w:highlight w:val="yellow"/>
          <w:u w:val="single"/>
          <w:lang w:val="en-US" w:eastAsia="fr-FR"/>
        </w:rPr>
        <w:t>December 25</w:t>
      </w:r>
      <w:proofErr w:type="gramStart"/>
      <w:r w:rsidR="001978DB">
        <w:rPr>
          <w:rFonts w:ascii="Cambria" w:eastAsia="Times New Roman" w:hAnsi="Cambria" w:cs="Arial"/>
          <w:b/>
          <w:bCs/>
          <w:highlight w:val="yellow"/>
          <w:u w:val="single"/>
          <w:lang w:val="en-US" w:eastAsia="fr-FR"/>
        </w:rPr>
        <w:t>th</w:t>
      </w:r>
      <w:r w:rsidRPr="00F73EB8">
        <w:rPr>
          <w:rFonts w:ascii="Cambria" w:eastAsia="Times New Roman" w:hAnsi="Cambria" w:cs="Arial"/>
          <w:b/>
          <w:bCs/>
          <w:highlight w:val="yellow"/>
          <w:u w:val="single"/>
          <w:lang w:val="en-US" w:eastAsia="fr-FR"/>
        </w:rPr>
        <w:t xml:space="preserve"> </w:t>
      </w:r>
      <w:r w:rsidRPr="00F73EB8">
        <w:rPr>
          <w:rFonts w:ascii="Cambria" w:eastAsia="Times New Roman" w:hAnsi="Cambria" w:cs="Arial"/>
          <w:b/>
          <w:bCs/>
          <w:highlight w:val="yellow"/>
          <w:lang w:val="en-US" w:eastAsia="fr-FR"/>
        </w:rPr>
        <w:t>.</w:t>
      </w:r>
      <w:proofErr w:type="gramEnd"/>
    </w:p>
    <w:p w14:paraId="575292EC" w14:textId="77777777" w:rsidR="001A4598" w:rsidRPr="00F73EB8" w:rsidRDefault="001A4598" w:rsidP="001A4598">
      <w:pPr>
        <w:pStyle w:val="Sansinterligne"/>
        <w:rPr>
          <w:rFonts w:ascii="Cambria" w:eastAsia="Times New Roman" w:hAnsi="Cambria" w:cs="Arial"/>
          <w:lang w:val="en-US" w:eastAsia="fr-FR"/>
        </w:rPr>
      </w:pPr>
    </w:p>
    <w:p w14:paraId="1CABFFCB" w14:textId="4CE85373" w:rsidR="0022576C" w:rsidRDefault="0022576C" w:rsidP="001A4598">
      <w:pPr>
        <w:pStyle w:val="Sansinterligne"/>
        <w:rPr>
          <w:rFonts w:ascii="Cambria" w:eastAsia="Times New Roman" w:hAnsi="Cambria" w:cs="Arial"/>
          <w:lang w:val="en-US" w:eastAsia="fr-FR"/>
        </w:rPr>
      </w:pPr>
      <w:r>
        <w:rPr>
          <w:rFonts w:ascii="Cambria" w:eastAsia="Times New Roman" w:hAnsi="Cambria" w:cs="Arial"/>
          <w:lang w:val="en-US" w:eastAsia="fr-FR"/>
        </w:rPr>
        <w:t xml:space="preserve">We also need that you send us back the </w:t>
      </w:r>
      <w:r w:rsidRPr="0022576C">
        <w:rPr>
          <w:rFonts w:ascii="Cambria" w:eastAsia="Times New Roman" w:hAnsi="Cambria" w:cs="Arial"/>
          <w:b/>
          <w:bCs/>
          <w:lang w:val="en-US" w:eastAsia="fr-FR"/>
        </w:rPr>
        <w:t>sales conditions</w:t>
      </w:r>
      <w:r>
        <w:rPr>
          <w:rFonts w:ascii="Cambria" w:eastAsia="Times New Roman" w:hAnsi="Cambria" w:cs="Arial"/>
          <w:b/>
          <w:bCs/>
          <w:lang w:val="en-US" w:eastAsia="fr-FR"/>
        </w:rPr>
        <w:t xml:space="preserve"> (file enclosed) </w:t>
      </w:r>
      <w:r>
        <w:rPr>
          <w:rFonts w:ascii="Cambria" w:eastAsia="Times New Roman" w:hAnsi="Cambria" w:cs="Arial"/>
          <w:lang w:val="en-US" w:eastAsia="fr-FR"/>
        </w:rPr>
        <w:t xml:space="preserve"> signed and stamped.</w:t>
      </w:r>
    </w:p>
    <w:p w14:paraId="02A62A21" w14:textId="77777777" w:rsidR="0022576C" w:rsidRDefault="0022576C" w:rsidP="001A4598">
      <w:pPr>
        <w:pStyle w:val="Sansinterligne"/>
        <w:rPr>
          <w:rFonts w:ascii="Cambria" w:eastAsia="Times New Roman" w:hAnsi="Cambria" w:cs="Arial"/>
          <w:lang w:val="en-US" w:eastAsia="fr-FR"/>
        </w:rPr>
      </w:pPr>
    </w:p>
    <w:p w14:paraId="05357233" w14:textId="04D28E5C" w:rsidR="001A4598" w:rsidRPr="00F73EB8" w:rsidRDefault="001A4598" w:rsidP="001A4598">
      <w:pPr>
        <w:pStyle w:val="Sansinterligne"/>
        <w:rPr>
          <w:rFonts w:ascii="Cambria" w:eastAsia="Times New Roman" w:hAnsi="Cambria" w:cs="Arial"/>
          <w:lang w:val="en-US" w:eastAsia="fr-FR"/>
        </w:rPr>
      </w:pPr>
      <w:r w:rsidRPr="00F73EB8">
        <w:rPr>
          <w:rFonts w:ascii="Cambria" w:eastAsia="Times New Roman" w:hAnsi="Cambria" w:cs="Arial"/>
          <w:lang w:val="en-US" w:eastAsia="fr-FR"/>
        </w:rPr>
        <w:t>After that date, all allocations that are not confirmed will be automatically cancelled.</w:t>
      </w:r>
    </w:p>
    <w:p w14:paraId="6E6ABA6F" w14:textId="77777777" w:rsidR="001A4598" w:rsidRPr="00F73EB8" w:rsidRDefault="001A4598" w:rsidP="001A4598">
      <w:pPr>
        <w:pStyle w:val="Sansinterligne"/>
        <w:rPr>
          <w:rFonts w:ascii="Cambria" w:eastAsia="Times New Roman" w:hAnsi="Cambria" w:cs="Arial"/>
          <w:lang w:val="en-US" w:eastAsia="fr-FR"/>
        </w:rPr>
      </w:pPr>
    </w:p>
    <w:p w14:paraId="0F7F1F1A" w14:textId="77777777" w:rsidR="001A4598" w:rsidRPr="00F73EB8" w:rsidRDefault="001A4598" w:rsidP="001A4598">
      <w:pPr>
        <w:pStyle w:val="Sansinterligne"/>
        <w:rPr>
          <w:rFonts w:ascii="Cambria" w:hAnsi="Cambria"/>
          <w:lang w:val="en-GB"/>
        </w:rPr>
      </w:pPr>
      <w:r w:rsidRPr="00F73EB8">
        <w:rPr>
          <w:rFonts w:ascii="Cambria" w:hAnsi="Cambria"/>
          <w:lang w:val="en-GB"/>
        </w:rPr>
        <w:t>Be well, take care of yourself and your loved ones,</w:t>
      </w:r>
    </w:p>
    <w:p w14:paraId="1AD8D5C8" w14:textId="77777777" w:rsidR="001A4598" w:rsidRPr="00F73EB8" w:rsidRDefault="001A4598" w:rsidP="001A4598">
      <w:pPr>
        <w:pStyle w:val="Sansinterligne"/>
        <w:rPr>
          <w:rFonts w:ascii="Cambria" w:hAnsi="Cambria"/>
          <w:lang w:val="en-GB"/>
        </w:rPr>
      </w:pPr>
      <w:r w:rsidRPr="00F73EB8">
        <w:rPr>
          <w:rFonts w:ascii="Cambria" w:hAnsi="Cambria"/>
          <w:lang w:val="en-GB"/>
        </w:rPr>
        <w:t>Caroline</w:t>
      </w:r>
    </w:p>
    <w:p w14:paraId="308691A6" w14:textId="69537EA9" w:rsidR="001A4598" w:rsidRPr="00F73EB8" w:rsidRDefault="001A4598" w:rsidP="001A4598">
      <w:pPr>
        <w:pStyle w:val="Sansinterligne"/>
        <w:rPr>
          <w:rFonts w:ascii="Cambria" w:hAnsi="Cambria"/>
          <w:lang w:val="en-GB"/>
        </w:rPr>
      </w:pPr>
    </w:p>
    <w:p w14:paraId="3DE4A8FD" w14:textId="77777777" w:rsidR="005B7A77" w:rsidRPr="00F73EB8" w:rsidRDefault="005B7A77" w:rsidP="005B7A77">
      <w:pPr>
        <w:rPr>
          <w:rFonts w:ascii="Cambria" w:hAnsi="Cambria"/>
          <w:sz w:val="28"/>
          <w:szCs w:val="28"/>
          <w:lang w:val="en-GB"/>
        </w:rPr>
      </w:pPr>
    </w:p>
    <w:p w14:paraId="712F174A" w14:textId="77777777" w:rsidR="005B7A77" w:rsidRPr="00F73EB8" w:rsidRDefault="005B7A77">
      <w:pPr>
        <w:rPr>
          <w:rFonts w:ascii="Cambria" w:hAnsi="Cambria"/>
          <w:lang w:val="en-GB"/>
        </w:rPr>
      </w:pPr>
    </w:p>
    <w:sectPr w:rsidR="005B7A77" w:rsidRPr="00F73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7"/>
    <w:rsid w:val="000A4708"/>
    <w:rsid w:val="001978DB"/>
    <w:rsid w:val="001A4598"/>
    <w:rsid w:val="001B6B71"/>
    <w:rsid w:val="0022576C"/>
    <w:rsid w:val="00307C29"/>
    <w:rsid w:val="003F2BA9"/>
    <w:rsid w:val="005B7A77"/>
    <w:rsid w:val="005B7C13"/>
    <w:rsid w:val="00835DFB"/>
    <w:rsid w:val="009931B7"/>
    <w:rsid w:val="00AE5977"/>
    <w:rsid w:val="00AF513A"/>
    <w:rsid w:val="00F73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E87E"/>
  <w15:chartTrackingRefBased/>
  <w15:docId w15:val="{5AF350A0-E6FC-4E91-99A7-6B21B341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7"/>
    <w:pPr>
      <w:spacing w:after="200" w:line="276" w:lineRule="auto"/>
    </w:pPr>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B7A77"/>
    <w:pPr>
      <w:spacing w:after="0" w:line="240" w:lineRule="auto"/>
    </w:pPr>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3</cp:revision>
  <dcterms:created xsi:type="dcterms:W3CDTF">2023-09-28T08:14:00Z</dcterms:created>
  <dcterms:modified xsi:type="dcterms:W3CDTF">2023-09-28T08:15:00Z</dcterms:modified>
</cp:coreProperties>
</file>