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55B7" w14:textId="6D9C9ADE" w:rsidR="00C1599D" w:rsidRDefault="00C1599D" w:rsidP="00C1599D">
      <w:pPr>
        <w:shd w:val="clear" w:color="auto" w:fill="FFFFFF"/>
        <w:spacing w:line="235" w:lineRule="atLeast"/>
        <w:ind w:left="708"/>
        <w:rPr>
          <w:rFonts w:ascii="Cambria" w:eastAsia="Times New Roman" w:hAnsi="Cambria" w:cs="Calibri"/>
          <w:color w:val="222222"/>
          <w:sz w:val="26"/>
          <w:szCs w:val="26"/>
          <w:lang w:eastAsia="en-GB"/>
        </w:rPr>
      </w:pPr>
      <w:r>
        <w:rPr>
          <w:rFonts w:ascii="Segoe UI" w:hAnsi="Segoe UI" w:cs="Segoe UI"/>
          <w:color w:val="333333"/>
          <w:sz w:val="32"/>
          <w:szCs w:val="32"/>
          <w:shd w:val="clear" w:color="auto" w:fill="FFFFFF"/>
        </w:rPr>
        <w:t xml:space="preserve">ALLOCATION AF GROS MILLESIME 2021/ DEADLINE AU </w:t>
      </w:r>
      <w:r w:rsidR="007666B9">
        <w:rPr>
          <w:rFonts w:ascii="Segoe UI" w:hAnsi="Segoe UI" w:cs="Segoe UI"/>
          <w:color w:val="333333"/>
          <w:sz w:val="32"/>
          <w:szCs w:val="32"/>
          <w:shd w:val="clear" w:color="auto" w:fill="FFFFFF"/>
        </w:rPr>
        <w:t>15 Janvier 2023</w:t>
      </w:r>
    </w:p>
    <w:p w14:paraId="0A28031A" w14:textId="77777777" w:rsidR="00C1599D" w:rsidRDefault="00C1599D" w:rsidP="00C1599D">
      <w:pPr>
        <w:shd w:val="clear" w:color="auto" w:fill="FFFFFF"/>
        <w:spacing w:line="235" w:lineRule="atLeast"/>
        <w:ind w:left="708"/>
        <w:rPr>
          <w:rFonts w:ascii="Cambria" w:eastAsia="Times New Roman" w:hAnsi="Cambria" w:cs="Calibri"/>
          <w:color w:val="222222"/>
          <w:sz w:val="26"/>
          <w:szCs w:val="26"/>
          <w:lang w:eastAsia="en-GB"/>
        </w:rPr>
      </w:pPr>
    </w:p>
    <w:p w14:paraId="649565F7" w14:textId="707A2C6A" w:rsidR="00C1599D" w:rsidRDefault="00C1599D"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 xml:space="preserve">Bonjour </w:t>
      </w:r>
      <w:r w:rsidR="008F723E">
        <w:rPr>
          <w:rFonts w:ascii="Cambria" w:eastAsia="Times New Roman" w:hAnsi="Cambria" w:cs="Calibri"/>
          <w:color w:val="222222"/>
          <w:sz w:val="26"/>
          <w:szCs w:val="26"/>
          <w:lang w:eastAsia="en-GB"/>
        </w:rPr>
        <w:t>Pascal,</w:t>
      </w:r>
      <w:r>
        <w:rPr>
          <w:rFonts w:ascii="Cambria" w:eastAsia="Times New Roman" w:hAnsi="Cambria" w:cs="Calibri"/>
          <w:color w:val="222222"/>
          <w:sz w:val="26"/>
          <w:szCs w:val="26"/>
          <w:lang w:eastAsia="en-GB"/>
        </w:rPr>
        <w:t xml:space="preserve"> </w:t>
      </w:r>
    </w:p>
    <w:p w14:paraId="28ACC7F4" w14:textId="77777777" w:rsidR="008F723E" w:rsidRDefault="00C1599D"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 xml:space="preserve">J’espère que </w:t>
      </w:r>
      <w:r w:rsidR="008F723E">
        <w:rPr>
          <w:rFonts w:ascii="Cambria" w:eastAsia="Times New Roman" w:hAnsi="Cambria" w:cs="Calibri"/>
          <w:color w:val="222222"/>
          <w:sz w:val="26"/>
          <w:szCs w:val="26"/>
          <w:lang w:eastAsia="en-GB"/>
        </w:rPr>
        <w:t xml:space="preserve">tu vas </w:t>
      </w:r>
      <w:r>
        <w:rPr>
          <w:rFonts w:ascii="Cambria" w:eastAsia="Times New Roman" w:hAnsi="Cambria" w:cs="Calibri"/>
          <w:color w:val="222222"/>
          <w:sz w:val="26"/>
          <w:szCs w:val="26"/>
          <w:lang w:eastAsia="en-GB"/>
        </w:rPr>
        <w:t xml:space="preserve">bien. </w:t>
      </w:r>
      <w:r w:rsidR="008F723E">
        <w:rPr>
          <w:rFonts w:ascii="Cambria" w:eastAsia="Times New Roman" w:hAnsi="Cambria" w:cs="Calibri"/>
          <w:color w:val="222222"/>
          <w:sz w:val="26"/>
          <w:szCs w:val="26"/>
          <w:lang w:eastAsia="en-GB"/>
        </w:rPr>
        <w:t xml:space="preserve">Je suis désolée que nous ne nous soyons pas vu lorsque tu es passé en Bourgogne, ce sera pour une prochaine fois j’espère. Comme nous travaillons maintenant uniquement avec des allocations d’une année sur l’autre, je te fais passer le courrier pour les allocations du millésime 2021 (sui sera prêt l’année prochaine). </w:t>
      </w:r>
    </w:p>
    <w:p w14:paraId="18052E1D" w14:textId="78267932" w:rsidR="008F723E" w:rsidRDefault="008F723E"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 xml:space="preserve">Pour ton alloc des 2020 la commande va partir la semaine prochaine. </w:t>
      </w:r>
    </w:p>
    <w:p w14:paraId="5AFFDD59" w14:textId="1F1C340A" w:rsidR="00C1599D" w:rsidRDefault="008F723E"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Je te</w:t>
      </w:r>
      <w:r w:rsidR="00C1599D">
        <w:rPr>
          <w:rFonts w:ascii="Cambria" w:eastAsia="Times New Roman" w:hAnsi="Cambria" w:cs="Calibri"/>
          <w:color w:val="222222"/>
          <w:sz w:val="26"/>
          <w:szCs w:val="26"/>
          <w:lang w:eastAsia="en-GB"/>
        </w:rPr>
        <w:t xml:space="preserve"> laisse regarder et revenir vers moi rapidement, la date limite est fixée au 25/12/2022.</w:t>
      </w:r>
    </w:p>
    <w:p w14:paraId="04E811D3" w14:textId="77777777" w:rsidR="00C1599D" w:rsidRDefault="00C1599D" w:rsidP="00C1599D">
      <w:pPr>
        <w:shd w:val="clear" w:color="auto" w:fill="FFFFFF"/>
        <w:spacing w:line="235" w:lineRule="atLeast"/>
        <w:ind w:left="708"/>
        <w:rPr>
          <w:rFonts w:ascii="Cambria" w:eastAsia="Times New Roman" w:hAnsi="Cambria" w:cs="Calibri"/>
          <w:color w:val="222222"/>
          <w:sz w:val="26"/>
          <w:szCs w:val="26"/>
          <w:lang w:eastAsia="en-GB"/>
        </w:rPr>
      </w:pPr>
    </w:p>
    <w:p w14:paraId="26FFCC41" w14:textId="77777777" w:rsidR="001C509A"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Re bonjour Igor,</w:t>
      </w:r>
    </w:p>
    <w:p w14:paraId="548C742F" w14:textId="57B155F0" w:rsidR="00C1599D"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 xml:space="preserve">Comme promis ce matin lors de votre dégustation, voici l’allocation packagée des 2021 proposée pour Simple ainsi que le courrier d’accompagnement. </w:t>
      </w:r>
      <w:proofErr w:type="gramStart"/>
      <w:r>
        <w:rPr>
          <w:rFonts w:ascii="Cambria" w:eastAsia="Times New Roman" w:hAnsi="Cambria" w:cs="Calibri"/>
          <w:color w:val="222222"/>
          <w:sz w:val="26"/>
          <w:szCs w:val="26"/>
          <w:lang w:eastAsia="en-GB"/>
        </w:rPr>
        <w:t>La deadline</w:t>
      </w:r>
      <w:proofErr w:type="gramEnd"/>
      <w:r>
        <w:rPr>
          <w:rFonts w:ascii="Cambria" w:eastAsia="Times New Roman" w:hAnsi="Cambria" w:cs="Calibri"/>
          <w:color w:val="222222"/>
          <w:sz w:val="26"/>
          <w:szCs w:val="26"/>
          <w:lang w:eastAsia="en-GB"/>
        </w:rPr>
        <w:t xml:space="preserve"> de réponse est fixée au 25/12/2022, je vous laisse donc regarder et me donner réponse avant cette date. </w:t>
      </w:r>
    </w:p>
    <w:p w14:paraId="4B33D819" w14:textId="3B5F053A" w:rsidR="001C509A"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J’ai été ravie de vous revoir avec Sandro et je vous souhaite un séjour agréable en Bourgogne.</w:t>
      </w:r>
    </w:p>
    <w:p w14:paraId="475853BE" w14:textId="0F4B47BA" w:rsidR="001C509A"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A bientôt,</w:t>
      </w:r>
    </w:p>
    <w:p w14:paraId="560B56A1" w14:textId="53064D78" w:rsidR="001C509A"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Caroline</w:t>
      </w:r>
    </w:p>
    <w:p w14:paraId="33D6D627" w14:textId="53E25CAD" w:rsidR="001C509A" w:rsidRDefault="001C509A" w:rsidP="00C1599D">
      <w:pPr>
        <w:shd w:val="clear" w:color="auto" w:fill="FFFFFF"/>
        <w:spacing w:line="235" w:lineRule="atLeast"/>
        <w:ind w:left="708"/>
        <w:rPr>
          <w:rFonts w:ascii="Cambria" w:eastAsia="Times New Roman" w:hAnsi="Cambria" w:cs="Calibri"/>
          <w:color w:val="222222"/>
          <w:sz w:val="26"/>
          <w:szCs w:val="26"/>
          <w:lang w:eastAsia="en-GB"/>
        </w:rPr>
      </w:pPr>
    </w:p>
    <w:p w14:paraId="2E0A2FC4" w14:textId="237792E1" w:rsidR="001C509A" w:rsidRPr="00C1599D" w:rsidRDefault="001C509A" w:rsidP="00C1599D">
      <w:pPr>
        <w:shd w:val="clear" w:color="auto" w:fill="FFFFFF"/>
        <w:spacing w:line="235" w:lineRule="atLeast"/>
        <w:ind w:left="708"/>
        <w:rPr>
          <w:rFonts w:ascii="Calibri" w:eastAsia="Times New Roman" w:hAnsi="Calibri" w:cs="Calibri"/>
          <w:color w:val="222222"/>
          <w:lang w:eastAsia="en-GB"/>
        </w:rPr>
      </w:pPr>
      <w:r>
        <w:rPr>
          <w:rFonts w:ascii="Cambria" w:eastAsia="Times New Roman" w:hAnsi="Cambria" w:cs="Calibri"/>
          <w:color w:val="222222"/>
          <w:sz w:val="26"/>
          <w:szCs w:val="26"/>
          <w:lang w:eastAsia="en-GB"/>
        </w:rPr>
        <w:t>Bonjour</w:t>
      </w:r>
      <w:r w:rsidR="00CC0D83">
        <w:rPr>
          <w:rFonts w:ascii="Cambria" w:eastAsia="Times New Roman" w:hAnsi="Cambria" w:cs="Calibri"/>
          <w:color w:val="222222"/>
          <w:sz w:val="26"/>
          <w:szCs w:val="26"/>
          <w:lang w:eastAsia="en-GB"/>
        </w:rPr>
        <w:t xml:space="preserve"> David,</w:t>
      </w:r>
    </w:p>
    <w:p w14:paraId="2B5208C4"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J’espère que ce courrier vous trouvera en pleine forme.</w:t>
      </w:r>
    </w:p>
    <w:p w14:paraId="05270AF1"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Nous avons maintenant terminé d’entonner les vins du millésime 2022 et sommes ravis d’avoir à la fois qualité et quantité, tout particulièrement après plusieurs petites récoltes en volume.</w:t>
      </w:r>
    </w:p>
    <w:p w14:paraId="45DB7AD2"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Les allocations pour le millésime 2021, le plus petit jamais produit sur le Domaine, ont été plus que jamais très difficiles à arbitrer afin répartir ces petits volumes équitablement pour servir au mieux chacun d’entre vous.</w:t>
      </w:r>
    </w:p>
    <w:p w14:paraId="100397C5"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 Afin d’optimiser les quantités qui vous sont proposées, nous avons choisi de renoncer pendant au moins 2 ans, à toutes les dégustations de vins en bouteilles, et à toutes les réceptions de clients privés au Domaine. Désormais, seuls les clients professionnels sont invités à venir déguster les vins sur futs à la cave entre novembre et mars.</w:t>
      </w:r>
    </w:p>
    <w:p w14:paraId="74E20CFF"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b/>
          <w:bCs/>
          <w:color w:val="222222"/>
          <w:sz w:val="26"/>
          <w:szCs w:val="26"/>
          <w:lang w:eastAsia="en-GB"/>
        </w:rPr>
        <w:lastRenderedPageBreak/>
        <w:t xml:space="preserve">Comme l’an passé, l’allocation qui vous est proposée en pièce jointe à </w:t>
      </w:r>
      <w:proofErr w:type="gramStart"/>
      <w:r w:rsidRPr="00C1599D">
        <w:rPr>
          <w:rFonts w:ascii="Cambria" w:eastAsia="Times New Roman" w:hAnsi="Cambria" w:cs="Calibri"/>
          <w:b/>
          <w:bCs/>
          <w:color w:val="222222"/>
          <w:sz w:val="26"/>
          <w:szCs w:val="26"/>
          <w:lang w:eastAsia="en-GB"/>
        </w:rPr>
        <w:t>cet email</w:t>
      </w:r>
      <w:proofErr w:type="gramEnd"/>
      <w:r w:rsidRPr="00C1599D">
        <w:rPr>
          <w:rFonts w:ascii="Cambria" w:eastAsia="Times New Roman" w:hAnsi="Cambria" w:cs="Calibri"/>
          <w:b/>
          <w:bCs/>
          <w:color w:val="222222"/>
          <w:sz w:val="26"/>
          <w:szCs w:val="26"/>
          <w:lang w:eastAsia="en-GB"/>
        </w:rPr>
        <w:t xml:space="preserve"> doit être considérée comme un « </w:t>
      </w:r>
      <w:r w:rsidRPr="00C1599D">
        <w:rPr>
          <w:rFonts w:ascii="Cambria" w:eastAsia="Times New Roman" w:hAnsi="Cambria" w:cs="Calibri"/>
          <w:b/>
          <w:bCs/>
          <w:color w:val="222222"/>
          <w:sz w:val="26"/>
          <w:szCs w:val="26"/>
          <w:u w:val="single"/>
          <w:lang w:eastAsia="en-GB"/>
        </w:rPr>
        <w:t>package</w:t>
      </w:r>
      <w:r w:rsidRPr="00C1599D">
        <w:rPr>
          <w:rFonts w:ascii="Cambria" w:eastAsia="Times New Roman" w:hAnsi="Cambria" w:cs="Calibri"/>
          <w:b/>
          <w:bCs/>
          <w:color w:val="222222"/>
          <w:sz w:val="26"/>
          <w:szCs w:val="26"/>
          <w:lang w:eastAsia="en-GB"/>
        </w:rPr>
        <w:t> » de vins</w:t>
      </w:r>
      <w:r w:rsidRPr="00C1599D">
        <w:rPr>
          <w:rFonts w:ascii="Cambria" w:eastAsia="Times New Roman" w:hAnsi="Cambria" w:cs="Calibri"/>
          <w:color w:val="222222"/>
          <w:sz w:val="26"/>
          <w:szCs w:val="26"/>
          <w:lang w:eastAsia="en-GB"/>
        </w:rPr>
        <w:t>. Elle ne sera enregistrée qu’après réception de votre validation.</w:t>
      </w:r>
    </w:p>
    <w:p w14:paraId="1F1987D4"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Ce « package » n’est pas modifiable mais peut être réduit de manière proportionnelle pour tous les vins qui le composent.</w:t>
      </w:r>
    </w:p>
    <w:p w14:paraId="317C86CA" w14:textId="162F0660"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b/>
          <w:bCs/>
          <w:color w:val="222222"/>
          <w:sz w:val="26"/>
          <w:szCs w:val="26"/>
          <w:u w:val="single"/>
          <w:lang w:eastAsia="en-GB"/>
        </w:rPr>
        <w:t>La date limite de validation des allocations des 202</w:t>
      </w:r>
      <w:r w:rsidR="00924CCE">
        <w:rPr>
          <w:rFonts w:ascii="Cambria" w:eastAsia="Times New Roman" w:hAnsi="Cambria" w:cs="Calibri"/>
          <w:b/>
          <w:bCs/>
          <w:color w:val="222222"/>
          <w:sz w:val="26"/>
          <w:szCs w:val="26"/>
          <w:u w:val="single"/>
          <w:lang w:eastAsia="en-GB"/>
        </w:rPr>
        <w:t>1</w:t>
      </w:r>
      <w:r w:rsidRPr="00C1599D">
        <w:rPr>
          <w:rFonts w:ascii="Cambria" w:eastAsia="Times New Roman" w:hAnsi="Cambria" w:cs="Calibri"/>
          <w:b/>
          <w:bCs/>
          <w:color w:val="222222"/>
          <w:sz w:val="26"/>
          <w:szCs w:val="26"/>
          <w:u w:val="single"/>
          <w:lang w:eastAsia="en-GB"/>
        </w:rPr>
        <w:t xml:space="preserve"> est fixée au </w:t>
      </w:r>
      <w:r w:rsidR="009D553A">
        <w:rPr>
          <w:rFonts w:ascii="Cambria" w:eastAsia="Times New Roman" w:hAnsi="Cambria" w:cs="Calibri"/>
          <w:b/>
          <w:bCs/>
          <w:color w:val="222222"/>
          <w:sz w:val="26"/>
          <w:szCs w:val="26"/>
          <w:u w:val="single"/>
          <w:lang w:eastAsia="en-GB"/>
        </w:rPr>
        <w:t>10 Février</w:t>
      </w:r>
      <w:r w:rsidR="00951DCC">
        <w:rPr>
          <w:rFonts w:ascii="Cambria" w:eastAsia="Times New Roman" w:hAnsi="Cambria" w:cs="Calibri"/>
          <w:b/>
          <w:bCs/>
          <w:color w:val="222222"/>
          <w:sz w:val="26"/>
          <w:szCs w:val="26"/>
          <w:u w:val="single"/>
          <w:lang w:eastAsia="en-GB"/>
        </w:rPr>
        <w:t xml:space="preserve"> 2023</w:t>
      </w:r>
      <w:r w:rsidRPr="00C1599D">
        <w:rPr>
          <w:rFonts w:ascii="Cambria" w:eastAsia="Times New Roman" w:hAnsi="Cambria" w:cs="Calibri"/>
          <w:color w:val="222222"/>
          <w:sz w:val="26"/>
          <w:szCs w:val="26"/>
          <w:lang w:eastAsia="en-GB"/>
        </w:rPr>
        <w:t>. Après cette date, toutes les allocations non confirmées seront automatiquement annulées.</w:t>
      </w:r>
    </w:p>
    <w:p w14:paraId="114BC4C2"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Portez-vous bien, prenez soin de vous et de vos proches,</w:t>
      </w:r>
    </w:p>
    <w:p w14:paraId="22C803FF"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Caroline</w:t>
      </w:r>
    </w:p>
    <w:p w14:paraId="6E4E05FB"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 xml:space="preserve">PS : Pour rappel : toutes les allocations sont proposées en € HT, ex </w:t>
      </w:r>
      <w:proofErr w:type="spellStart"/>
      <w:r w:rsidRPr="00C1599D">
        <w:rPr>
          <w:rFonts w:ascii="Cambria" w:eastAsia="Times New Roman" w:hAnsi="Cambria" w:cs="Calibri"/>
          <w:color w:val="222222"/>
          <w:sz w:val="26"/>
          <w:szCs w:val="26"/>
          <w:lang w:eastAsia="en-GB"/>
        </w:rPr>
        <w:t>cellar</w:t>
      </w:r>
      <w:proofErr w:type="spellEnd"/>
      <w:r w:rsidRPr="00C1599D">
        <w:rPr>
          <w:rFonts w:ascii="Cambria" w:eastAsia="Times New Roman" w:hAnsi="Cambria" w:cs="Calibri"/>
          <w:color w:val="222222"/>
          <w:sz w:val="26"/>
          <w:szCs w:val="26"/>
          <w:lang w:eastAsia="en-GB"/>
        </w:rPr>
        <w:t xml:space="preserve"> Beaune. Pour le millésime 2021, les génériques seront livrés en cartons de 12 prioritairement- Les grands crus sont proposés en caisses bois de 6 </w:t>
      </w:r>
      <w:proofErr w:type="gramStart"/>
      <w:r w:rsidRPr="00C1599D">
        <w:rPr>
          <w:rFonts w:ascii="Cambria" w:eastAsia="Times New Roman" w:hAnsi="Cambria" w:cs="Calibri"/>
          <w:color w:val="222222"/>
          <w:sz w:val="26"/>
          <w:szCs w:val="26"/>
          <w:lang w:eastAsia="en-GB"/>
        </w:rPr>
        <w:t>( ou</w:t>
      </w:r>
      <w:proofErr w:type="gramEnd"/>
      <w:r w:rsidRPr="00C1599D">
        <w:rPr>
          <w:rFonts w:ascii="Cambria" w:eastAsia="Times New Roman" w:hAnsi="Cambria" w:cs="Calibri"/>
          <w:color w:val="222222"/>
          <w:sz w:val="26"/>
          <w:szCs w:val="26"/>
          <w:lang w:eastAsia="en-GB"/>
        </w:rPr>
        <w:t xml:space="preserve"> cartons de3) –</w:t>
      </w:r>
    </w:p>
    <w:p w14:paraId="42485ECD"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 xml:space="preserve">Toute demande de documents (analyses, certificats de pureté, </w:t>
      </w:r>
      <w:proofErr w:type="spellStart"/>
      <w:r w:rsidRPr="00C1599D">
        <w:rPr>
          <w:rFonts w:ascii="Cambria" w:eastAsia="Times New Roman" w:hAnsi="Cambria" w:cs="Calibri"/>
          <w:color w:val="222222"/>
          <w:sz w:val="26"/>
          <w:szCs w:val="26"/>
          <w:lang w:eastAsia="en-GB"/>
        </w:rPr>
        <w:t>etc</w:t>
      </w:r>
      <w:proofErr w:type="spellEnd"/>
      <w:r w:rsidRPr="00C1599D">
        <w:rPr>
          <w:rFonts w:ascii="Cambria" w:eastAsia="Times New Roman" w:hAnsi="Cambria" w:cs="Calibri"/>
          <w:color w:val="222222"/>
          <w:sz w:val="26"/>
          <w:szCs w:val="26"/>
          <w:lang w:eastAsia="en-GB"/>
        </w:rPr>
        <w:t xml:space="preserve">) sera </w:t>
      </w:r>
      <w:proofErr w:type="gramStart"/>
      <w:r w:rsidRPr="00C1599D">
        <w:rPr>
          <w:rFonts w:ascii="Cambria" w:eastAsia="Times New Roman" w:hAnsi="Cambria" w:cs="Calibri"/>
          <w:color w:val="222222"/>
          <w:sz w:val="26"/>
          <w:szCs w:val="26"/>
          <w:lang w:eastAsia="en-GB"/>
        </w:rPr>
        <w:t>facturé</w:t>
      </w:r>
      <w:proofErr w:type="gramEnd"/>
      <w:r w:rsidRPr="00C1599D">
        <w:rPr>
          <w:rFonts w:ascii="Cambria" w:eastAsia="Times New Roman" w:hAnsi="Cambria" w:cs="Calibri"/>
          <w:color w:val="222222"/>
          <w:sz w:val="26"/>
          <w:szCs w:val="26"/>
          <w:lang w:eastAsia="en-GB"/>
        </w:rPr>
        <w:t xml:space="preserve"> 150</w:t>
      </w:r>
      <w:r w:rsidRPr="00C1599D">
        <w:rPr>
          <w:rFonts w:ascii="Cambria" w:eastAsia="Times New Roman" w:hAnsi="Cambria" w:cs="Calibri"/>
          <w:color w:val="222222"/>
          <w:sz w:val="26"/>
          <w:szCs w:val="26"/>
          <w:vertAlign w:val="superscript"/>
          <w:lang w:eastAsia="en-GB"/>
        </w:rPr>
        <w:t>€ </w:t>
      </w:r>
      <w:r w:rsidRPr="00C1599D">
        <w:rPr>
          <w:rFonts w:ascii="Cambria" w:eastAsia="Times New Roman" w:hAnsi="Cambria" w:cs="Calibri"/>
          <w:color w:val="222222"/>
          <w:sz w:val="26"/>
          <w:szCs w:val="26"/>
          <w:lang w:eastAsia="en-GB"/>
        </w:rPr>
        <w:t xml:space="preserve">HT et doit être spécifiée à la confirmation de commande- Nous avons certains accord d’exclusivité sur des pays </w:t>
      </w:r>
      <w:proofErr w:type="spellStart"/>
      <w:r w:rsidRPr="00C1599D">
        <w:rPr>
          <w:rFonts w:ascii="Cambria" w:eastAsia="Times New Roman" w:hAnsi="Cambria" w:cs="Calibri"/>
          <w:color w:val="222222"/>
          <w:sz w:val="26"/>
          <w:szCs w:val="26"/>
          <w:lang w:eastAsia="en-GB"/>
        </w:rPr>
        <w:t>ou</w:t>
      </w:r>
      <w:proofErr w:type="spellEnd"/>
      <w:r w:rsidRPr="00C1599D">
        <w:rPr>
          <w:rFonts w:ascii="Cambria" w:eastAsia="Times New Roman" w:hAnsi="Cambria" w:cs="Calibri"/>
          <w:color w:val="222222"/>
          <w:sz w:val="26"/>
          <w:szCs w:val="26"/>
          <w:lang w:eastAsia="en-GB"/>
        </w:rPr>
        <w:t xml:space="preserve"> nous ne souhaitons pas que les vins soient vendus et notre système de traçabilité nous permet de retracer l’origine des vins. Il est donc préférable, lorsque les vins doivent être revendus à l’export, de nous demander notre accord préalable sur la zone.</w:t>
      </w:r>
    </w:p>
    <w:p w14:paraId="6D69B89C"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 xml:space="preserve">Enfin, nous informons tous nos clients qui souhaitent enlever leurs vins entre avril et </w:t>
      </w:r>
      <w:proofErr w:type="gramStart"/>
      <w:r w:rsidRPr="00C1599D">
        <w:rPr>
          <w:rFonts w:ascii="Cambria" w:eastAsia="Times New Roman" w:hAnsi="Cambria" w:cs="Calibri"/>
          <w:color w:val="222222"/>
          <w:sz w:val="26"/>
          <w:szCs w:val="26"/>
          <w:lang w:eastAsia="en-GB"/>
        </w:rPr>
        <w:t>Octobre</w:t>
      </w:r>
      <w:proofErr w:type="gramEnd"/>
      <w:r w:rsidRPr="00C1599D">
        <w:rPr>
          <w:rFonts w:ascii="Cambria" w:eastAsia="Times New Roman" w:hAnsi="Cambria" w:cs="Calibri"/>
          <w:color w:val="222222"/>
          <w:sz w:val="26"/>
          <w:szCs w:val="26"/>
          <w:lang w:eastAsia="en-GB"/>
        </w:rPr>
        <w:t>, que nous ne chargerons que dans un camion climatisé, sans quoi, nous refuserons le chargement, ceci dans un but de préserver la qualité de nos vins pour le client final.</w:t>
      </w:r>
    </w:p>
    <w:p w14:paraId="0BDC2638" w14:textId="77777777" w:rsidR="00C1599D" w:rsidRPr="00C1599D" w:rsidRDefault="00C1599D" w:rsidP="00C1599D">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Les vins destinés au marché français seront préparés à partir de décembre 2023/ janvier 2024.</w:t>
      </w:r>
    </w:p>
    <w:p w14:paraId="54E2777D" w14:textId="09EC8009" w:rsidR="00522B8A" w:rsidRDefault="00522B8A">
      <w:pPr>
        <w:rPr>
          <w:sz w:val="26"/>
          <w:szCs w:val="26"/>
        </w:rPr>
      </w:pPr>
    </w:p>
    <w:p w14:paraId="68ACBF08"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Pr>
          <w:rFonts w:ascii="Cambria" w:eastAsia="Times New Roman" w:hAnsi="Cambria" w:cs="Calibri"/>
          <w:color w:val="222222"/>
          <w:sz w:val="26"/>
          <w:szCs w:val="26"/>
          <w:lang w:eastAsia="en-GB"/>
        </w:rPr>
        <w:t>Bonjour,</w:t>
      </w:r>
    </w:p>
    <w:p w14:paraId="46299309"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J’espère que ce courrier vous trouvera en pleine forme.</w:t>
      </w:r>
    </w:p>
    <w:p w14:paraId="43FAA725"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Nous avons maintenant terminé d’entonner les vins du millésime 2022 et sommes ravis d’avoir à la fois qualité et quantité, tout particulièrement après plusieurs petites récoltes en volume.</w:t>
      </w:r>
    </w:p>
    <w:p w14:paraId="4D376B59" w14:textId="2C44D66C" w:rsidR="002244DF" w:rsidRDefault="002244DF" w:rsidP="002244DF">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 xml:space="preserve">Depuis plusieurs années déjà, nos vins sont proposés sous forme d’allocations packagées à nos clients. A cette période de l’année, il nous est parfois possible de retrouver quelques quantités et j’ai donc une petite allocation packagée à vous proposer. </w:t>
      </w:r>
    </w:p>
    <w:p w14:paraId="056AA16F" w14:textId="130BB151"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Pr>
          <w:rFonts w:ascii="Cambria" w:eastAsia="Times New Roman" w:hAnsi="Cambria" w:cs="Calibri"/>
          <w:b/>
          <w:bCs/>
          <w:color w:val="222222"/>
          <w:sz w:val="26"/>
          <w:szCs w:val="26"/>
          <w:lang w:eastAsia="en-GB"/>
        </w:rPr>
        <w:lastRenderedPageBreak/>
        <w:t>L</w:t>
      </w:r>
      <w:r w:rsidRPr="00C1599D">
        <w:rPr>
          <w:rFonts w:ascii="Cambria" w:eastAsia="Times New Roman" w:hAnsi="Cambria" w:cs="Calibri"/>
          <w:b/>
          <w:bCs/>
          <w:color w:val="222222"/>
          <w:sz w:val="26"/>
          <w:szCs w:val="26"/>
          <w:lang w:eastAsia="en-GB"/>
        </w:rPr>
        <w:t xml:space="preserve">’allocation qui vous est proposée en pièce jointe à </w:t>
      </w:r>
      <w:proofErr w:type="gramStart"/>
      <w:r w:rsidRPr="00C1599D">
        <w:rPr>
          <w:rFonts w:ascii="Cambria" w:eastAsia="Times New Roman" w:hAnsi="Cambria" w:cs="Calibri"/>
          <w:b/>
          <w:bCs/>
          <w:color w:val="222222"/>
          <w:sz w:val="26"/>
          <w:szCs w:val="26"/>
          <w:lang w:eastAsia="en-GB"/>
        </w:rPr>
        <w:t>cet email</w:t>
      </w:r>
      <w:proofErr w:type="gramEnd"/>
      <w:r w:rsidRPr="00C1599D">
        <w:rPr>
          <w:rFonts w:ascii="Cambria" w:eastAsia="Times New Roman" w:hAnsi="Cambria" w:cs="Calibri"/>
          <w:b/>
          <w:bCs/>
          <w:color w:val="222222"/>
          <w:sz w:val="26"/>
          <w:szCs w:val="26"/>
          <w:lang w:eastAsia="en-GB"/>
        </w:rPr>
        <w:t xml:space="preserve"> doit être considérée comme un « </w:t>
      </w:r>
      <w:r w:rsidRPr="00C1599D">
        <w:rPr>
          <w:rFonts w:ascii="Cambria" w:eastAsia="Times New Roman" w:hAnsi="Cambria" w:cs="Calibri"/>
          <w:b/>
          <w:bCs/>
          <w:color w:val="222222"/>
          <w:sz w:val="26"/>
          <w:szCs w:val="26"/>
          <w:u w:val="single"/>
          <w:lang w:eastAsia="en-GB"/>
        </w:rPr>
        <w:t>package</w:t>
      </w:r>
      <w:r w:rsidRPr="00C1599D">
        <w:rPr>
          <w:rFonts w:ascii="Cambria" w:eastAsia="Times New Roman" w:hAnsi="Cambria" w:cs="Calibri"/>
          <w:b/>
          <w:bCs/>
          <w:color w:val="222222"/>
          <w:sz w:val="26"/>
          <w:szCs w:val="26"/>
          <w:lang w:eastAsia="en-GB"/>
        </w:rPr>
        <w:t> » de vins</w:t>
      </w:r>
      <w:r w:rsidRPr="00C1599D">
        <w:rPr>
          <w:rFonts w:ascii="Cambria" w:eastAsia="Times New Roman" w:hAnsi="Cambria" w:cs="Calibri"/>
          <w:color w:val="222222"/>
          <w:sz w:val="26"/>
          <w:szCs w:val="26"/>
          <w:lang w:eastAsia="en-GB"/>
        </w:rPr>
        <w:t>. Elle ne sera enregistrée qu’après réception de votre validation.</w:t>
      </w:r>
    </w:p>
    <w:p w14:paraId="66BFDCC3"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Ce « package » n’est pas modifiable mais peut être réduit de manière proportionnelle pour tous les vins qui le composent.</w:t>
      </w:r>
    </w:p>
    <w:p w14:paraId="698522F1" w14:textId="28A87DB4" w:rsidR="002244DF" w:rsidRDefault="002244DF" w:rsidP="002244DF">
      <w:pPr>
        <w:shd w:val="clear" w:color="auto" w:fill="FFFFFF"/>
        <w:spacing w:line="235" w:lineRule="atLeast"/>
        <w:ind w:left="708"/>
        <w:rPr>
          <w:rFonts w:ascii="Cambria" w:eastAsia="Times New Roman" w:hAnsi="Cambria" w:cs="Calibri"/>
          <w:color w:val="222222"/>
          <w:sz w:val="26"/>
          <w:szCs w:val="26"/>
          <w:lang w:eastAsia="en-GB"/>
        </w:rPr>
      </w:pPr>
      <w:r w:rsidRPr="00C1599D">
        <w:rPr>
          <w:rFonts w:ascii="Cambria" w:eastAsia="Times New Roman" w:hAnsi="Cambria" w:cs="Calibri"/>
          <w:b/>
          <w:bCs/>
          <w:color w:val="222222"/>
          <w:sz w:val="26"/>
          <w:szCs w:val="26"/>
          <w:u w:val="single"/>
          <w:lang w:eastAsia="en-GB"/>
        </w:rPr>
        <w:t>La date limite de validation de</w:t>
      </w:r>
      <w:r>
        <w:rPr>
          <w:rFonts w:ascii="Cambria" w:eastAsia="Times New Roman" w:hAnsi="Cambria" w:cs="Calibri"/>
          <w:b/>
          <w:bCs/>
          <w:color w:val="222222"/>
          <w:sz w:val="26"/>
          <w:szCs w:val="26"/>
          <w:u w:val="single"/>
          <w:lang w:eastAsia="en-GB"/>
        </w:rPr>
        <w:t xml:space="preserve"> cette</w:t>
      </w:r>
      <w:r w:rsidRPr="00C1599D">
        <w:rPr>
          <w:rFonts w:ascii="Cambria" w:eastAsia="Times New Roman" w:hAnsi="Cambria" w:cs="Calibri"/>
          <w:b/>
          <w:bCs/>
          <w:color w:val="222222"/>
          <w:sz w:val="26"/>
          <w:szCs w:val="26"/>
          <w:u w:val="single"/>
          <w:lang w:eastAsia="en-GB"/>
        </w:rPr>
        <w:t xml:space="preserve"> allocation</w:t>
      </w:r>
      <w:r>
        <w:rPr>
          <w:rFonts w:ascii="Cambria" w:eastAsia="Times New Roman" w:hAnsi="Cambria" w:cs="Calibri"/>
          <w:b/>
          <w:bCs/>
          <w:color w:val="222222"/>
          <w:sz w:val="26"/>
          <w:szCs w:val="26"/>
          <w:u w:val="single"/>
          <w:lang w:eastAsia="en-GB"/>
        </w:rPr>
        <w:t xml:space="preserve"> </w:t>
      </w:r>
      <w:r w:rsidRPr="00C1599D">
        <w:rPr>
          <w:rFonts w:ascii="Cambria" w:eastAsia="Times New Roman" w:hAnsi="Cambria" w:cs="Calibri"/>
          <w:b/>
          <w:bCs/>
          <w:color w:val="222222"/>
          <w:sz w:val="26"/>
          <w:szCs w:val="26"/>
          <w:u w:val="single"/>
          <w:lang w:eastAsia="en-GB"/>
        </w:rPr>
        <w:t xml:space="preserve">est fixée au </w:t>
      </w:r>
      <w:r>
        <w:rPr>
          <w:rFonts w:ascii="Cambria" w:eastAsia="Times New Roman" w:hAnsi="Cambria" w:cs="Calibri"/>
          <w:b/>
          <w:bCs/>
          <w:color w:val="222222"/>
          <w:sz w:val="26"/>
          <w:szCs w:val="26"/>
          <w:u w:val="single"/>
          <w:lang w:eastAsia="en-GB"/>
        </w:rPr>
        <w:t>31 Janvier 2023</w:t>
      </w:r>
      <w:r w:rsidRPr="00C1599D">
        <w:rPr>
          <w:rFonts w:ascii="Cambria" w:eastAsia="Times New Roman" w:hAnsi="Cambria" w:cs="Calibri"/>
          <w:color w:val="222222"/>
          <w:sz w:val="26"/>
          <w:szCs w:val="26"/>
          <w:lang w:eastAsia="en-GB"/>
        </w:rPr>
        <w:t>. Après cette date, toutes les allocations non confirmées seront automatiquement annulées.</w:t>
      </w:r>
    </w:p>
    <w:p w14:paraId="4E810620" w14:textId="77777777" w:rsidR="002244DF" w:rsidRPr="002244DF" w:rsidRDefault="002244DF" w:rsidP="002244DF">
      <w:pPr>
        <w:shd w:val="clear" w:color="auto" w:fill="FFFFFF"/>
        <w:spacing w:after="0" w:line="240" w:lineRule="auto"/>
        <w:ind w:left="708"/>
        <w:rPr>
          <w:rFonts w:ascii="Calibri" w:eastAsia="Times New Roman" w:hAnsi="Calibri" w:cs="Calibri"/>
          <w:color w:val="000000"/>
          <w:sz w:val="24"/>
          <w:szCs w:val="24"/>
          <w:lang w:eastAsia="en-GB"/>
        </w:rPr>
      </w:pPr>
      <w:r w:rsidRPr="002244DF">
        <w:rPr>
          <w:rFonts w:ascii="Cambria" w:eastAsia="Times New Roman" w:hAnsi="Cambria" w:cs="Calibri"/>
          <w:color w:val="222222"/>
          <w:sz w:val="26"/>
          <w:szCs w:val="26"/>
          <w:lang w:eastAsia="en-GB"/>
        </w:rPr>
        <w:t xml:space="preserve">Si vous choisissez de valider cette allocation, nous vous donnerons une date de mise </w:t>
      </w:r>
      <w:proofErr w:type="spellStart"/>
      <w:r w:rsidRPr="002244DF">
        <w:rPr>
          <w:rFonts w:ascii="Cambria" w:eastAsia="Times New Roman" w:hAnsi="Cambria" w:cs="Calibri"/>
          <w:color w:val="222222"/>
          <w:sz w:val="26"/>
          <w:szCs w:val="26"/>
          <w:lang w:eastAsia="en-GB"/>
        </w:rPr>
        <w:t>a</w:t>
      </w:r>
      <w:proofErr w:type="spellEnd"/>
      <w:r w:rsidRPr="002244DF">
        <w:rPr>
          <w:rFonts w:ascii="Cambria" w:eastAsia="Times New Roman" w:hAnsi="Cambria" w:cs="Calibri"/>
          <w:color w:val="222222"/>
          <w:sz w:val="26"/>
          <w:szCs w:val="26"/>
          <w:lang w:eastAsia="en-GB"/>
        </w:rPr>
        <w:t xml:space="preserve"> disposition approximative, ainsi que le montant des frais de port si vous ne souhaitez pas venir chercher les vins au Domaine.</w:t>
      </w:r>
    </w:p>
    <w:p w14:paraId="62EB22D4"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p>
    <w:p w14:paraId="339A6C4A" w14:textId="77777777"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sidRPr="00C1599D">
        <w:rPr>
          <w:rFonts w:ascii="Cambria" w:eastAsia="Times New Roman" w:hAnsi="Cambria" w:cs="Calibri"/>
          <w:color w:val="222222"/>
          <w:sz w:val="26"/>
          <w:szCs w:val="26"/>
          <w:lang w:eastAsia="en-GB"/>
        </w:rPr>
        <w:t>Portez-vous bien, prenez soin de vous et de vos proches,</w:t>
      </w:r>
    </w:p>
    <w:p w14:paraId="46392C92" w14:textId="6DD03F78" w:rsidR="002244DF" w:rsidRDefault="002244DF" w:rsidP="002244DF">
      <w:pPr>
        <w:shd w:val="clear" w:color="auto" w:fill="FFFFFF"/>
        <w:spacing w:line="235" w:lineRule="atLeast"/>
        <w:ind w:left="708"/>
        <w:rPr>
          <w:rFonts w:ascii="Cambria" w:eastAsia="Times New Roman" w:hAnsi="Cambria" w:cs="Calibri"/>
          <w:color w:val="222222"/>
          <w:sz w:val="26"/>
          <w:szCs w:val="26"/>
          <w:lang w:eastAsia="en-GB"/>
        </w:rPr>
      </w:pPr>
      <w:r w:rsidRPr="00C1599D">
        <w:rPr>
          <w:rFonts w:ascii="Cambria" w:eastAsia="Times New Roman" w:hAnsi="Cambria" w:cs="Calibri"/>
          <w:color w:val="222222"/>
          <w:sz w:val="26"/>
          <w:szCs w:val="26"/>
          <w:lang w:eastAsia="en-GB"/>
        </w:rPr>
        <w:t>Caroline</w:t>
      </w:r>
      <w:r>
        <w:rPr>
          <w:rFonts w:ascii="Cambria" w:eastAsia="Times New Roman" w:hAnsi="Cambria" w:cs="Calibri"/>
          <w:color w:val="222222"/>
          <w:sz w:val="26"/>
          <w:szCs w:val="26"/>
          <w:lang w:eastAsia="en-GB"/>
        </w:rPr>
        <w:t xml:space="preserve"> PARENT-GROS</w:t>
      </w:r>
    </w:p>
    <w:p w14:paraId="691FCCBC" w14:textId="62273798" w:rsidR="002244DF" w:rsidRDefault="002244DF" w:rsidP="002244DF">
      <w:pPr>
        <w:shd w:val="clear" w:color="auto" w:fill="FFFFFF"/>
        <w:spacing w:line="235" w:lineRule="atLeast"/>
        <w:ind w:left="708"/>
        <w:rPr>
          <w:rFonts w:ascii="Cambria" w:eastAsia="Times New Roman" w:hAnsi="Cambria" w:cs="Calibri"/>
          <w:color w:val="222222"/>
          <w:sz w:val="26"/>
          <w:szCs w:val="26"/>
          <w:lang w:eastAsia="en-GB"/>
        </w:rPr>
      </w:pPr>
      <w:r>
        <w:rPr>
          <w:rFonts w:ascii="Cambria" w:eastAsia="Times New Roman" w:hAnsi="Cambria" w:cs="Calibri"/>
          <w:color w:val="222222"/>
          <w:sz w:val="26"/>
          <w:szCs w:val="26"/>
          <w:lang w:eastAsia="en-GB"/>
        </w:rPr>
        <w:t>Directrice générale</w:t>
      </w:r>
    </w:p>
    <w:p w14:paraId="158CAB0C" w14:textId="57F79606" w:rsidR="002244DF" w:rsidRPr="00C1599D" w:rsidRDefault="002244DF" w:rsidP="002244DF">
      <w:pPr>
        <w:shd w:val="clear" w:color="auto" w:fill="FFFFFF"/>
        <w:spacing w:line="235" w:lineRule="atLeast"/>
        <w:ind w:left="708"/>
        <w:rPr>
          <w:rFonts w:ascii="Calibri" w:eastAsia="Times New Roman" w:hAnsi="Calibri" w:cs="Calibri"/>
          <w:color w:val="222222"/>
          <w:lang w:eastAsia="en-GB"/>
        </w:rPr>
      </w:pPr>
      <w:r>
        <w:rPr>
          <w:rFonts w:ascii="Cambria" w:eastAsia="Times New Roman" w:hAnsi="Cambria" w:cs="Calibri"/>
          <w:color w:val="222222"/>
          <w:sz w:val="26"/>
          <w:szCs w:val="26"/>
          <w:lang w:eastAsia="en-GB"/>
        </w:rPr>
        <w:t>Domaine AF GROS</w:t>
      </w:r>
    </w:p>
    <w:p w14:paraId="50F88254" w14:textId="77777777" w:rsidR="002244DF" w:rsidRDefault="002244DF">
      <w:pPr>
        <w:rPr>
          <w:sz w:val="26"/>
          <w:szCs w:val="26"/>
        </w:rPr>
      </w:pPr>
    </w:p>
    <w:sectPr w:rsidR="00224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161E9F"/>
    <w:rsid w:val="00163A0E"/>
    <w:rsid w:val="001C509A"/>
    <w:rsid w:val="001D03FD"/>
    <w:rsid w:val="002244DF"/>
    <w:rsid w:val="00257ED8"/>
    <w:rsid w:val="002726E4"/>
    <w:rsid w:val="002B1A5D"/>
    <w:rsid w:val="002B3A40"/>
    <w:rsid w:val="002C50D4"/>
    <w:rsid w:val="002F5EDA"/>
    <w:rsid w:val="00326494"/>
    <w:rsid w:val="003F768D"/>
    <w:rsid w:val="00463D53"/>
    <w:rsid w:val="004E613D"/>
    <w:rsid w:val="004F5137"/>
    <w:rsid w:val="00522B8A"/>
    <w:rsid w:val="00587126"/>
    <w:rsid w:val="005B6D68"/>
    <w:rsid w:val="005E57C4"/>
    <w:rsid w:val="00650C98"/>
    <w:rsid w:val="006801DB"/>
    <w:rsid w:val="006D7216"/>
    <w:rsid w:val="007155B9"/>
    <w:rsid w:val="00723883"/>
    <w:rsid w:val="007541DD"/>
    <w:rsid w:val="007666B9"/>
    <w:rsid w:val="007D1728"/>
    <w:rsid w:val="007F0955"/>
    <w:rsid w:val="007F4FB8"/>
    <w:rsid w:val="0087178E"/>
    <w:rsid w:val="00880E6D"/>
    <w:rsid w:val="008A367A"/>
    <w:rsid w:val="008C7ACA"/>
    <w:rsid w:val="008E1D42"/>
    <w:rsid w:val="008F723E"/>
    <w:rsid w:val="00924CCE"/>
    <w:rsid w:val="00951DCC"/>
    <w:rsid w:val="00963C0C"/>
    <w:rsid w:val="009C4B11"/>
    <w:rsid w:val="009D553A"/>
    <w:rsid w:val="009F6E98"/>
    <w:rsid w:val="00A43364"/>
    <w:rsid w:val="00B2341A"/>
    <w:rsid w:val="00B7699A"/>
    <w:rsid w:val="00BC76D6"/>
    <w:rsid w:val="00BE1D48"/>
    <w:rsid w:val="00C1599D"/>
    <w:rsid w:val="00C449CD"/>
    <w:rsid w:val="00CB5817"/>
    <w:rsid w:val="00CB723B"/>
    <w:rsid w:val="00CC0D83"/>
    <w:rsid w:val="00CF073D"/>
    <w:rsid w:val="00D17513"/>
    <w:rsid w:val="00D64686"/>
    <w:rsid w:val="00D921C8"/>
    <w:rsid w:val="00DA3E9B"/>
    <w:rsid w:val="00DC3DAB"/>
    <w:rsid w:val="00DE16C3"/>
    <w:rsid w:val="00E21156"/>
    <w:rsid w:val="00E33B68"/>
    <w:rsid w:val="00EB67A6"/>
    <w:rsid w:val="00EC263C"/>
    <w:rsid w:val="00EF6936"/>
    <w:rsid w:val="00FA1984"/>
    <w:rsid w:val="00FE70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1460">
      <w:bodyDiv w:val="1"/>
      <w:marLeft w:val="0"/>
      <w:marRight w:val="0"/>
      <w:marTop w:val="0"/>
      <w:marBottom w:val="0"/>
      <w:divBdr>
        <w:top w:val="none" w:sz="0" w:space="0" w:color="auto"/>
        <w:left w:val="none" w:sz="0" w:space="0" w:color="auto"/>
        <w:bottom w:val="none" w:sz="0" w:space="0" w:color="auto"/>
        <w:right w:val="none" w:sz="0" w:space="0" w:color="auto"/>
      </w:divBdr>
    </w:div>
    <w:div w:id="416287027">
      <w:bodyDiv w:val="1"/>
      <w:marLeft w:val="0"/>
      <w:marRight w:val="0"/>
      <w:marTop w:val="0"/>
      <w:marBottom w:val="0"/>
      <w:divBdr>
        <w:top w:val="none" w:sz="0" w:space="0" w:color="auto"/>
        <w:left w:val="none" w:sz="0" w:space="0" w:color="auto"/>
        <w:bottom w:val="none" w:sz="0" w:space="0" w:color="auto"/>
        <w:right w:val="none" w:sz="0" w:space="0" w:color="auto"/>
      </w:divBdr>
      <w:divsChild>
        <w:div w:id="245577480">
          <w:marLeft w:val="0"/>
          <w:marRight w:val="0"/>
          <w:marTop w:val="0"/>
          <w:marBottom w:val="0"/>
          <w:divBdr>
            <w:top w:val="none" w:sz="0" w:space="0" w:color="auto"/>
            <w:left w:val="none" w:sz="0" w:space="0" w:color="auto"/>
            <w:bottom w:val="none" w:sz="0" w:space="0" w:color="auto"/>
            <w:right w:val="none" w:sz="0" w:space="0" w:color="auto"/>
          </w:divBdr>
        </w:div>
        <w:div w:id="1097094818">
          <w:marLeft w:val="0"/>
          <w:marRight w:val="0"/>
          <w:marTop w:val="0"/>
          <w:marBottom w:val="0"/>
          <w:divBdr>
            <w:top w:val="none" w:sz="0" w:space="0" w:color="auto"/>
            <w:left w:val="none" w:sz="0" w:space="0" w:color="auto"/>
            <w:bottom w:val="none" w:sz="0" w:space="0" w:color="auto"/>
            <w:right w:val="none" w:sz="0" w:space="0" w:color="auto"/>
          </w:divBdr>
        </w:div>
        <w:div w:id="341974313">
          <w:marLeft w:val="0"/>
          <w:marRight w:val="0"/>
          <w:marTop w:val="0"/>
          <w:marBottom w:val="0"/>
          <w:divBdr>
            <w:top w:val="none" w:sz="0" w:space="0" w:color="auto"/>
            <w:left w:val="none" w:sz="0" w:space="0" w:color="auto"/>
            <w:bottom w:val="none" w:sz="0" w:space="0" w:color="auto"/>
            <w:right w:val="none" w:sz="0" w:space="0" w:color="auto"/>
          </w:divBdr>
        </w:div>
        <w:div w:id="1252935534">
          <w:marLeft w:val="0"/>
          <w:marRight w:val="0"/>
          <w:marTop w:val="0"/>
          <w:marBottom w:val="0"/>
          <w:divBdr>
            <w:top w:val="none" w:sz="0" w:space="0" w:color="auto"/>
            <w:left w:val="none" w:sz="0" w:space="0" w:color="auto"/>
            <w:bottom w:val="none" w:sz="0" w:space="0" w:color="auto"/>
            <w:right w:val="none" w:sz="0" w:space="0" w:color="auto"/>
          </w:divBdr>
        </w:div>
        <w:div w:id="1428037585">
          <w:marLeft w:val="0"/>
          <w:marRight w:val="0"/>
          <w:marTop w:val="0"/>
          <w:marBottom w:val="0"/>
          <w:divBdr>
            <w:top w:val="none" w:sz="0" w:space="0" w:color="auto"/>
            <w:left w:val="none" w:sz="0" w:space="0" w:color="auto"/>
            <w:bottom w:val="none" w:sz="0" w:space="0" w:color="auto"/>
            <w:right w:val="none" w:sz="0" w:space="0" w:color="auto"/>
          </w:divBdr>
        </w:div>
        <w:div w:id="862598415">
          <w:marLeft w:val="0"/>
          <w:marRight w:val="0"/>
          <w:marTop w:val="0"/>
          <w:marBottom w:val="0"/>
          <w:divBdr>
            <w:top w:val="none" w:sz="0" w:space="0" w:color="auto"/>
            <w:left w:val="none" w:sz="0" w:space="0" w:color="auto"/>
            <w:bottom w:val="none" w:sz="0" w:space="0" w:color="auto"/>
            <w:right w:val="none" w:sz="0" w:space="0" w:color="auto"/>
          </w:divBdr>
        </w:div>
      </w:divsChild>
    </w:div>
    <w:div w:id="20962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706</Words>
  <Characters>4030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cp:lastModifiedBy>
  <cp:revision>16</cp:revision>
  <cp:lastPrinted>2020-10-02T14:18:00Z</cp:lastPrinted>
  <dcterms:created xsi:type="dcterms:W3CDTF">2022-12-01T12:32:00Z</dcterms:created>
  <dcterms:modified xsi:type="dcterms:W3CDTF">2023-04-11T08:24:00Z</dcterms:modified>
</cp:coreProperties>
</file>