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06F1" w14:textId="59EDAD09" w:rsidR="00236124" w:rsidRDefault="00236124" w:rsidP="00236124">
      <w:pPr>
        <w:jc w:val="center"/>
      </w:pPr>
      <w:r>
        <w:t>Caroline PARENT</w:t>
      </w:r>
    </w:p>
    <w:p w14:paraId="334692A7" w14:textId="77777777" w:rsidR="00236124" w:rsidRDefault="00236124" w:rsidP="00236124">
      <w:pPr>
        <w:jc w:val="center"/>
      </w:pPr>
    </w:p>
    <w:p w14:paraId="7DE0291C" w14:textId="34C9BBB6" w:rsidR="00236124" w:rsidRPr="00236124" w:rsidRDefault="00236124" w:rsidP="00236124">
      <w:r w:rsidRPr="00236124">
        <w:t xml:space="preserve">Daughter of Anne-Françoise Gros, an emblematic figure of </w:t>
      </w:r>
      <w:proofErr w:type="spellStart"/>
      <w:r w:rsidRPr="00236124">
        <w:t>Vosne-Romanée</w:t>
      </w:r>
      <w:proofErr w:type="spellEnd"/>
      <w:r w:rsidRPr="00236124">
        <w:t>, Caroline has co-managed Domaine AF GROS alongside her brother Mathias Parent since 2015. Mathias oversees the technical direction and winemaking, while together they continue the family legacy through a contemporary and exacting vision of Burgundy.</w:t>
      </w:r>
    </w:p>
    <w:p w14:paraId="1B960698" w14:textId="77777777" w:rsidR="00236124" w:rsidRPr="00236124" w:rsidRDefault="00236124" w:rsidP="00236124">
      <w:r w:rsidRPr="00236124">
        <w:t xml:space="preserve">Over the years, the idea of creating a highly selective range of wines, primarily sourced from the family vineyards, emerged naturally. A collection built around its own identity, driven by Caroline’s sensibility and Mathias’ winemaking expertise. To this historical foundation were added </w:t>
      </w:r>
      <w:proofErr w:type="gramStart"/>
      <w:r w:rsidRPr="00236124">
        <w:t>a number of</w:t>
      </w:r>
      <w:proofErr w:type="gramEnd"/>
      <w:r w:rsidRPr="00236124">
        <w:t xml:space="preserve"> complementary appellations beyond those traditionally produced by the family estate, broadening the expression of terroirs while preserving the same pursuit of quality and elegance.</w:t>
      </w:r>
    </w:p>
    <w:p w14:paraId="6587AC97" w14:textId="77777777" w:rsidR="00236124" w:rsidRPr="00236124" w:rsidRDefault="00236124" w:rsidP="00236124">
      <w:r w:rsidRPr="00236124">
        <w:t>This is how the Caroline PARENT label was born.</w:t>
      </w:r>
    </w:p>
    <w:p w14:paraId="20F4FF9D" w14:textId="77777777" w:rsidR="00236124" w:rsidRPr="00236124" w:rsidRDefault="00236124" w:rsidP="00236124">
      <w:r w:rsidRPr="00236124">
        <w:t>Today, the collection spans several emblematic Burgundy appellations, from Moulin-à-Vent to the terroirs of the Côte de Beaune and Côte de Nuits: Pommard Premier Cru, Savigny-</w:t>
      </w:r>
      <w:proofErr w:type="spellStart"/>
      <w:r w:rsidRPr="00236124">
        <w:t>lès</w:t>
      </w:r>
      <w:proofErr w:type="spellEnd"/>
      <w:r w:rsidRPr="00236124">
        <w:t xml:space="preserve">-Beaune Village and Premier Cru, Bourgogne Hautes-Côtes de Nuits Blanc, as well as Meursault, but also </w:t>
      </w:r>
      <w:proofErr w:type="spellStart"/>
      <w:r w:rsidRPr="00236124">
        <w:t>Vosne-Romanée</w:t>
      </w:r>
      <w:proofErr w:type="spellEnd"/>
      <w:r w:rsidRPr="00236124">
        <w:t xml:space="preserve"> and Clos </w:t>
      </w:r>
      <w:proofErr w:type="spellStart"/>
      <w:r w:rsidRPr="00236124">
        <w:t>Vougeot</w:t>
      </w:r>
      <w:proofErr w:type="spellEnd"/>
      <w:r w:rsidRPr="00236124">
        <w:t xml:space="preserve">, notably through the </w:t>
      </w:r>
      <w:proofErr w:type="spellStart"/>
      <w:r w:rsidRPr="00236124">
        <w:t>lieux-dits</w:t>
      </w:r>
      <w:proofErr w:type="spellEnd"/>
      <w:r w:rsidRPr="00236124">
        <w:t xml:space="preserve"> La Garenne and </w:t>
      </w:r>
      <w:proofErr w:type="spellStart"/>
      <w:r w:rsidRPr="00236124">
        <w:t>Musini</w:t>
      </w:r>
      <w:proofErr w:type="spellEnd"/>
      <w:r w:rsidRPr="00236124">
        <w:t>, parcels personally owned by Caroline and farmed by Domaine AF GROS since 2022.</w:t>
      </w:r>
    </w:p>
    <w:p w14:paraId="71FEECF2" w14:textId="77777777" w:rsidR="00236124" w:rsidRPr="00236124" w:rsidRDefault="00236124" w:rsidP="00236124">
      <w:r w:rsidRPr="00236124">
        <w:t>Beyond the wines themselves, the identity of the label is deeply rooted in an intimate family story.</w:t>
      </w:r>
    </w:p>
    <w:p w14:paraId="5BD4E19F" w14:textId="77777777" w:rsidR="00236124" w:rsidRPr="00236124" w:rsidRDefault="00236124" w:rsidP="00236124">
      <w:r w:rsidRPr="00236124">
        <w:t xml:space="preserve">The butterfly featured on the label has a singular origin. It comes from a drawing engraved in the 1920s on a leather notebook by Yvonne Bard, Caroline’s great-grandmother. Originally from </w:t>
      </w:r>
      <w:proofErr w:type="spellStart"/>
      <w:r w:rsidRPr="00236124">
        <w:t>Montceau</w:t>
      </w:r>
      <w:proofErr w:type="spellEnd"/>
      <w:r w:rsidRPr="00236124">
        <w:t>-les-Mines, Yvonne Bard was an artist who sculpted wood, drew and worked leather with remarkable delicacy. After joining her husband in the Jura region, she continued to develop her own artistic universe there.</w:t>
      </w:r>
    </w:p>
    <w:p w14:paraId="10E06536" w14:textId="77777777" w:rsidR="00236124" w:rsidRPr="00236124" w:rsidRDefault="00236124" w:rsidP="00236124">
      <w:r w:rsidRPr="00236124">
        <w:t>Her daughter, Jeanine Gros, lost her mother at only four years old. Throughout her life, she carefully preserved this leather notebook engraved with the butterfly before eventually passing it on to her granddaughter Caroline, with whom she shared an especially close bond.</w:t>
      </w:r>
    </w:p>
    <w:p w14:paraId="0B9770EF" w14:textId="77777777" w:rsidR="00236124" w:rsidRPr="00236124" w:rsidRDefault="00236124" w:rsidP="00236124">
      <w:r w:rsidRPr="00236124">
        <w:t>Today, this butterfly resting on a bunch of grapes appears almost as a premonitory symbol — representing the bond between the women of the family and the vineyard, transmitted through several generations. It embodies heritage, transmission, femininity and family memory.</w:t>
      </w:r>
    </w:p>
    <w:p w14:paraId="4BD429A9" w14:textId="77777777" w:rsidR="00236124" w:rsidRPr="00236124" w:rsidRDefault="00236124" w:rsidP="00236124">
      <w:r w:rsidRPr="00236124">
        <w:t>The initials “YB”, discreetly placed beneath the drawing on the label, pay tribute to its creator, Yvonne Bard, whose artistic imprint continues to live on through every bottle of the Caroline PARENT label.</w:t>
      </w:r>
    </w:p>
    <w:p w14:paraId="4C2A75BB"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24"/>
    <w:rsid w:val="001B6B71"/>
    <w:rsid w:val="00236124"/>
    <w:rsid w:val="002A5A83"/>
    <w:rsid w:val="003F2BA9"/>
    <w:rsid w:val="00835DFB"/>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196E"/>
  <w15:chartTrackingRefBased/>
  <w15:docId w15:val="{720F12D6-9108-4ADA-8628-C7436BC6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61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61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61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61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61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61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61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61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61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61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61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61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61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61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61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6124"/>
    <w:rPr>
      <w:rFonts w:eastAsiaTheme="majorEastAsia" w:cstheme="majorBidi"/>
      <w:color w:val="272727" w:themeColor="text1" w:themeTint="D8"/>
    </w:rPr>
  </w:style>
  <w:style w:type="paragraph" w:styleId="Titre">
    <w:name w:val="Title"/>
    <w:basedOn w:val="Normal"/>
    <w:next w:val="Normal"/>
    <w:link w:val="TitreCar"/>
    <w:uiPriority w:val="10"/>
    <w:qFormat/>
    <w:rsid w:val="00236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61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61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61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6124"/>
    <w:pPr>
      <w:spacing w:before="160"/>
      <w:jc w:val="center"/>
    </w:pPr>
    <w:rPr>
      <w:i/>
      <w:iCs/>
      <w:color w:val="404040" w:themeColor="text1" w:themeTint="BF"/>
    </w:rPr>
  </w:style>
  <w:style w:type="character" w:customStyle="1" w:styleId="CitationCar">
    <w:name w:val="Citation Car"/>
    <w:basedOn w:val="Policepardfaut"/>
    <w:link w:val="Citation"/>
    <w:uiPriority w:val="29"/>
    <w:rsid w:val="00236124"/>
    <w:rPr>
      <w:i/>
      <w:iCs/>
      <w:color w:val="404040" w:themeColor="text1" w:themeTint="BF"/>
    </w:rPr>
  </w:style>
  <w:style w:type="paragraph" w:styleId="Paragraphedeliste">
    <w:name w:val="List Paragraph"/>
    <w:basedOn w:val="Normal"/>
    <w:uiPriority w:val="34"/>
    <w:qFormat/>
    <w:rsid w:val="00236124"/>
    <w:pPr>
      <w:ind w:left="720"/>
      <w:contextualSpacing/>
    </w:pPr>
  </w:style>
  <w:style w:type="character" w:styleId="Accentuationintense">
    <w:name w:val="Intense Emphasis"/>
    <w:basedOn w:val="Policepardfaut"/>
    <w:uiPriority w:val="21"/>
    <w:qFormat/>
    <w:rsid w:val="00236124"/>
    <w:rPr>
      <w:i/>
      <w:iCs/>
      <w:color w:val="0F4761" w:themeColor="accent1" w:themeShade="BF"/>
    </w:rPr>
  </w:style>
  <w:style w:type="paragraph" w:styleId="Citationintense">
    <w:name w:val="Intense Quote"/>
    <w:basedOn w:val="Normal"/>
    <w:next w:val="Normal"/>
    <w:link w:val="CitationintenseCar"/>
    <w:uiPriority w:val="30"/>
    <w:qFormat/>
    <w:rsid w:val="0023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6124"/>
    <w:rPr>
      <w:i/>
      <w:iCs/>
      <w:color w:val="0F4761" w:themeColor="accent1" w:themeShade="BF"/>
    </w:rPr>
  </w:style>
  <w:style w:type="character" w:styleId="Rfrenceintense">
    <w:name w:val="Intense Reference"/>
    <w:basedOn w:val="Policepardfaut"/>
    <w:uiPriority w:val="32"/>
    <w:qFormat/>
    <w:rsid w:val="00236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34</Lines>
  <Paragraphs>10</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2026-05-11T09:57:00Z</dcterms:created>
  <dcterms:modified xsi:type="dcterms:W3CDTF">2026-05-11T09:58:00Z</dcterms:modified>
</cp:coreProperties>
</file>