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E834" w14:textId="1B7962B9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57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5716AA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716AA">
        <w:rPr>
          <w:rFonts w:ascii="Times New Roman" w:hAnsi="Times New Roman" w:cs="Times New Roman"/>
          <w:sz w:val="24"/>
          <w:szCs w:val="24"/>
          <w:lang w:val="en-US"/>
        </w:rPr>
        <w:t>/2022</w:t>
      </w:r>
    </w:p>
    <w:p w14:paraId="3236D128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7C02C332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0742F0" w14:textId="77777777" w:rsidR="00A85D49" w:rsidRPr="00BC4812" w:rsidRDefault="00797932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4812"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5E9FA8B5" w14:textId="77777777" w:rsidR="00B20EA9" w:rsidRPr="00BC4812" w:rsidRDefault="00B20EA9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181873" w14:textId="0687A15E" w:rsidR="00A85D49" w:rsidRPr="005716AA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716AA">
        <w:rPr>
          <w:rFonts w:ascii="Times New Roman" w:hAnsi="Times New Roman" w:cs="Times New Roman"/>
          <w:sz w:val="24"/>
          <w:szCs w:val="24"/>
          <w:lang w:val="fr-FR"/>
        </w:rPr>
        <w:t xml:space="preserve">WINE </w:t>
      </w:r>
      <w:proofErr w:type="gramStart"/>
      <w:r w:rsidRPr="005716AA">
        <w:rPr>
          <w:rFonts w:ascii="Times New Roman" w:hAnsi="Times New Roman" w:cs="Times New Roman"/>
          <w:sz w:val="24"/>
          <w:szCs w:val="24"/>
          <w:lang w:val="fr-FR"/>
        </w:rPr>
        <w:t>NAME:</w:t>
      </w:r>
      <w:proofErr w:type="gramEnd"/>
      <w:r w:rsidRPr="005716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5716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6A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4812" w:rsidRPr="00BC4812">
        <w:rPr>
          <w:rFonts w:ascii="Times New Roman" w:hAnsi="Times New Roman" w:cs="Times New Roman"/>
          <w:sz w:val="24"/>
          <w:szCs w:val="24"/>
          <w:lang w:val="fr-FR"/>
        </w:rPr>
        <w:t>POMMARD 1ER CRU LA CHANIERE</w:t>
      </w:r>
    </w:p>
    <w:p w14:paraId="6D6EAE72" w14:textId="77777777" w:rsidR="00A85D49" w:rsidRPr="005716AA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5C179190" w14:textId="77E100D8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 w:rsidR="001C32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36CF">
        <w:rPr>
          <w:rFonts w:ascii="Times New Roman" w:hAnsi="Times New Roman" w:cs="Times New Roman"/>
          <w:sz w:val="24"/>
          <w:szCs w:val="24"/>
          <w:lang w:val="en-US"/>
        </w:rPr>
        <w:tab/>
        <w:t>AOC DRY RED WINE</w:t>
      </w:r>
    </w:p>
    <w:p w14:paraId="124C9E3A" w14:textId="77777777" w:rsidR="005716AA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F381B14" w14:textId="4113AC36" w:rsidR="00A85D49" w:rsidRPr="006C50AD" w:rsidRDefault="00B20EA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A85D49"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318F" w:rsidRPr="0099318F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BD36CF" w:rsidRPr="0099318F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767398F7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54EB29" w14:textId="316AD90A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>BURGUNDY-FRANCE</w:t>
      </w:r>
    </w:p>
    <w:p w14:paraId="3529A63F" w14:textId="77777777" w:rsidR="005716AA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B597934" w14:textId="0EC80996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4812" w:rsidRPr="005716AA">
        <w:rPr>
          <w:rFonts w:ascii="Times New Roman" w:hAnsi="Times New Roman" w:cs="Times New Roman"/>
          <w:sz w:val="24"/>
          <w:szCs w:val="24"/>
          <w:lang w:val="en-US"/>
        </w:rPr>
        <w:t>RGYLO-CALCEROUS</w:t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8548F0" w14:textId="77777777" w:rsidR="005716AA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5BC3AE" w14:textId="0E656263" w:rsidR="00A85D49" w:rsidRPr="007A5568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A5568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481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4812" w:rsidRPr="00BC4812">
        <w:rPr>
          <w:rFonts w:ascii="Times New Roman" w:hAnsi="Times New Roman" w:cs="Times New Roman"/>
          <w:sz w:val="24"/>
          <w:szCs w:val="24"/>
          <w:lang w:val="en-US"/>
        </w:rPr>
        <w:t>100% PINOT NOIR</w:t>
      </w:r>
    </w:p>
    <w:p w14:paraId="7E51F13B" w14:textId="77777777" w:rsidR="005716AA" w:rsidRPr="007A5568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6EDA3A" w14:textId="6A85A692" w:rsidR="00A85D49" w:rsidRPr="005716AA" w:rsidRDefault="00A85D49" w:rsidP="00571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6AA">
        <w:rPr>
          <w:rFonts w:ascii="Times New Roman" w:hAnsi="Times New Roman" w:cs="Times New Roman"/>
          <w:sz w:val="24"/>
          <w:szCs w:val="24"/>
          <w:lang w:val="en-US"/>
        </w:rPr>
        <w:t>VINIFICATION:</w:t>
      </w:r>
      <w:r w:rsidRPr="005716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16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16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 The wood for the oak barrels comes primarily from forests of </w:t>
      </w:r>
      <w:proofErr w:type="spellStart"/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This wine is aged for an average of </w:t>
      </w:r>
      <w:r w:rsidR="0099318F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BD36CF" w:rsidRPr="0099318F">
        <w:rPr>
          <w:rFonts w:ascii="Times New Roman" w:hAnsi="Times New Roman" w:cs="Times New Roman"/>
          <w:sz w:val="24"/>
          <w:szCs w:val="24"/>
          <w:lang w:val="en-US"/>
        </w:rPr>
        <w:t>months (</w:t>
      </w:r>
      <w:r w:rsidR="0099318F" w:rsidRPr="0099318F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BD36CF" w:rsidRPr="0099318F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BD36CF" w:rsidRPr="00BD36CF">
        <w:rPr>
          <w:rFonts w:ascii="Times New Roman" w:hAnsi="Times New Roman" w:cs="Times New Roman"/>
          <w:sz w:val="24"/>
          <w:szCs w:val="24"/>
          <w:lang w:val="en-US"/>
        </w:rPr>
        <w:t>new oak).</w:t>
      </w:r>
    </w:p>
    <w:p w14:paraId="5ABB5DEA" w14:textId="77777777" w:rsidR="00A85D49" w:rsidRPr="005716AA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B220880" w14:textId="28A05534" w:rsidR="00A85D49" w:rsidRDefault="00A85D49" w:rsidP="005716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3ACCE8C" w14:textId="2B7BB4EC" w:rsidR="00B20EA9" w:rsidRPr="005716AA" w:rsidRDefault="00B20EA9" w:rsidP="005716AA">
      <w:pPr>
        <w:pStyle w:val="Textebrut"/>
        <w:jc w:val="both"/>
        <w:rPr>
          <w:rFonts w:ascii="Times New Roman" w:hAnsi="Times New Roman"/>
          <w:color w:val="000000" w:themeColor="text1"/>
          <w:szCs w:val="28"/>
          <w:lang w:val="en-US"/>
        </w:rPr>
      </w:pP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AOC. </w:t>
      </w:r>
      <w:r w:rsidR="0035788C" w:rsidRPr="005716AA">
        <w:rPr>
          <w:rFonts w:ascii="Times New Roman" w:hAnsi="Times New Roman"/>
          <w:color w:val="000000" w:themeColor="text1"/>
          <w:szCs w:val="28"/>
          <w:lang w:val="en-US"/>
        </w:rPr>
        <w:t>Traditional</w:t>
      </w: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 </w:t>
      </w:r>
      <w:r w:rsidR="0035788C" w:rsidRPr="005716AA">
        <w:rPr>
          <w:rFonts w:ascii="Times New Roman" w:hAnsi="Times New Roman"/>
          <w:color w:val="000000" w:themeColor="text1"/>
          <w:szCs w:val="28"/>
          <w:lang w:val="en-US"/>
        </w:rPr>
        <w:t>vinification</w:t>
      </w: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 </w:t>
      </w:r>
      <w:r w:rsidR="0035788C" w:rsidRPr="005716AA">
        <w:rPr>
          <w:rFonts w:ascii="Times New Roman" w:hAnsi="Times New Roman"/>
          <w:color w:val="000000" w:themeColor="text1"/>
          <w:szCs w:val="28"/>
          <w:lang w:val="en-US"/>
        </w:rPr>
        <w:t>conforms</w:t>
      </w: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 to the legislation </w:t>
      </w:r>
      <w:r w:rsidR="0035788C" w:rsidRPr="005716AA">
        <w:rPr>
          <w:rFonts w:ascii="Times New Roman" w:hAnsi="Times New Roman"/>
          <w:color w:val="000000" w:themeColor="text1"/>
          <w:szCs w:val="28"/>
          <w:lang w:val="en-US"/>
        </w:rPr>
        <w:t>of</w:t>
      </w: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 its appellation.  </w:t>
      </w:r>
    </w:p>
    <w:p w14:paraId="077CA59B" w14:textId="3CFDDC95" w:rsidR="00B20EA9" w:rsidRPr="005716AA" w:rsidRDefault="00B20EA9" w:rsidP="005716AA">
      <w:pPr>
        <w:pStyle w:val="Textebrut"/>
        <w:jc w:val="both"/>
        <w:rPr>
          <w:rFonts w:ascii="Times New Roman" w:hAnsi="Times New Roman"/>
          <w:color w:val="000000" w:themeColor="text1"/>
          <w:szCs w:val="28"/>
          <w:lang w:val="en-US"/>
        </w:rPr>
      </w:pP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1 – Meet hygienic requirements (Regulation (EC) 1852/2004 OF THE European Parliament and 29 </w:t>
      </w:r>
      <w:r w:rsidR="0035788C" w:rsidRPr="005716AA">
        <w:rPr>
          <w:rFonts w:ascii="Times New Roman" w:hAnsi="Times New Roman"/>
          <w:color w:val="000000" w:themeColor="text1"/>
          <w:szCs w:val="28"/>
          <w:lang w:val="en-US"/>
        </w:rPr>
        <w:t>April</w:t>
      </w:r>
      <w:r w:rsidRPr="005716AA">
        <w:rPr>
          <w:rFonts w:ascii="Times New Roman" w:hAnsi="Times New Roman"/>
          <w:color w:val="000000" w:themeColor="text1"/>
          <w:szCs w:val="28"/>
          <w:lang w:val="en-US"/>
        </w:rPr>
        <w:t xml:space="preserve"> 2004 on the hygiene of foodstuffs.</w:t>
      </w:r>
    </w:p>
    <w:p w14:paraId="509599DA" w14:textId="358F7A41" w:rsidR="00A85D49" w:rsidRPr="00BD36CF" w:rsidRDefault="00B20EA9" w:rsidP="00BD36C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</w:pPr>
      <w:r w:rsidRPr="005716A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2- </w:t>
      </w:r>
      <w:r w:rsidR="0035788C" w:rsidRPr="005716A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Council</w:t>
      </w:r>
      <w:r w:rsidRPr="005716A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Regulation (EC) 1493/1999 of 17 May 1999 on the common organization of the market wine.</w:t>
      </w:r>
    </w:p>
    <w:p w14:paraId="163C1B50" w14:textId="77777777" w:rsidR="009334C0" w:rsidRDefault="009334C0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AF07ABF" w14:textId="3E2B6E54" w:rsidR="00217562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7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6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</w:p>
    <w:p w14:paraId="16A1AB16" w14:textId="6160755B" w:rsidR="009334C0" w:rsidRPr="00BD36CF" w:rsidRDefault="009334C0" w:rsidP="00A85D49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334C0">
        <w:rPr>
          <w:rFonts w:ascii="Times New Roman" w:hAnsi="Times New Roman" w:cs="Times New Roman"/>
          <w:sz w:val="24"/>
          <w:lang w:val="en-US"/>
        </w:rPr>
        <w:t>Ageing period (in months):</w:t>
      </w:r>
      <w:r w:rsidR="00BC3A15">
        <w:rPr>
          <w:rFonts w:ascii="Times New Roman" w:hAnsi="Times New Roman" w:cs="Times New Roman"/>
          <w:sz w:val="24"/>
          <w:lang w:val="en-US"/>
        </w:rPr>
        <w:t xml:space="preserve"> </w:t>
      </w:r>
      <w:r w:rsidR="0099318F">
        <w:rPr>
          <w:rFonts w:ascii="Times New Roman" w:hAnsi="Times New Roman" w:cs="Times New Roman"/>
          <w:sz w:val="24"/>
          <w:lang w:val="en-US"/>
        </w:rPr>
        <w:t>15</w:t>
      </w:r>
    </w:p>
    <w:p w14:paraId="791078EC" w14:textId="77777777" w:rsidR="006C50AD" w:rsidRDefault="006C50AD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071CBF" w14:textId="2476B528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CONTENT: 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>
        <w:rPr>
          <w:rFonts w:ascii="Times New Roman" w:hAnsi="Times New Roman" w:cs="Times New Roman"/>
          <w:sz w:val="24"/>
          <w:szCs w:val="24"/>
          <w:lang w:val="en-US"/>
        </w:rPr>
        <w:t>WINE + SULPHITES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14:paraId="0BE6A5C1" w14:textId="77777777" w:rsidR="00E505B6" w:rsidRPr="00BD37AD" w:rsidRDefault="00E505B6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2A7192D7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2F48096" w14:textId="77777777" w:rsidR="0035788C" w:rsidRDefault="0035788C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1AFEA5" w14:textId="7389A7BA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2203D71A" w14:textId="085FD7E4" w:rsidR="005716AA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E9F854" w14:textId="2DE898B1" w:rsidR="005716AA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368089" w14:textId="77777777" w:rsidR="005716AA" w:rsidRPr="009B2B14" w:rsidRDefault="005716AA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A7F727" w14:textId="77777777" w:rsidR="00A85D49" w:rsidRDefault="00A85D49" w:rsidP="00A85D4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56B0348D" w14:textId="0CCF10EB" w:rsidR="0035788C" w:rsidRPr="007A5568" w:rsidRDefault="00A85D49" w:rsidP="00B20E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sectPr w:rsidR="0035788C" w:rsidRPr="007A5568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C32E3"/>
    <w:rsid w:val="001D1B79"/>
    <w:rsid w:val="00217562"/>
    <w:rsid w:val="002A4843"/>
    <w:rsid w:val="0035788C"/>
    <w:rsid w:val="00520B18"/>
    <w:rsid w:val="005716AA"/>
    <w:rsid w:val="006C50AD"/>
    <w:rsid w:val="00797932"/>
    <w:rsid w:val="007A5568"/>
    <w:rsid w:val="008B1E76"/>
    <w:rsid w:val="009334C0"/>
    <w:rsid w:val="0099318F"/>
    <w:rsid w:val="00A85D49"/>
    <w:rsid w:val="00AE772C"/>
    <w:rsid w:val="00B20EA9"/>
    <w:rsid w:val="00BC3A15"/>
    <w:rsid w:val="00BC4812"/>
    <w:rsid w:val="00BD36CF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8BFE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02181A6A3FA429FA136B61F415942" ma:contentTypeVersion="10" ma:contentTypeDescription="Create a new document." ma:contentTypeScope="" ma:versionID="946a6899d0b2c7f26c30da5c1deb59c0">
  <xsd:schema xmlns:xsd="http://www.w3.org/2001/XMLSchema" xmlns:xs="http://www.w3.org/2001/XMLSchema" xmlns:p="http://schemas.microsoft.com/office/2006/metadata/properties" xmlns:ns3="e66d6fc9-fae3-4ba7-a5c2-d3273589cd67" xmlns:ns4="66ca493d-5e0f-49c7-a5f6-d3f5073b556c" targetNamespace="http://schemas.microsoft.com/office/2006/metadata/properties" ma:root="true" ma:fieldsID="a9f7f5c4901a177f636141db7362d971" ns3:_="" ns4:_="">
    <xsd:import namespace="e66d6fc9-fae3-4ba7-a5c2-d3273589cd67"/>
    <xsd:import namespace="66ca493d-5e0f-49c7-a5f6-d3f5073b55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d6fc9-fae3-4ba7-a5c2-d3273589cd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493d-5e0f-49c7-a5f6-d3f5073b5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7C96-E317-4360-A5A7-77BF09AA5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d6fc9-fae3-4ba7-a5c2-d3273589cd67"/>
    <ds:schemaRef ds:uri="66ca493d-5e0f-49c7-a5f6-d3f5073b5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83692-1DAD-4FBB-963E-C3C50CFF7514}">
  <ds:schemaRefs>
    <ds:schemaRef ds:uri="66ca493d-5e0f-49c7-a5f6-d3f5073b556c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66d6fc9-fae3-4ba7-a5c2-d3273589cd6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25BF89-6BC1-4F76-9E02-D7F80C3B3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 Ltd.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Caroline Parent</cp:lastModifiedBy>
  <cp:revision>2</cp:revision>
  <dcterms:created xsi:type="dcterms:W3CDTF">2022-12-05T10:01:00Z</dcterms:created>
  <dcterms:modified xsi:type="dcterms:W3CDTF">2022-12-05T10:01:00Z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0x0101000E302181A6A3FA429FA136B61F415942</vt:lpwstr>
  </property>
</Properties>
</file>