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3133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985"/>
        <w:gridCol w:w="1984"/>
        <w:gridCol w:w="2268"/>
      </w:tblGrid>
      <w:tr w:rsidR="004E63DD" w14:paraId="07AEFA71" w14:textId="77777777" w:rsidTr="00F45F7C">
        <w:tc>
          <w:tcPr>
            <w:tcW w:w="5665" w:type="dxa"/>
          </w:tcPr>
          <w:p w14:paraId="5DFD981C" w14:textId="4F8ED8E6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Référence</w:t>
            </w:r>
          </w:p>
        </w:tc>
        <w:tc>
          <w:tcPr>
            <w:tcW w:w="1701" w:type="dxa"/>
          </w:tcPr>
          <w:p w14:paraId="64C14E6D" w14:textId="29BDE81F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Vintage</w:t>
            </w:r>
          </w:p>
        </w:tc>
        <w:tc>
          <w:tcPr>
            <w:tcW w:w="1985" w:type="dxa"/>
          </w:tcPr>
          <w:p w14:paraId="66EA86C9" w14:textId="2518ADE2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bottles</w:t>
            </w:r>
            <w:proofErr w:type="spellEnd"/>
          </w:p>
        </w:tc>
        <w:tc>
          <w:tcPr>
            <w:tcW w:w="1984" w:type="dxa"/>
          </w:tcPr>
          <w:p w14:paraId="4E41A908" w14:textId="07B2AFC8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268" w:type="dxa"/>
          </w:tcPr>
          <w:p w14:paraId="47FE73D8" w14:textId="73C04FE3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bottling</w:t>
            </w:r>
            <w:proofErr w:type="spellEnd"/>
          </w:p>
        </w:tc>
      </w:tr>
      <w:tr w:rsidR="004E63DD" w14:paraId="73261CA9" w14:textId="77777777" w:rsidTr="00F45F7C">
        <w:tc>
          <w:tcPr>
            <w:tcW w:w="5665" w:type="dxa"/>
          </w:tcPr>
          <w:p w14:paraId="5ECA73C7" w14:textId="35E7CBFE" w:rsidR="004E63DD" w:rsidRPr="00F45F7C" w:rsidRDefault="00F45F7C" w:rsidP="004E63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F7C">
              <w:rPr>
                <w:rFonts w:ascii="Times New Roman" w:hAnsi="Times New Roman" w:cs="Times New Roman"/>
                <w:b/>
                <w:kern w:val="0"/>
                <w:lang w:val="ru-RU"/>
              </w:rPr>
              <w:t>Gevrey-Chambertin RG</w:t>
            </w:r>
          </w:p>
        </w:tc>
        <w:tc>
          <w:tcPr>
            <w:tcW w:w="1701" w:type="dxa"/>
          </w:tcPr>
          <w:p w14:paraId="17C87203" w14:textId="0F9E41E1" w:rsidR="004E63DD" w:rsidRPr="00F45F7C" w:rsidRDefault="00F45F7C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7FCA92F6" w14:textId="6F48C5F9" w:rsidR="004E63DD" w:rsidRPr="00F45F7C" w:rsidRDefault="00F45F7C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</w:tcPr>
          <w:p w14:paraId="1974D836" w14:textId="4DC96AA8" w:rsidR="004E63DD" w:rsidRDefault="008C51D9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GC22</w:t>
            </w:r>
          </w:p>
        </w:tc>
        <w:tc>
          <w:tcPr>
            <w:tcW w:w="2268" w:type="dxa"/>
          </w:tcPr>
          <w:p w14:paraId="32975860" w14:textId="5F96018F" w:rsidR="004E63DD" w:rsidRDefault="008C51D9" w:rsidP="00097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23/02/2024</w:t>
            </w:r>
          </w:p>
        </w:tc>
      </w:tr>
      <w:tr w:rsidR="00F45F7C" w14:paraId="794F279A" w14:textId="77777777" w:rsidTr="00F45F7C">
        <w:tc>
          <w:tcPr>
            <w:tcW w:w="5665" w:type="dxa"/>
          </w:tcPr>
          <w:p w14:paraId="3846C44D" w14:textId="7CF3EFAC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F7C">
              <w:rPr>
                <w:rFonts w:ascii="Times New Roman" w:hAnsi="Times New Roman" w:cs="Times New Roman"/>
                <w:b/>
                <w:kern w:val="0"/>
                <w:lang w:val="ru-RU"/>
              </w:rPr>
              <w:t>Bourgogne Pinot Noir RG</w:t>
            </w:r>
          </w:p>
        </w:tc>
        <w:tc>
          <w:tcPr>
            <w:tcW w:w="1701" w:type="dxa"/>
          </w:tcPr>
          <w:p w14:paraId="0DE5889B" w14:textId="16F0048A" w:rsidR="00F45F7C" w:rsidRPr="00D8574F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3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39B6527D" w14:textId="36725C6A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4" w:type="dxa"/>
          </w:tcPr>
          <w:p w14:paraId="22875762" w14:textId="5E8A5517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BPN22</w:t>
            </w:r>
          </w:p>
        </w:tc>
        <w:tc>
          <w:tcPr>
            <w:tcW w:w="2268" w:type="dxa"/>
          </w:tcPr>
          <w:p w14:paraId="3D301980" w14:textId="2A9E81FB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12/12/2023</w:t>
            </w:r>
          </w:p>
        </w:tc>
      </w:tr>
      <w:tr w:rsidR="00F45F7C" w14:paraId="0CB22D59" w14:textId="77777777" w:rsidTr="00F45F7C">
        <w:tc>
          <w:tcPr>
            <w:tcW w:w="5665" w:type="dxa"/>
          </w:tcPr>
          <w:p w14:paraId="009536FB" w14:textId="086BA44F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F7C">
              <w:rPr>
                <w:rFonts w:ascii="Times New Roman" w:hAnsi="Times New Roman" w:cs="Times New Roman"/>
                <w:b/>
                <w:kern w:val="0"/>
              </w:rPr>
              <w:t>Bourgogne Hautes-Cotes de Nuits RG</w:t>
            </w:r>
          </w:p>
        </w:tc>
        <w:tc>
          <w:tcPr>
            <w:tcW w:w="1701" w:type="dxa"/>
          </w:tcPr>
          <w:p w14:paraId="776ADEEC" w14:textId="10EADAB5" w:rsidR="00F45F7C" w:rsidRPr="00D8574F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3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59F6F63A" w14:textId="3C80AC48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14:paraId="7250E310" w14:textId="5778EE85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HN22</w:t>
            </w:r>
          </w:p>
        </w:tc>
        <w:tc>
          <w:tcPr>
            <w:tcW w:w="2268" w:type="dxa"/>
          </w:tcPr>
          <w:p w14:paraId="2423CE68" w14:textId="6A65D538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12/12/2023</w:t>
            </w:r>
          </w:p>
        </w:tc>
      </w:tr>
      <w:tr w:rsidR="00F45F7C" w14:paraId="2637955B" w14:textId="77777777" w:rsidTr="00F45F7C">
        <w:tc>
          <w:tcPr>
            <w:tcW w:w="5665" w:type="dxa"/>
          </w:tcPr>
          <w:p w14:paraId="5B24D2BA" w14:textId="796667D6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F7C">
              <w:rPr>
                <w:rFonts w:ascii="Times New Roman" w:hAnsi="Times New Roman" w:cs="Times New Roman"/>
                <w:b/>
                <w:kern w:val="0"/>
              </w:rPr>
              <w:t>Moulin-</w:t>
            </w:r>
            <w:proofErr w:type="spellStart"/>
            <w:r w:rsidRPr="00F45F7C">
              <w:rPr>
                <w:rFonts w:ascii="Times New Roman" w:hAnsi="Times New Roman" w:cs="Times New Roman"/>
                <w:b/>
                <w:kern w:val="0"/>
              </w:rPr>
              <w:t>a</w:t>
            </w:r>
            <w:proofErr w:type="spellEnd"/>
            <w:r w:rsidRPr="00F45F7C">
              <w:rPr>
                <w:rFonts w:ascii="Times New Roman" w:hAnsi="Times New Roman" w:cs="Times New Roman"/>
                <w:b/>
                <w:kern w:val="0"/>
              </w:rPr>
              <w:t xml:space="preserve">-Vent en </w:t>
            </w:r>
            <w:proofErr w:type="spellStart"/>
            <w:r w:rsidRPr="00F45F7C">
              <w:rPr>
                <w:rFonts w:ascii="Times New Roman" w:hAnsi="Times New Roman" w:cs="Times New Roman"/>
                <w:b/>
                <w:kern w:val="0"/>
              </w:rPr>
              <w:t>Mortperay</w:t>
            </w:r>
            <w:proofErr w:type="spellEnd"/>
            <w:r w:rsidRPr="00F45F7C">
              <w:rPr>
                <w:rFonts w:ascii="Times New Roman" w:hAnsi="Times New Roman" w:cs="Times New Roman"/>
                <w:b/>
                <w:kern w:val="0"/>
              </w:rPr>
              <w:t xml:space="preserve"> RG</w:t>
            </w:r>
          </w:p>
        </w:tc>
        <w:tc>
          <w:tcPr>
            <w:tcW w:w="1701" w:type="dxa"/>
          </w:tcPr>
          <w:p w14:paraId="2EB5195D" w14:textId="1CD50A8D" w:rsidR="00F45F7C" w:rsidRPr="00D8574F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3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749ADEEC" w14:textId="37B043B5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14:paraId="7466F147" w14:textId="40295D89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MAV22</w:t>
            </w:r>
          </w:p>
        </w:tc>
        <w:tc>
          <w:tcPr>
            <w:tcW w:w="2268" w:type="dxa"/>
          </w:tcPr>
          <w:p w14:paraId="2C432036" w14:textId="69DAF117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22/08/2023</w:t>
            </w:r>
          </w:p>
        </w:tc>
      </w:tr>
      <w:tr w:rsidR="00F45F7C" w14:paraId="7F49AABA" w14:textId="77777777" w:rsidTr="00F45F7C">
        <w:tc>
          <w:tcPr>
            <w:tcW w:w="5665" w:type="dxa"/>
          </w:tcPr>
          <w:p w14:paraId="60FE619B" w14:textId="0DFE4DC7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F45F7C">
              <w:rPr>
                <w:rFonts w:ascii="Times New Roman" w:hAnsi="Times New Roman" w:cs="Times New Roman"/>
                <w:b/>
                <w:kern w:val="0"/>
              </w:rPr>
              <w:t>Savigny-les-Beaune 1-er Cru AOC Clos des Guettes RG</w:t>
            </w:r>
          </w:p>
        </w:tc>
        <w:tc>
          <w:tcPr>
            <w:tcW w:w="1701" w:type="dxa"/>
          </w:tcPr>
          <w:p w14:paraId="19F36875" w14:textId="340290ED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29FAFF43" w14:textId="720333DC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14:paraId="1D1F6E01" w14:textId="5545CADB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SACG22</w:t>
            </w:r>
          </w:p>
        </w:tc>
        <w:tc>
          <w:tcPr>
            <w:tcW w:w="2268" w:type="dxa"/>
          </w:tcPr>
          <w:p w14:paraId="59CBECD6" w14:textId="042CCACC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26/02/2024</w:t>
            </w:r>
          </w:p>
        </w:tc>
      </w:tr>
      <w:tr w:rsidR="00F45F7C" w14:paraId="62320C80" w14:textId="77777777" w:rsidTr="00F45F7C">
        <w:tc>
          <w:tcPr>
            <w:tcW w:w="5665" w:type="dxa"/>
          </w:tcPr>
          <w:p w14:paraId="4A5FC3EF" w14:textId="77FFA7FB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F45F7C">
              <w:rPr>
                <w:rFonts w:ascii="Times New Roman" w:hAnsi="Times New Roman" w:cs="Times New Roman"/>
                <w:b/>
                <w:kern w:val="0"/>
              </w:rPr>
              <w:t>Vosne-Romanee</w:t>
            </w:r>
            <w:proofErr w:type="spellEnd"/>
            <w:r w:rsidRPr="00F45F7C">
              <w:rPr>
                <w:rFonts w:ascii="Times New Roman" w:hAnsi="Times New Roman" w:cs="Times New Roman"/>
                <w:b/>
                <w:kern w:val="0"/>
              </w:rPr>
              <w:t xml:space="preserve"> aux </w:t>
            </w:r>
            <w:proofErr w:type="spellStart"/>
            <w:r w:rsidRPr="00F45F7C">
              <w:rPr>
                <w:rFonts w:ascii="Times New Roman" w:hAnsi="Times New Roman" w:cs="Times New Roman"/>
                <w:b/>
                <w:kern w:val="0"/>
              </w:rPr>
              <w:t>Reas</w:t>
            </w:r>
            <w:proofErr w:type="spellEnd"/>
            <w:r w:rsidRPr="00F45F7C">
              <w:rPr>
                <w:rFonts w:ascii="Times New Roman" w:hAnsi="Times New Roman" w:cs="Times New Roman"/>
                <w:b/>
                <w:kern w:val="0"/>
              </w:rPr>
              <w:t xml:space="preserve"> RG</w:t>
            </w:r>
          </w:p>
        </w:tc>
        <w:tc>
          <w:tcPr>
            <w:tcW w:w="1701" w:type="dxa"/>
          </w:tcPr>
          <w:p w14:paraId="56EC8C61" w14:textId="617E956F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4BD24CF0" w14:textId="3B1AE7D2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5DDE7C03" w14:textId="71007D03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VR22</w:t>
            </w:r>
          </w:p>
        </w:tc>
        <w:tc>
          <w:tcPr>
            <w:tcW w:w="2268" w:type="dxa"/>
          </w:tcPr>
          <w:p w14:paraId="3B485D5A" w14:textId="293E75CE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22/02/2024</w:t>
            </w:r>
          </w:p>
        </w:tc>
      </w:tr>
      <w:tr w:rsidR="00F45F7C" w14:paraId="739BABB4" w14:textId="77777777" w:rsidTr="00F45F7C">
        <w:tc>
          <w:tcPr>
            <w:tcW w:w="5665" w:type="dxa"/>
          </w:tcPr>
          <w:p w14:paraId="40287B94" w14:textId="421FF4C2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F45F7C">
              <w:rPr>
                <w:rFonts w:ascii="Times New Roman" w:hAnsi="Times New Roman" w:cs="Times New Roman"/>
                <w:b/>
                <w:kern w:val="0"/>
              </w:rPr>
              <w:t>Echezeaux</w:t>
            </w:r>
            <w:proofErr w:type="spellEnd"/>
            <w:r w:rsidRPr="00F45F7C">
              <w:rPr>
                <w:rFonts w:ascii="Times New Roman" w:hAnsi="Times New Roman" w:cs="Times New Roman"/>
                <w:b/>
                <w:kern w:val="0"/>
              </w:rPr>
              <w:t xml:space="preserve"> Grand Cru RG</w:t>
            </w:r>
          </w:p>
        </w:tc>
        <w:tc>
          <w:tcPr>
            <w:tcW w:w="1701" w:type="dxa"/>
          </w:tcPr>
          <w:p w14:paraId="6C19AF8F" w14:textId="5037AC26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3070F623" w14:textId="28FF8F52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789F79D9" w14:textId="726D77C1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EC22</w:t>
            </w:r>
          </w:p>
        </w:tc>
        <w:tc>
          <w:tcPr>
            <w:tcW w:w="2268" w:type="dxa"/>
          </w:tcPr>
          <w:p w14:paraId="19127192" w14:textId="52FF6EA2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12/03/2024</w:t>
            </w:r>
          </w:p>
        </w:tc>
      </w:tr>
      <w:tr w:rsidR="00F45F7C" w14:paraId="15056AD8" w14:textId="77777777" w:rsidTr="00F45F7C">
        <w:tc>
          <w:tcPr>
            <w:tcW w:w="5665" w:type="dxa"/>
          </w:tcPr>
          <w:p w14:paraId="731CD1E1" w14:textId="7F8B0D8F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F45F7C">
              <w:rPr>
                <w:rFonts w:ascii="Times New Roman" w:hAnsi="Times New Roman" w:cs="Times New Roman"/>
                <w:b/>
                <w:kern w:val="0"/>
              </w:rPr>
              <w:t xml:space="preserve">Pommard Premier Cru la </w:t>
            </w:r>
            <w:proofErr w:type="spellStart"/>
            <w:r w:rsidRPr="00F45F7C">
              <w:rPr>
                <w:rFonts w:ascii="Times New Roman" w:hAnsi="Times New Roman" w:cs="Times New Roman"/>
                <w:b/>
                <w:kern w:val="0"/>
              </w:rPr>
              <w:t>Chaniere</w:t>
            </w:r>
            <w:proofErr w:type="spellEnd"/>
            <w:r w:rsidRPr="00F45F7C">
              <w:rPr>
                <w:rFonts w:ascii="Times New Roman" w:hAnsi="Times New Roman" w:cs="Times New Roman"/>
                <w:b/>
                <w:kern w:val="0"/>
              </w:rPr>
              <w:t xml:space="preserve"> RG</w:t>
            </w:r>
          </w:p>
        </w:tc>
        <w:tc>
          <w:tcPr>
            <w:tcW w:w="1701" w:type="dxa"/>
          </w:tcPr>
          <w:p w14:paraId="33AC8CAA" w14:textId="02D40C12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14:paraId="7D9D2D32" w14:textId="3B6B3EE7" w:rsidR="00F45F7C" w:rsidRPr="00F45F7C" w:rsidRDefault="00F45F7C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11DBD665" w14:textId="3CB480CE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PMC22</w:t>
            </w:r>
          </w:p>
        </w:tc>
        <w:tc>
          <w:tcPr>
            <w:tcW w:w="2268" w:type="dxa"/>
          </w:tcPr>
          <w:p w14:paraId="39BCA4A7" w14:textId="3532E8B6" w:rsidR="00F45F7C" w:rsidRDefault="008C51D9" w:rsidP="00F4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11/03/2024</w:t>
            </w:r>
          </w:p>
        </w:tc>
      </w:tr>
    </w:tbl>
    <w:p w14:paraId="464F3BC7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F2AC9D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D66BC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82281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4B303" w14:textId="74C867F5" w:rsidR="004E63DD" w:rsidRPr="00F45F7C" w:rsidRDefault="00F45F7C" w:rsidP="004E6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F7C">
        <w:rPr>
          <w:rFonts w:ascii="Times New Roman" w:hAnsi="Times New Roman" w:cs="Times New Roman"/>
          <w:b/>
          <w:sz w:val="24"/>
          <w:szCs w:val="24"/>
        </w:rPr>
        <w:t>PON25-01024</w:t>
      </w:r>
    </w:p>
    <w:sectPr w:rsidR="004E63DD" w:rsidRPr="00F45F7C" w:rsidSect="000974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DD"/>
    <w:rsid w:val="00051546"/>
    <w:rsid w:val="00097469"/>
    <w:rsid w:val="002B115A"/>
    <w:rsid w:val="004E63DD"/>
    <w:rsid w:val="00804E16"/>
    <w:rsid w:val="008C51D9"/>
    <w:rsid w:val="009668E7"/>
    <w:rsid w:val="00D8574F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6FF"/>
  <w15:chartTrackingRefBased/>
  <w15:docId w15:val="{55341580-8DF0-42D8-966C-E84130A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BIZE</dc:creator>
  <cp:keywords/>
  <dc:description/>
  <cp:lastModifiedBy>Caroline Parent-Gros</cp:lastModifiedBy>
  <cp:revision>3</cp:revision>
  <cp:lastPrinted>2025-02-11T16:08:00Z</cp:lastPrinted>
  <dcterms:created xsi:type="dcterms:W3CDTF">2025-02-11T15:54:00Z</dcterms:created>
  <dcterms:modified xsi:type="dcterms:W3CDTF">2025-02-11T16:08:00Z</dcterms:modified>
</cp:coreProperties>
</file>