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Default="001C650C">
      <w:pPr>
        <w:rPr>
          <w:lang w:val="en-US"/>
        </w:rPr>
      </w:pPr>
    </w:p>
    <w:p w:rsidR="001C650C" w:rsidRPr="001C650C" w:rsidRDefault="001C650C" w:rsidP="001C650C">
      <w:pPr>
        <w:jc w:val="right"/>
        <w:rPr>
          <w:rFonts w:ascii="Cambria" w:hAnsi="Cambria"/>
          <w:sz w:val="28"/>
          <w:szCs w:val="28"/>
          <w:lang w:val="en-US"/>
        </w:rPr>
      </w:pPr>
      <w:proofErr w:type="spellStart"/>
      <w:r w:rsidRPr="001C650C">
        <w:rPr>
          <w:rFonts w:ascii="Cambria" w:hAnsi="Cambria"/>
          <w:sz w:val="28"/>
          <w:szCs w:val="28"/>
          <w:lang w:val="en-US"/>
        </w:rPr>
        <w:t>Pommard</w:t>
      </w:r>
      <w:proofErr w:type="spellEnd"/>
      <w:r w:rsidRPr="001C650C">
        <w:rPr>
          <w:rFonts w:ascii="Cambria" w:hAnsi="Cambria"/>
          <w:sz w:val="28"/>
          <w:szCs w:val="28"/>
          <w:lang w:val="en-US"/>
        </w:rPr>
        <w:t xml:space="preserve"> Thursday May </w:t>
      </w:r>
      <w:proofErr w:type="spellStart"/>
      <w:proofErr w:type="gramStart"/>
      <w:r w:rsidRPr="001C650C">
        <w:rPr>
          <w:rFonts w:ascii="Cambria" w:hAnsi="Cambria"/>
          <w:sz w:val="28"/>
          <w:szCs w:val="28"/>
          <w:lang w:val="en-US"/>
        </w:rPr>
        <w:t>th</w:t>
      </w:r>
      <w:proofErr w:type="spellEnd"/>
      <w:proofErr w:type="gramEnd"/>
      <w:r w:rsidRPr="001C650C">
        <w:rPr>
          <w:rFonts w:ascii="Cambria" w:hAnsi="Cambria"/>
          <w:sz w:val="28"/>
          <w:szCs w:val="28"/>
          <w:lang w:val="en-US"/>
        </w:rPr>
        <w:t xml:space="preserve"> 3rd</w:t>
      </w:r>
    </w:p>
    <w:p w:rsidR="001C650C" w:rsidRPr="001C650C" w:rsidRDefault="001C650C">
      <w:pPr>
        <w:rPr>
          <w:rFonts w:ascii="Cambria" w:hAnsi="Cambria"/>
          <w:sz w:val="28"/>
          <w:szCs w:val="28"/>
          <w:lang w:val="en-US"/>
        </w:rPr>
      </w:pPr>
    </w:p>
    <w:p w:rsidR="001C650C" w:rsidRP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hAnsi="Cambria"/>
          <w:sz w:val="28"/>
          <w:szCs w:val="28"/>
          <w:lang w:val="en-US"/>
        </w:rPr>
        <w:t xml:space="preserve">We hereby </w:t>
      </w:r>
      <w:proofErr w:type="spellStart"/>
      <w:r w:rsidRPr="001C650C">
        <w:rPr>
          <w:rFonts w:ascii="Cambria" w:hAnsi="Cambria"/>
          <w:sz w:val="28"/>
          <w:szCs w:val="28"/>
          <w:lang w:val="en-US"/>
        </w:rPr>
        <w:t>vertify</w:t>
      </w:r>
      <w:proofErr w:type="spellEnd"/>
      <w:r w:rsidRPr="001C650C">
        <w:rPr>
          <w:rFonts w:ascii="Cambria" w:hAnsi="Cambria"/>
          <w:sz w:val="28"/>
          <w:szCs w:val="28"/>
          <w:lang w:val="en-US"/>
        </w:rPr>
        <w:t xml:space="preserve"> that our winery, Domaine A.F GROS appoints </w:t>
      </w:r>
      <w:r w:rsidR="00615B9B">
        <w:rPr>
          <w:rFonts w:ascii="Cambria" w:hAnsi="Cambria"/>
          <w:sz w:val="28"/>
          <w:szCs w:val="28"/>
          <w:lang w:val="en-US"/>
        </w:rPr>
        <w:t xml:space="preserve">on a revocable basis </w:t>
      </w:r>
      <w:bookmarkStart w:id="0" w:name="_GoBack"/>
      <w:bookmarkEnd w:id="0"/>
      <w:r w:rsidRPr="001C650C">
        <w:rPr>
          <w:rFonts w:ascii="Cambria" w:hAnsi="Cambria"/>
          <w:sz w:val="28"/>
          <w:szCs w:val="28"/>
          <w:lang w:val="en-US"/>
        </w:rPr>
        <w:t xml:space="preserve">UVA </w:t>
      </w:r>
      <w:proofErr w:type="spellStart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Uva</w:t>
      </w:r>
      <w:proofErr w:type="spellEnd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 Imports, LLC dba AE Logistic as the exclusive importer of our wines for the State of Georgia.</w:t>
      </w:r>
    </w:p>
    <w:p w:rsidR="001C650C" w:rsidRP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We supply </w:t>
      </w:r>
      <w:proofErr w:type="spellStart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Uva</w:t>
      </w:r>
      <w:proofErr w:type="spellEnd"/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 xml:space="preserve"> Imports, LLC dba AE Logistic with our wines. </w:t>
      </w: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Default="001C650C">
      <w:pPr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</w:p>
    <w:p w:rsidR="001C650C" w:rsidRPr="001C650C" w:rsidRDefault="001C650C" w:rsidP="001C650C">
      <w:pPr>
        <w:jc w:val="center"/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Caroline PARENT-GROS</w:t>
      </w:r>
    </w:p>
    <w:p w:rsidR="001C650C" w:rsidRPr="001C650C" w:rsidRDefault="001C650C" w:rsidP="001C650C">
      <w:pPr>
        <w:jc w:val="center"/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General Manager</w:t>
      </w:r>
    </w:p>
    <w:p w:rsidR="001C650C" w:rsidRPr="001C650C" w:rsidRDefault="001C650C" w:rsidP="001C650C">
      <w:pPr>
        <w:jc w:val="center"/>
        <w:rPr>
          <w:rFonts w:ascii="Cambria" w:hAnsi="Cambria"/>
          <w:sz w:val="28"/>
          <w:szCs w:val="28"/>
          <w:lang w:val="en-US"/>
        </w:rPr>
      </w:pPr>
      <w:r w:rsidRPr="001C650C">
        <w:rPr>
          <w:rFonts w:ascii="Cambria" w:eastAsia="Times New Roman" w:hAnsi="Cambria" w:cs="Arial"/>
          <w:bCs/>
          <w:color w:val="222222"/>
          <w:sz w:val="28"/>
          <w:szCs w:val="28"/>
          <w:lang w:val="en-US" w:eastAsia="fr-FR"/>
        </w:rPr>
        <w:t>Domaine AF GROS</w:t>
      </w:r>
    </w:p>
    <w:sectPr w:rsidR="001C650C" w:rsidRPr="001C6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0C"/>
    <w:rsid w:val="001C650C"/>
    <w:rsid w:val="00615B9B"/>
    <w:rsid w:val="00B4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7769D-DAE7-41D4-BB38-FAD43F09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2018-05-04T08:29:00Z</cp:lastPrinted>
  <dcterms:created xsi:type="dcterms:W3CDTF">2018-05-03T07:59:00Z</dcterms:created>
  <dcterms:modified xsi:type="dcterms:W3CDTF">2018-05-04T08:29:00Z</dcterms:modified>
</cp:coreProperties>
</file>