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87E" w14:textId="77777777" w:rsidR="00D705D9" w:rsidRPr="00D705D9" w:rsidRDefault="00D705D9" w:rsidP="00D705D9">
      <w:pPr>
        <w:rPr>
          <w:b/>
          <w:bCs/>
          <w:u w:val="single"/>
          <w:lang w:val="fr-FR"/>
        </w:rPr>
      </w:pPr>
      <w:r w:rsidRPr="00D705D9">
        <w:rPr>
          <w:b/>
          <w:bCs/>
          <w:u w:val="single"/>
          <w:lang w:val="fr-FR"/>
        </w:rPr>
        <w:t xml:space="preserve">Éradication de la colonisation bronchique à </w:t>
      </w:r>
      <w:r w:rsidRPr="00D705D9">
        <w:rPr>
          <w:b/>
          <w:bCs/>
          <w:i/>
          <w:iCs/>
          <w:u w:val="single"/>
          <w:lang w:val="fr-FR"/>
        </w:rPr>
        <w:t>Staphylococcus aureus</w:t>
      </w:r>
      <w:r w:rsidRPr="00D705D9">
        <w:rPr>
          <w:b/>
          <w:bCs/>
          <w:u w:val="single"/>
          <w:lang w:val="fr-FR"/>
        </w:rPr>
        <w:t xml:space="preserve"> (SARM) : traitements et approches innovantes</w:t>
      </w:r>
    </w:p>
    <w:p w14:paraId="39BD22E6" w14:textId="77777777" w:rsidR="00D705D9" w:rsidRPr="00D705D9" w:rsidRDefault="00D705D9" w:rsidP="00D705D9">
      <w:pPr>
        <w:rPr>
          <w:b/>
          <w:bCs/>
          <w:lang w:val="fr-FR"/>
        </w:rPr>
      </w:pPr>
      <w:r w:rsidRPr="00D705D9">
        <w:rPr>
          <w:b/>
          <w:bCs/>
          <w:lang w:val="fr-FR"/>
        </w:rPr>
        <w:t>Contexte et enjeux</w:t>
      </w:r>
    </w:p>
    <w:p w14:paraId="27F0A567" w14:textId="77777777" w:rsidR="00D705D9" w:rsidRPr="00D705D9" w:rsidRDefault="00D705D9" w:rsidP="00D705D9">
      <w:pPr>
        <w:rPr>
          <w:lang w:val="fr-FR"/>
        </w:rPr>
      </w:pPr>
      <w:r w:rsidRPr="00D705D9">
        <w:rPr>
          <w:lang w:val="fr-FR"/>
        </w:rPr>
        <w:t xml:space="preserve">La colonisation chronique des bronches par </w:t>
      </w:r>
      <w:r w:rsidRPr="00D705D9">
        <w:rPr>
          <w:i/>
          <w:iCs/>
          <w:lang w:val="fr-FR"/>
        </w:rPr>
        <w:t>Staphylococcus aureus</w:t>
      </w:r>
      <w:r w:rsidRPr="00D705D9">
        <w:rPr>
          <w:lang w:val="fr-FR"/>
        </w:rPr>
        <w:t xml:space="preserve"> (y compris les souches résistantes comme le SARM) est fréquente chez les patients atteints de bronchectasies non liées à la mucoviscidose (DDB non-CF). Cette colonisation favorise des exacerbations répétées, l’inflammation bronchique et peut accélérer le déclin de la fonction respiratoire</w:t>
      </w:r>
      <w:hyperlink r:id="rId5" w:anchor=":~:text=Multiple%20observational%20studies%20utilizing%20the,adjustment%20for%20severity%20of%20illness" w:tgtFrame="_blank" w:history="1">
        <w:r w:rsidRPr="00D705D9">
          <w:rPr>
            <w:rStyle w:val="Lienhypertexte"/>
            <w:lang w:val="fr-FR"/>
          </w:rPr>
          <w:t>trialsjournal.biomedcentral.com</w:t>
        </w:r>
      </w:hyperlink>
      <w:hyperlink r:id="rId6" w:anchor=":~:text=worse%20clinical%20outcomes,adjustment%20for%20severity%20of%20illness" w:tgtFrame="_blank" w:history="1">
        <w:r w:rsidRPr="00D705D9">
          <w:rPr>
            <w:rStyle w:val="Lienhypertexte"/>
            <w:lang w:val="fr-FR"/>
          </w:rPr>
          <w:t>trialsjournal.biomedcentral.com</w:t>
        </w:r>
      </w:hyperlink>
      <w:r w:rsidRPr="00D705D9">
        <w:rPr>
          <w:lang w:val="fr-FR"/>
        </w:rPr>
        <w:t>. En mucoviscidose, une infection persistante à SARM est associée à une dégradation accélérée du VEMS et à une mortalité accrue</w:t>
      </w:r>
      <w:hyperlink r:id="rId7" w:anchor=":~:text=Multiple%20observational%20studies%20utilizing%20the,adjustment%20for%20severity%20of%20illness" w:tgtFrame="_blank" w:history="1">
        <w:r w:rsidRPr="00D705D9">
          <w:rPr>
            <w:rStyle w:val="Lienhypertexte"/>
            <w:lang w:val="fr-FR"/>
          </w:rPr>
          <w:t>trialsjournal.biomedcentral.com</w:t>
        </w:r>
      </w:hyperlink>
      <w:hyperlink r:id="rId8" w:anchor=":~:text=worse%20clinical%20outcomes,adjustment%20for%20severity%20of%20illness" w:tgtFrame="_blank" w:history="1">
        <w:r w:rsidRPr="00D705D9">
          <w:rPr>
            <w:rStyle w:val="Lienhypertexte"/>
            <w:lang w:val="fr-FR"/>
          </w:rPr>
          <w:t>trialsjournal.biomedcentral.com</w:t>
        </w:r>
      </w:hyperlink>
      <w:r w:rsidRPr="00D705D9">
        <w:rPr>
          <w:lang w:val="fr-FR"/>
        </w:rPr>
        <w:t>. Chez Corinne, qui présente des bronchectasies DDB non-CF avec colonisation à S. aureus, l’objectif est d’</w:t>
      </w:r>
      <w:r w:rsidRPr="00D705D9">
        <w:rPr>
          <w:b/>
          <w:bCs/>
          <w:lang w:val="fr-FR"/>
        </w:rPr>
        <w:t>éradiquer ou du moins fortement réduire la charge bactérienne</w:t>
      </w:r>
      <w:r w:rsidRPr="00D705D9">
        <w:rPr>
          <w:lang w:val="fr-FR"/>
        </w:rPr>
        <w:t xml:space="preserve"> dans ses voies respiratoires. Pour cela, on combine généralement des </w:t>
      </w:r>
      <w:r w:rsidRPr="00D705D9">
        <w:rPr>
          <w:b/>
          <w:bCs/>
          <w:lang w:val="fr-FR"/>
        </w:rPr>
        <w:t>stratégies antibactériennes agressives</w:t>
      </w:r>
      <w:r w:rsidRPr="00D705D9">
        <w:rPr>
          <w:lang w:val="fr-FR"/>
        </w:rPr>
        <w:t xml:space="preserve"> avec des approches </w:t>
      </w:r>
      <w:r w:rsidRPr="00D705D9">
        <w:rPr>
          <w:b/>
          <w:bCs/>
          <w:lang w:val="fr-FR"/>
        </w:rPr>
        <w:t>non conventionnelles</w:t>
      </w:r>
      <w:r w:rsidRPr="00D705D9">
        <w:rPr>
          <w:lang w:val="fr-FR"/>
        </w:rPr>
        <w:t xml:space="preserve"> visant à moduler le microbiote respiratoire ou à cibler la bactérie par d’autres moyens. Ci-dessous, nous faisons le point sur les traitements prometteurs – qu’ils soient antibiotiques classiques, inhalés ou novateurs – et sur les nouvelles approches (probiotiques respiratoires, phagothérapie, etc.), en mentionnant les études scientifiques aux résultats prometteurs.</w:t>
      </w:r>
    </w:p>
    <w:p w14:paraId="56061DB5" w14:textId="77777777" w:rsidR="00D705D9" w:rsidRPr="00D705D9" w:rsidRDefault="00D705D9" w:rsidP="00D705D9">
      <w:pPr>
        <w:rPr>
          <w:b/>
          <w:bCs/>
          <w:lang w:val="fr-FR"/>
        </w:rPr>
      </w:pPr>
      <w:r w:rsidRPr="00D705D9">
        <w:rPr>
          <w:b/>
          <w:bCs/>
          <w:lang w:val="fr-FR"/>
        </w:rPr>
        <w:t>Approches antibactériennes classiques et émergentes</w:t>
      </w:r>
    </w:p>
    <w:p w14:paraId="43AE98EC" w14:textId="77777777" w:rsidR="00D705D9" w:rsidRPr="00D705D9" w:rsidRDefault="00D705D9" w:rsidP="00D705D9">
      <w:pPr>
        <w:rPr>
          <w:b/>
          <w:bCs/>
          <w:lang w:val="fr-FR"/>
        </w:rPr>
      </w:pPr>
      <w:r w:rsidRPr="00D705D9">
        <w:rPr>
          <w:b/>
          <w:bCs/>
          <w:highlight w:val="yellow"/>
          <w:lang w:val="fr-FR"/>
        </w:rPr>
        <w:t>Antibiothérapies combinées prolongées (éradication systémique)</w:t>
      </w:r>
    </w:p>
    <w:p w14:paraId="1C2D6C5B" w14:textId="77777777" w:rsidR="00D705D9" w:rsidRPr="00D705D9" w:rsidRDefault="00D705D9" w:rsidP="00D705D9">
      <w:pPr>
        <w:rPr>
          <w:lang w:val="fr-FR"/>
        </w:rPr>
      </w:pPr>
      <w:r w:rsidRPr="00D705D9">
        <w:rPr>
          <w:lang w:val="fr-FR"/>
        </w:rPr>
        <w:t xml:space="preserve">Pour éliminer une colonisation bronchique à S. aureus, notamment le SARM, des protocoles longs associant plusieurs antibiotiques et des mesures de décolonisation locale ont montré des succès notables. Par exemple, une étude conduite chez des patients atteints de mucoviscidose a utilisé </w:t>
      </w:r>
      <w:r w:rsidRPr="00D705D9">
        <w:rPr>
          <w:b/>
          <w:bCs/>
          <w:lang w:val="fr-FR"/>
        </w:rPr>
        <w:t>6 mois de bithérapie orale rifampicine + acide fusidique</w:t>
      </w:r>
      <w:r w:rsidRPr="00D705D9">
        <w:rPr>
          <w:lang w:val="fr-FR"/>
        </w:rPr>
        <w:t xml:space="preserve"> (ou rifampicine + clindamycine selon l’antibiogramme) </w:t>
      </w:r>
      <w:r w:rsidRPr="00D705D9">
        <w:rPr>
          <w:b/>
          <w:bCs/>
          <w:lang w:val="fr-FR"/>
        </w:rPr>
        <w:t>accompagnée de décolonisation topique</w:t>
      </w:r>
      <w:r w:rsidRPr="00D705D9">
        <w:rPr>
          <w:lang w:val="fr-FR"/>
        </w:rPr>
        <w:t xml:space="preserve"> (</w:t>
      </w:r>
      <w:proofErr w:type="spellStart"/>
      <w:r w:rsidRPr="00D705D9">
        <w:rPr>
          <w:lang w:val="fr-FR"/>
        </w:rPr>
        <w:t>mupirocine</w:t>
      </w:r>
      <w:proofErr w:type="spellEnd"/>
      <w:r w:rsidRPr="00D705D9">
        <w:rPr>
          <w:lang w:val="fr-FR"/>
        </w:rPr>
        <w:t xml:space="preserve"> nasale 3×/j pendant 5 jours et bains de chlorhexidine)</w:t>
      </w:r>
      <w:hyperlink r:id="rId9" w:anchor=":~:text=Results%3A%20%20Eleven%20CF%20patients%2C,range%2018%20months%20to" w:tgtFrame="_blank" w:history="1">
        <w:r w:rsidRPr="00D705D9">
          <w:rPr>
            <w:rStyle w:val="Lienhypertexte"/>
            <w:lang w:val="fr-FR"/>
          </w:rPr>
          <w:t>pubmed.ncbi.nlm.nih.gov</w:t>
        </w:r>
      </w:hyperlink>
      <w:r w:rsidRPr="00D705D9">
        <w:rPr>
          <w:lang w:val="fr-FR"/>
        </w:rPr>
        <w:t xml:space="preserve">. Ce régime intensif a permis d’éradiquer la bactérie de l’arbre respiratoire chez </w:t>
      </w:r>
      <w:r w:rsidRPr="00D705D9">
        <w:rPr>
          <w:b/>
          <w:bCs/>
          <w:lang w:val="fr-FR"/>
        </w:rPr>
        <w:t>100% des patients en fin de protocole</w:t>
      </w:r>
      <w:r w:rsidRPr="00D705D9">
        <w:rPr>
          <w:lang w:val="fr-FR"/>
        </w:rPr>
        <w:t xml:space="preserve"> (11/11 patients), avec une seule rechute à 6 mois de suivi</w:t>
      </w:r>
      <w:hyperlink r:id="rId10" w:anchor=":~:text=alternative%20schedule%2C%20using%20rifampicin%20and,seen%20in%20five%20out%20of" w:tgtFrame="_blank" w:history="1">
        <w:r w:rsidRPr="00D705D9">
          <w:rPr>
            <w:rStyle w:val="Lienhypertexte"/>
            <w:lang w:val="fr-FR"/>
          </w:rPr>
          <w:t>pubmed.ncbi.nlm.nih.gov</w:t>
        </w:r>
      </w:hyperlink>
      <w:hyperlink r:id="rId11" w:anchor=":~:text=Conclusion%3A%20%20Chronic%20MRSA%20infection,and%20topical%20MRSA%20decolonization%20measures" w:tgtFrame="_blank" w:history="1">
        <w:r w:rsidRPr="00D705D9">
          <w:rPr>
            <w:rStyle w:val="Lienhypertexte"/>
            <w:lang w:val="fr-FR"/>
          </w:rPr>
          <w:t>pubmed.ncbi.nlm.nih.gov</w:t>
        </w:r>
      </w:hyperlink>
      <w:r w:rsidRPr="00D705D9">
        <w:rPr>
          <w:lang w:val="fr-FR"/>
        </w:rPr>
        <w:t>. Ces résultats suggèrent qu’une antibiothérapie prolongée ciblée, couplée à la décontamination du nez et de la peau (réservoirs de S. aureus), peut éliminer même des infections chroniques de longue date</w:t>
      </w:r>
      <w:hyperlink r:id="rId12" w:anchor=":~:text=days,not%20lead%20to%20therapy%20cessation" w:tgtFrame="_blank" w:history="1">
        <w:r w:rsidRPr="00D705D9">
          <w:rPr>
            <w:rStyle w:val="Lienhypertexte"/>
            <w:lang w:val="fr-FR"/>
          </w:rPr>
          <w:t>pubmed.ncbi.nlm.nih.gov</w:t>
        </w:r>
      </w:hyperlink>
      <w:hyperlink r:id="rId13" w:anchor=":~:text=Conclusion%3A%20%20Chronic%20MRSA%20infection,and%20topical%20MRSA%20decolonization%20measures" w:tgtFrame="_blank" w:history="1">
        <w:r w:rsidRPr="00D705D9">
          <w:rPr>
            <w:rStyle w:val="Lienhypertexte"/>
            <w:lang w:val="fr-FR"/>
          </w:rPr>
          <w:t>pubmed.ncbi.nlm.nih.gov</w:t>
        </w:r>
      </w:hyperlink>
      <w:r w:rsidRPr="00D705D9">
        <w:rPr>
          <w:lang w:val="fr-FR"/>
        </w:rPr>
        <w:t>. Des protocoles similaires sont employés dans certaines centres : par exemple, l’association rifampicine + acide fusidique pendant plusieurs semaines ou mois est une option classique contre le SARM bronchopulmonaire, souvent bien tolérée malgré des effets secondaires digestifs observés (nausées, diarrhées)</w:t>
      </w:r>
      <w:hyperlink r:id="rId14" w:anchor=":~:text=days,not%20lead%20to%20therapy%20cessation" w:tgtFrame="_blank" w:history="1">
        <w:r w:rsidRPr="00D705D9">
          <w:rPr>
            <w:rStyle w:val="Lienhypertexte"/>
            <w:lang w:val="fr-FR"/>
          </w:rPr>
          <w:t>pubmed.ncbi.nlm.nih.gov</w:t>
        </w:r>
      </w:hyperlink>
      <w:r w:rsidRPr="00D705D9">
        <w:rPr>
          <w:lang w:val="fr-FR"/>
        </w:rPr>
        <w:t xml:space="preserve">. D’autres combinaisons orales (rifampicine + cotrimoxazole, ou rifampicine + doxycycline, etc.) peuvent être utilisées en fonction de la sensibilité de la souche. L’antibiotique de fond de Corinne – l’azithromycine 3×/semaine – agit surtout comme anti-inflammatoire et modulateur de </w:t>
      </w:r>
      <w:proofErr w:type="gramStart"/>
      <w:r w:rsidRPr="00D705D9">
        <w:rPr>
          <w:lang w:val="fr-FR"/>
        </w:rPr>
        <w:t>biofilm;</w:t>
      </w:r>
      <w:proofErr w:type="gramEnd"/>
      <w:r w:rsidRPr="00D705D9">
        <w:rPr>
          <w:lang w:val="fr-FR"/>
        </w:rPr>
        <w:t xml:space="preserve"> il peut réduire les exacerbations mais n’éradique généralement pas S. aureus à lui seul. En cas de colonisation SARM, on envisage donc </w:t>
      </w:r>
      <w:r w:rsidRPr="00D705D9">
        <w:rPr>
          <w:b/>
          <w:bCs/>
          <w:lang w:val="fr-FR"/>
        </w:rPr>
        <w:t>d’intensifier le traitement antibiotique</w:t>
      </w:r>
      <w:r w:rsidRPr="00D705D9">
        <w:rPr>
          <w:lang w:val="fr-FR"/>
        </w:rPr>
        <w:t xml:space="preserve"> par un protocole d’éradication plus agressif et ciblé.</w:t>
      </w:r>
    </w:p>
    <w:p w14:paraId="15A291A3" w14:textId="77777777" w:rsidR="00D705D9" w:rsidRPr="00D705D9" w:rsidRDefault="00D705D9" w:rsidP="00D705D9">
      <w:pPr>
        <w:rPr>
          <w:b/>
          <w:bCs/>
          <w:lang w:val="fr-FR"/>
        </w:rPr>
      </w:pPr>
      <w:r w:rsidRPr="00D705D9">
        <w:rPr>
          <w:b/>
          <w:bCs/>
          <w:highlight w:val="yellow"/>
          <w:lang w:val="fr-FR"/>
        </w:rPr>
        <w:t>Antibiotiques inhalés et thérapies locales ciblées</w:t>
      </w:r>
    </w:p>
    <w:p w14:paraId="18B9E4FF" w14:textId="77777777" w:rsidR="00D705D9" w:rsidRPr="00D705D9" w:rsidRDefault="00D705D9" w:rsidP="00D705D9">
      <w:pPr>
        <w:rPr>
          <w:lang w:val="fr-FR"/>
        </w:rPr>
      </w:pPr>
      <w:r w:rsidRPr="00D705D9">
        <w:rPr>
          <w:lang w:val="fr-FR"/>
        </w:rPr>
        <w:lastRenderedPageBreak/>
        <w:t xml:space="preserve">L’administration d’antibiotiques </w:t>
      </w:r>
      <w:r w:rsidRPr="00D705D9">
        <w:rPr>
          <w:b/>
          <w:bCs/>
          <w:lang w:val="fr-FR"/>
        </w:rPr>
        <w:t>par voie inhalée</w:t>
      </w:r>
      <w:r w:rsidRPr="00D705D9">
        <w:rPr>
          <w:lang w:val="fr-FR"/>
        </w:rPr>
        <w:t xml:space="preserve"> permet de délivrer des concentrations élevées dans les bronches tout en limitant la toxicité systémique. Cette stratégie a fait ses preuves contre d’autres pathogènes (Pseudomonas </w:t>
      </w:r>
      <w:proofErr w:type="spellStart"/>
      <w:r w:rsidRPr="00D705D9">
        <w:rPr>
          <w:lang w:val="fr-FR"/>
        </w:rPr>
        <w:t>aeruginosa</w:t>
      </w:r>
      <w:proofErr w:type="spellEnd"/>
      <w:r w:rsidRPr="00D705D9">
        <w:rPr>
          <w:lang w:val="fr-FR"/>
        </w:rPr>
        <w:t xml:space="preserve"> en mucoviscidose, par ex.), et elle est en développement contre S. aureus. Un antibiotique prometteur est la </w:t>
      </w:r>
      <w:r w:rsidRPr="00D705D9">
        <w:rPr>
          <w:b/>
          <w:bCs/>
          <w:lang w:val="fr-FR"/>
        </w:rPr>
        <w:t>vancomycine inhalée</w:t>
      </w:r>
      <w:r w:rsidRPr="00D705D9">
        <w:rPr>
          <w:lang w:val="fr-FR"/>
        </w:rPr>
        <w:t>. Une formulation spécifique sous forme de poudre pour inhalation (connue sous le nom d’“</w:t>
      </w:r>
      <w:proofErr w:type="spellStart"/>
      <w:r w:rsidRPr="00D705D9">
        <w:rPr>
          <w:lang w:val="fr-FR"/>
        </w:rPr>
        <w:t>AeroVanc</w:t>
      </w:r>
      <w:proofErr w:type="spellEnd"/>
      <w:r w:rsidRPr="00D705D9">
        <w:rPr>
          <w:lang w:val="fr-FR"/>
        </w:rPr>
        <w:t>”) a montré une bonne tolérance en phase I, avec des taux de vancomycine élevés dans les expectorations et une absorption systémique limitée</w:t>
      </w:r>
      <w:hyperlink r:id="rId15" w:anchor=":~:text=was%20observed%20in%203%20subjects,for%20respiratory%20infection%20with%20MRSA" w:tgtFrame="_blank" w:history="1">
        <w:r w:rsidRPr="00D705D9">
          <w:rPr>
            <w:rStyle w:val="Lienhypertexte"/>
            <w:lang w:val="fr-FR"/>
          </w:rPr>
          <w:t>pubmed.ncbi.nlm.nih.gov</w:t>
        </w:r>
      </w:hyperlink>
      <w:hyperlink r:id="rId16" w:anchor=":~:text=plasma%20concentrations%20of%20vancomycin%20were,for%20respiratory%20infection%20with%20MRSA" w:tgtFrame="_blank" w:history="1">
        <w:r w:rsidRPr="00D705D9">
          <w:rPr>
            <w:rStyle w:val="Lienhypertexte"/>
            <w:lang w:val="fr-FR"/>
          </w:rPr>
          <w:t>pubmed.ncbi.nlm.nih.gov</w:t>
        </w:r>
      </w:hyperlink>
      <w:r w:rsidRPr="00D705D9">
        <w:rPr>
          <w:lang w:val="fr-FR"/>
        </w:rPr>
        <w:t xml:space="preserve">. La concentration moyenne de vancomycine dans le </w:t>
      </w:r>
      <w:proofErr w:type="spellStart"/>
      <w:r w:rsidRPr="00D705D9">
        <w:rPr>
          <w:lang w:val="fr-FR"/>
        </w:rPr>
        <w:t>sputum</w:t>
      </w:r>
      <w:proofErr w:type="spellEnd"/>
      <w:r w:rsidRPr="00D705D9">
        <w:rPr>
          <w:lang w:val="fr-FR"/>
        </w:rPr>
        <w:t xml:space="preserve"> dépassait les CMI usuelles de SARM pendant 24h après inhalation, confirmant qu’on atteint localement des doses bactéricides élevées</w:t>
      </w:r>
      <w:hyperlink r:id="rId17" w:anchor=":~:text=was%20observed%20in%203%20subjects,for%20respiratory%20infection%20with%20MRSA" w:tgtFrame="_blank" w:history="1">
        <w:r w:rsidRPr="00D705D9">
          <w:rPr>
            <w:rStyle w:val="Lienhypertexte"/>
            <w:lang w:val="fr-FR"/>
          </w:rPr>
          <w:t>pubmed.ncbi.nlm.nih.gov</w:t>
        </w:r>
      </w:hyperlink>
      <w:hyperlink r:id="rId18" w:anchor=":~:text=concentration%20of%20vancomycin%20in%20sputum,for%20respiratory%20infection%20with%20MRSA" w:tgtFrame="_blank" w:history="1">
        <w:r w:rsidRPr="00D705D9">
          <w:rPr>
            <w:rStyle w:val="Lienhypertexte"/>
            <w:lang w:val="fr-FR"/>
          </w:rPr>
          <w:t>pubmed.ncbi.nlm.nih.gov</w:t>
        </w:r>
      </w:hyperlink>
      <w:r w:rsidRPr="00D705D9">
        <w:rPr>
          <w:lang w:val="fr-FR"/>
        </w:rPr>
        <w:t xml:space="preserve">. Des études cliniques et observations suggèrent que la vancomycine nébulisée peut effectivement éliminer S. aureus des bronches dans de nombreux cas : par exemple, dans une cohorte de 51 patients non </w:t>
      </w:r>
      <w:proofErr w:type="spellStart"/>
      <w:r w:rsidRPr="00D705D9">
        <w:rPr>
          <w:lang w:val="fr-FR"/>
        </w:rPr>
        <w:t>mucoviscidosiques</w:t>
      </w:r>
      <w:proofErr w:type="spellEnd"/>
      <w:r w:rsidRPr="00D705D9">
        <w:rPr>
          <w:lang w:val="fr-FR"/>
        </w:rPr>
        <w:t xml:space="preserve"> traités par </w:t>
      </w:r>
      <w:r w:rsidRPr="00D705D9">
        <w:rPr>
          <w:b/>
          <w:bCs/>
          <w:lang w:val="fr-FR"/>
        </w:rPr>
        <w:t>vancomycine nébulisée 125 mg 2×/j pendant ~15 jours</w:t>
      </w:r>
      <w:r w:rsidRPr="00D705D9">
        <w:rPr>
          <w:lang w:val="fr-FR"/>
        </w:rPr>
        <w:t xml:space="preserve">, le taux de réussite d’éradication du SARM respiratoire a été de </w:t>
      </w:r>
      <w:r w:rsidRPr="00D705D9">
        <w:rPr>
          <w:b/>
          <w:bCs/>
          <w:lang w:val="fr-FR"/>
        </w:rPr>
        <w:t>84,3%</w:t>
      </w:r>
      <w:r w:rsidRPr="00D705D9">
        <w:rPr>
          <w:lang w:val="fr-FR"/>
        </w:rPr>
        <w:t xml:space="preserve"> sans effet indésirable notable</w:t>
      </w:r>
      <w:hyperlink r:id="rId19" w:anchor=":~:text=tolerated%20and%20efficacious,that%20it%20was%20safe%20and" w:tgtFrame="_blank" w:history="1">
        <w:r w:rsidRPr="00D705D9">
          <w:rPr>
            <w:rStyle w:val="Lienhypertexte"/>
            <w:lang w:val="fr-FR"/>
          </w:rPr>
          <w:t>trialsjournal.biomedcentral.com</w:t>
        </w:r>
      </w:hyperlink>
      <w:hyperlink r:id="rId20" w:anchor=":~:text=of%20nebulized%20vancomycin%20twice%20a,of%20sputum%20eosinophilia%2C%20and%20the" w:tgtFrame="_blank" w:history="1">
        <w:r w:rsidRPr="00D705D9">
          <w:rPr>
            <w:rStyle w:val="Lienhypertexte"/>
            <w:lang w:val="fr-FR"/>
          </w:rPr>
          <w:t>trialsjournal.biomedcentral.com</w:t>
        </w:r>
      </w:hyperlink>
      <w:r w:rsidRPr="00D705D9">
        <w:rPr>
          <w:lang w:val="fr-FR"/>
        </w:rPr>
        <w:t xml:space="preserve">. De même, une série britannique de patients DDB a rapporté </w:t>
      </w:r>
      <w:r w:rsidRPr="00D705D9">
        <w:rPr>
          <w:b/>
          <w:bCs/>
          <w:lang w:val="fr-FR"/>
        </w:rPr>
        <w:t>81% d’éradication à 6 mois</w:t>
      </w:r>
      <w:r w:rsidRPr="00D705D9">
        <w:rPr>
          <w:lang w:val="fr-FR"/>
        </w:rPr>
        <w:t xml:space="preserve"> avec un protocole associant 5 jours de vancomycine inhalée (200 mg 4×/j) et antibiothérapie orale</w:t>
      </w:r>
      <w:hyperlink r:id="rId21" w:anchor=":~:text=had%20at%20least%20one%20positive,of%20oral%20and%20nebulized%20vancomycin" w:tgtFrame="_blank" w:history="1">
        <w:r w:rsidRPr="00D705D9">
          <w:rPr>
            <w:rStyle w:val="Lienhypertexte"/>
            <w:lang w:val="fr-FR"/>
          </w:rPr>
          <w:t>trialsjournal.biomedcentral.com</w:t>
        </w:r>
      </w:hyperlink>
      <w:r w:rsidRPr="00D705D9">
        <w:rPr>
          <w:lang w:val="fr-FR"/>
        </w:rPr>
        <w:t xml:space="preserve">. Ces résultats soulignent l’intérêt d’un </w:t>
      </w:r>
      <w:r w:rsidRPr="00D705D9">
        <w:rPr>
          <w:b/>
          <w:bCs/>
          <w:lang w:val="fr-FR"/>
        </w:rPr>
        <w:t>traitement inhalé ciblé de courte durée</w:t>
      </w:r>
      <w:r w:rsidRPr="00D705D9">
        <w:rPr>
          <w:lang w:val="fr-FR"/>
        </w:rPr>
        <w:t xml:space="preserve"> pour “décoloniser” les bronches : la vancomycine en aérosol atteint directement les foyers bactériens et contourne la faible pénétration pulmonaire des formulations IV traditionnelles. Un </w:t>
      </w:r>
      <w:r w:rsidRPr="00D705D9">
        <w:rPr>
          <w:b/>
          <w:bCs/>
          <w:lang w:val="fr-FR"/>
        </w:rPr>
        <w:t>essai clinique randomisé</w:t>
      </w:r>
      <w:r w:rsidRPr="00D705D9">
        <w:rPr>
          <w:lang w:val="fr-FR"/>
        </w:rPr>
        <w:t xml:space="preserve"> (PMEP Trial) a d’ailleurs été mené chez des patients </w:t>
      </w:r>
      <w:proofErr w:type="spellStart"/>
      <w:r w:rsidRPr="00D705D9">
        <w:rPr>
          <w:lang w:val="fr-FR"/>
        </w:rPr>
        <w:t>mucoviscidosiques</w:t>
      </w:r>
      <w:proofErr w:type="spellEnd"/>
      <w:r w:rsidRPr="00D705D9">
        <w:rPr>
          <w:lang w:val="fr-FR"/>
        </w:rPr>
        <w:t xml:space="preserve"> chroniquement infectés par SARM, testant 28 jours de vancomycine pour inhalation (250 mg 2×/j) en plus d’une polythérapie orale (rifampicine + cotrimoxazole ou doxycycline) et des mesures de décolonisation nasale</w:t>
      </w:r>
      <w:hyperlink r:id="rId22" w:anchor=":~:text=The%20primary%20objective%20of%20this,with%20persistent%20respiratory%20tract%20MRSA" w:tgtFrame="_blank" w:history="1">
        <w:r w:rsidRPr="00D705D9">
          <w:rPr>
            <w:rStyle w:val="Lienhypertexte"/>
            <w:lang w:val="fr-FR"/>
          </w:rPr>
          <w:t>trialsjournal.biomedcentral.com</w:t>
        </w:r>
      </w:hyperlink>
      <w:hyperlink r:id="rId23" w:anchor=":~:text=28%C2%A0days%20in%20individuals%20with%20cystic,outcomes%2C%20pulmonary%20exacerbations%2C%20and%20MRSA" w:tgtFrame="_blank" w:history="1">
        <w:r w:rsidRPr="00D705D9">
          <w:rPr>
            <w:rStyle w:val="Lienhypertexte"/>
            <w:lang w:val="fr-FR"/>
          </w:rPr>
          <w:t>trialsjournal.biomedcentral.com</w:t>
        </w:r>
      </w:hyperlink>
      <w:r w:rsidRPr="00D705D9">
        <w:rPr>
          <w:lang w:val="fr-FR"/>
        </w:rPr>
        <w:t xml:space="preserve">. Les résultats publiés indiquent que l’ajout d’une </w:t>
      </w:r>
      <w:r w:rsidRPr="00D705D9">
        <w:rPr>
          <w:b/>
          <w:bCs/>
          <w:lang w:val="fr-FR"/>
        </w:rPr>
        <w:t>première cure</w:t>
      </w:r>
      <w:r w:rsidRPr="00D705D9">
        <w:rPr>
          <w:lang w:val="fr-FR"/>
        </w:rPr>
        <w:t xml:space="preserve"> de vancomycine inhalée n’a pas significativement amélioré les taux d’éradication durable par rapport aux antibiotiques seuls (environ 50% de cultures négatives un mois après le traitement dans les deux groupes) et a parfois provoqué un bronchospasme transitoire</w:t>
      </w:r>
      <w:hyperlink r:id="rId24" w:anchor=":~:text=CF,negative%20for%20MRSA%2C%20compared" w:tgtFrame="_blank" w:history="1">
        <w:r w:rsidRPr="00D705D9">
          <w:rPr>
            <w:rStyle w:val="Lienhypertexte"/>
            <w:lang w:val="fr-FR"/>
          </w:rPr>
          <w:t>cysticfibrosisnewstoday.com</w:t>
        </w:r>
      </w:hyperlink>
      <w:hyperlink r:id="rId25" w:anchor=":~:text=The%20use%20of%20a%20single,be%20associated%20with%20bronchospasm" w:tgtFrame="_blank" w:history="1">
        <w:r w:rsidRPr="00D705D9">
          <w:rPr>
            <w:rStyle w:val="Lienhypertexte"/>
            <w:lang w:val="fr-FR"/>
          </w:rPr>
          <w:t>pubmed.ncbi.nlm.nih.gov</w:t>
        </w:r>
      </w:hyperlink>
      <w:r w:rsidRPr="00D705D9">
        <w:rPr>
          <w:lang w:val="fr-FR"/>
        </w:rPr>
        <w:t>. Néanmoins, l’inhalation a permis une suppression temporaire de la charge en S. aureus</w:t>
      </w:r>
      <w:hyperlink r:id="rId26" w:anchor=":~:text=The%20results%20were%20published%20in,MRSA%20infection%2C%20chronic%20MRSA" w:tgtFrame="_blank" w:history="1">
        <w:r w:rsidRPr="00D705D9">
          <w:rPr>
            <w:rStyle w:val="Lienhypertexte"/>
            <w:lang w:val="fr-FR"/>
          </w:rPr>
          <w:t>consultqd.clevelandclinic.org</w:t>
        </w:r>
      </w:hyperlink>
      <w:r w:rsidRPr="00D705D9">
        <w:rPr>
          <w:lang w:val="fr-FR"/>
        </w:rPr>
        <w:t xml:space="preserve">, suggérant qu’il peut être nécessaire de </w:t>
      </w:r>
      <w:r w:rsidRPr="00D705D9">
        <w:rPr>
          <w:b/>
          <w:bCs/>
          <w:lang w:val="fr-FR"/>
        </w:rPr>
        <w:t>répéter ou prolonger les cures inhalées</w:t>
      </w:r>
      <w:r w:rsidRPr="00D705D9">
        <w:rPr>
          <w:lang w:val="fr-FR"/>
        </w:rPr>
        <w:t xml:space="preserve"> pour obtenir une éradication complète. Globalement, la vancomycine en aérosol est bien tolérée (pas d’effets systémiques ni de bronchoconstriction majeure aux doses testées)</w:t>
      </w:r>
      <w:hyperlink r:id="rId27" w:anchor=":~:text=safety%20and%20tolerability%20of%20nebulized,A%20national" w:tgtFrame="_blank" w:history="1">
        <w:r w:rsidRPr="00D705D9">
          <w:rPr>
            <w:rStyle w:val="Lienhypertexte"/>
            <w:lang w:val="fr-FR"/>
          </w:rPr>
          <w:t>trialsjournal.biomedcentral.com</w:t>
        </w:r>
      </w:hyperlink>
      <w:hyperlink r:id="rId28" w:anchor=":~:text=well%20tolerated,CF%20patients%20with%20the%20dose" w:tgtFrame="_blank" w:history="1">
        <w:r w:rsidRPr="00D705D9">
          <w:rPr>
            <w:rStyle w:val="Lienhypertexte"/>
            <w:lang w:val="fr-FR"/>
          </w:rPr>
          <w:t>trialsjournal.biomedcentral.com</w:t>
        </w:r>
      </w:hyperlink>
      <w:r w:rsidRPr="00D705D9">
        <w:rPr>
          <w:lang w:val="fr-FR"/>
        </w:rPr>
        <w:t>. À l’avenir, ce traitement inhalé ciblé – possiblement en alternance ou en association avec les macrolides de fond – pourrait constituer un pilier de la prise en charge des colonisations à SARM dans les bronchectasies.</w:t>
      </w:r>
    </w:p>
    <w:p w14:paraId="2E92C8C1" w14:textId="77777777" w:rsidR="00D705D9" w:rsidRPr="00D705D9" w:rsidRDefault="00D705D9" w:rsidP="00D705D9">
      <w:pPr>
        <w:rPr>
          <w:lang w:val="fr-FR"/>
        </w:rPr>
      </w:pPr>
      <w:r w:rsidRPr="00D705D9">
        <w:rPr>
          <w:lang w:val="fr-FR"/>
        </w:rPr>
        <w:t xml:space="preserve">En plus de la vancomycine, d’autres antibiotiques </w:t>
      </w:r>
      <w:proofErr w:type="spellStart"/>
      <w:r w:rsidRPr="00D705D9">
        <w:rPr>
          <w:lang w:val="fr-FR"/>
        </w:rPr>
        <w:t>antistaphylococciques</w:t>
      </w:r>
      <w:proofErr w:type="spellEnd"/>
      <w:r w:rsidRPr="00D705D9">
        <w:rPr>
          <w:lang w:val="fr-FR"/>
        </w:rPr>
        <w:t xml:space="preserve"> pourraient être administrés localement : certains centres ont rapporté l’usage de </w:t>
      </w:r>
      <w:proofErr w:type="spellStart"/>
      <w:r w:rsidRPr="00D705D9">
        <w:rPr>
          <w:b/>
          <w:bCs/>
          <w:lang w:val="fr-FR"/>
        </w:rPr>
        <w:t>téicoplanine</w:t>
      </w:r>
      <w:proofErr w:type="spellEnd"/>
      <w:r w:rsidRPr="00D705D9">
        <w:rPr>
          <w:b/>
          <w:bCs/>
          <w:lang w:val="fr-FR"/>
        </w:rPr>
        <w:t xml:space="preserve"> nébulisée</w:t>
      </w:r>
      <w:r w:rsidRPr="00D705D9">
        <w:rPr>
          <w:lang w:val="fr-FR"/>
        </w:rPr>
        <w:t xml:space="preserve"> ou de </w:t>
      </w:r>
      <w:proofErr w:type="spellStart"/>
      <w:r w:rsidRPr="00D705D9">
        <w:rPr>
          <w:b/>
          <w:bCs/>
          <w:lang w:val="fr-FR"/>
        </w:rPr>
        <w:t>linézolide</w:t>
      </w:r>
      <w:proofErr w:type="spellEnd"/>
      <w:r w:rsidRPr="00D705D9">
        <w:rPr>
          <w:b/>
          <w:bCs/>
          <w:lang w:val="fr-FR"/>
        </w:rPr>
        <w:t xml:space="preserve"> en aérosol</w:t>
      </w:r>
      <w:r w:rsidRPr="00D705D9">
        <w:rPr>
          <w:lang w:val="fr-FR"/>
        </w:rPr>
        <w:t xml:space="preserve"> off-label dans des cas de SARM multirésistant, avec des succès anecdotiques. Des fluoroquinolones respiratoires récentes (comme la </w:t>
      </w:r>
      <w:proofErr w:type="spellStart"/>
      <w:r w:rsidRPr="00D705D9">
        <w:rPr>
          <w:lang w:val="fr-FR"/>
        </w:rPr>
        <w:t>delafloxacine</w:t>
      </w:r>
      <w:proofErr w:type="spellEnd"/>
      <w:r w:rsidRPr="00D705D9">
        <w:rPr>
          <w:lang w:val="fr-FR"/>
        </w:rPr>
        <w:t xml:space="preserve">, active sur le SARM) peuvent aussi être envisagées en traitement systémique des exacerbations à S. </w:t>
      </w:r>
      <w:proofErr w:type="gramStart"/>
      <w:r w:rsidRPr="00D705D9">
        <w:rPr>
          <w:lang w:val="fr-FR"/>
        </w:rPr>
        <w:t>aureus;</w:t>
      </w:r>
      <w:proofErr w:type="gramEnd"/>
      <w:r w:rsidRPr="00D705D9">
        <w:rPr>
          <w:lang w:val="fr-FR"/>
        </w:rPr>
        <w:t xml:space="preserve"> toutefois, pour réduire la colonisation chronique, l’approche locale (nébulisation) est souvent privilégiée afin de surmonter la protection des biofilms dans les bronches dilatées.</w:t>
      </w:r>
    </w:p>
    <w:p w14:paraId="502C5DD8" w14:textId="77777777" w:rsidR="00D705D9" w:rsidRPr="00D705D9" w:rsidRDefault="00D705D9" w:rsidP="00D705D9">
      <w:pPr>
        <w:rPr>
          <w:b/>
          <w:bCs/>
          <w:lang w:val="fr-FR"/>
        </w:rPr>
      </w:pPr>
      <w:r w:rsidRPr="00D705D9">
        <w:rPr>
          <w:b/>
          <w:bCs/>
          <w:highlight w:val="yellow"/>
          <w:lang w:val="fr-FR"/>
        </w:rPr>
        <w:t>Agents anti-biofilm et autres adjuvants</w:t>
      </w:r>
    </w:p>
    <w:p w14:paraId="5118F71E" w14:textId="77777777" w:rsidR="00D705D9" w:rsidRPr="00D705D9" w:rsidRDefault="00D705D9" w:rsidP="00D705D9">
      <w:pPr>
        <w:rPr>
          <w:lang w:val="fr-FR"/>
        </w:rPr>
      </w:pPr>
      <w:r w:rsidRPr="00D705D9">
        <w:rPr>
          <w:lang w:val="fr-FR"/>
        </w:rPr>
        <w:lastRenderedPageBreak/>
        <w:t xml:space="preserve">S. aureus dans les bronchectasies forme souvent des </w:t>
      </w:r>
      <w:r w:rsidRPr="00D705D9">
        <w:rPr>
          <w:b/>
          <w:bCs/>
          <w:lang w:val="fr-FR"/>
        </w:rPr>
        <w:t>biofilms</w:t>
      </w:r>
      <w:r w:rsidRPr="00D705D9">
        <w:rPr>
          <w:lang w:val="fr-FR"/>
        </w:rPr>
        <w:t xml:space="preserve"> protecteurs sur la muqueuse bronchique, ce qui complique son éradication. L’utilisation prolongée d’</w:t>
      </w:r>
      <w:r w:rsidRPr="00D705D9">
        <w:rPr>
          <w:b/>
          <w:bCs/>
          <w:lang w:val="fr-FR"/>
        </w:rPr>
        <w:t>azithromycine</w:t>
      </w:r>
      <w:r w:rsidRPr="00D705D9">
        <w:rPr>
          <w:lang w:val="fr-FR"/>
        </w:rPr>
        <w:t xml:space="preserve"> de faible dose (comme chez Corinne) vise en partie à inhiber la formation de biofilm et moduler l’inflammation. D’autres agents adjuvants sont à l’étude pour fragiliser ces colonies bactériennes enkystées : par exemple, des </w:t>
      </w:r>
      <w:r w:rsidRPr="00D705D9">
        <w:rPr>
          <w:b/>
          <w:bCs/>
          <w:lang w:val="fr-FR"/>
        </w:rPr>
        <w:t>enzymes mucolytiques</w:t>
      </w:r>
      <w:r w:rsidRPr="00D705D9">
        <w:rPr>
          <w:lang w:val="fr-FR"/>
        </w:rPr>
        <w:t xml:space="preserve"> comme la DNase inhalée (</w:t>
      </w:r>
      <w:proofErr w:type="spellStart"/>
      <w:r w:rsidRPr="00D705D9">
        <w:rPr>
          <w:lang w:val="fr-FR"/>
        </w:rPr>
        <w:t>dornase</w:t>
      </w:r>
      <w:proofErr w:type="spellEnd"/>
      <w:r w:rsidRPr="00D705D9">
        <w:rPr>
          <w:lang w:val="fr-FR"/>
        </w:rPr>
        <w:t xml:space="preserve"> alfa) ou le N-acétylcystéine peuvent aider à liquéfier le mucus et les biofilms, facilitant l’action des antibiotiques et l’expectoration des bactéries. De plus, des molécules expérimentales ciblant la communication quorum-</w:t>
      </w:r>
      <w:proofErr w:type="spellStart"/>
      <w:r w:rsidRPr="00D705D9">
        <w:rPr>
          <w:lang w:val="fr-FR"/>
        </w:rPr>
        <w:t>sensing</w:t>
      </w:r>
      <w:proofErr w:type="spellEnd"/>
      <w:r w:rsidRPr="00D705D9">
        <w:rPr>
          <w:lang w:val="fr-FR"/>
        </w:rPr>
        <w:t xml:space="preserve"> de S. aureus ou la matrice du biofilm (détergents enzymatiques, chélateurs de métaux essentiels comme le gallium, etc.) sont en développement préclinique. Ces adjuvants ne tuent pas directement la bactérie, mais </w:t>
      </w:r>
      <w:r w:rsidRPr="00D705D9">
        <w:rPr>
          <w:b/>
          <w:bCs/>
          <w:lang w:val="fr-FR"/>
        </w:rPr>
        <w:t>améliorent la pénétration et l’efficacité des antibiotiques</w:t>
      </w:r>
      <w:r w:rsidRPr="00D705D9">
        <w:rPr>
          <w:lang w:val="fr-FR"/>
        </w:rPr>
        <w:t xml:space="preserve"> et des défenses immunitaires. Par exemple, l’ajout de </w:t>
      </w:r>
      <w:r w:rsidRPr="00D705D9">
        <w:rPr>
          <w:b/>
          <w:bCs/>
          <w:lang w:val="fr-FR"/>
        </w:rPr>
        <w:t>N-acétylcystéine</w:t>
      </w:r>
      <w:r w:rsidRPr="00D705D9">
        <w:rPr>
          <w:lang w:val="fr-FR"/>
        </w:rPr>
        <w:t xml:space="preserve"> a montré </w:t>
      </w:r>
      <w:r w:rsidRPr="00D705D9">
        <w:rPr>
          <w:i/>
          <w:iCs/>
          <w:lang w:val="fr-FR"/>
        </w:rPr>
        <w:t>in vitro</w:t>
      </w:r>
      <w:r w:rsidRPr="00D705D9">
        <w:rPr>
          <w:lang w:val="fr-FR"/>
        </w:rPr>
        <w:t xml:space="preserve"> une synergie avec certains antibiotiques en perturbant la matrice polysaccharidique des biofilms staphylococciques. Bien que ces stratégies en soient au stade exploratoire, elles représentent un complément potentiel aux traitements antibactériens classiques pour venir à bout des infections chroniques tenaces.</w:t>
      </w:r>
    </w:p>
    <w:p w14:paraId="45CD16F6" w14:textId="77777777" w:rsidR="00D705D9" w:rsidRPr="00D705D9" w:rsidRDefault="00D705D9" w:rsidP="00D705D9">
      <w:pPr>
        <w:rPr>
          <w:b/>
          <w:bCs/>
          <w:lang w:val="fr-FR"/>
        </w:rPr>
      </w:pPr>
      <w:r w:rsidRPr="00D705D9">
        <w:rPr>
          <w:b/>
          <w:bCs/>
          <w:highlight w:val="yellow"/>
          <w:lang w:val="fr-FR"/>
        </w:rPr>
        <w:t>Stratégies non conventionnelles et innovantes</w:t>
      </w:r>
    </w:p>
    <w:p w14:paraId="67F6A5C5" w14:textId="77777777" w:rsidR="00D705D9" w:rsidRPr="00D705D9" w:rsidRDefault="00D705D9" w:rsidP="00D705D9">
      <w:pPr>
        <w:rPr>
          <w:b/>
          <w:bCs/>
          <w:color w:val="00B050"/>
          <w:u w:val="single"/>
          <w:lang w:val="fr-FR"/>
        </w:rPr>
      </w:pPr>
      <w:r w:rsidRPr="00D705D9">
        <w:rPr>
          <w:b/>
          <w:bCs/>
          <w:color w:val="00B050"/>
          <w:u w:val="single"/>
          <w:lang w:val="fr-FR"/>
        </w:rPr>
        <w:t>Phagothérapie (bactériophages)</w:t>
      </w:r>
    </w:p>
    <w:p w14:paraId="7C425E90" w14:textId="77777777" w:rsidR="00D705D9" w:rsidRPr="00D705D9" w:rsidRDefault="00D705D9" w:rsidP="00D705D9">
      <w:pPr>
        <w:rPr>
          <w:lang w:val="fr-FR"/>
        </w:rPr>
      </w:pPr>
      <w:r w:rsidRPr="00D705D9">
        <w:rPr>
          <w:lang w:val="fr-FR"/>
        </w:rPr>
        <w:t xml:space="preserve">La </w:t>
      </w:r>
      <w:r w:rsidRPr="00D705D9">
        <w:rPr>
          <w:b/>
          <w:bCs/>
          <w:lang w:val="fr-FR"/>
        </w:rPr>
        <w:t>phagothérapie</w:t>
      </w:r>
      <w:r w:rsidRPr="00D705D9">
        <w:rPr>
          <w:lang w:val="fr-FR"/>
        </w:rPr>
        <w:t xml:space="preserve"> consiste à utiliser des virus bactériophages spécifiques pour infecter et détruire S. aureus, y compris les souches résistantes aux antibiotiques. Longtemps délaissée en Occident, cette approche connaît un regain d’intérêt face à l’augmentation des résistances. Des cocktails de phages </w:t>
      </w:r>
      <w:proofErr w:type="spellStart"/>
      <w:r w:rsidRPr="00D705D9">
        <w:rPr>
          <w:lang w:val="fr-FR"/>
        </w:rPr>
        <w:t>anti-S</w:t>
      </w:r>
      <w:proofErr w:type="spellEnd"/>
      <w:r w:rsidRPr="00D705D9">
        <w:rPr>
          <w:lang w:val="fr-FR"/>
        </w:rPr>
        <w:t>. aureus sont développés par plusieurs équipes (notamment en France et en Belgique) et ont déjà été utilisés à titre compassionnel dans des infections staphylococciques difficiles (plaies chroniques, infections ostéo-articulaires, etc.). Dans le contexte pulmonaire, des études précliniques récentes sont très prometteuses. Une équipe suisse a par exemple démontré qu’</w:t>
      </w:r>
      <w:r w:rsidRPr="00D705D9">
        <w:rPr>
          <w:b/>
          <w:bCs/>
          <w:lang w:val="fr-FR"/>
        </w:rPr>
        <w:t>inhaler des phages ("</w:t>
      </w:r>
      <w:proofErr w:type="spellStart"/>
      <w:r w:rsidRPr="00D705D9">
        <w:rPr>
          <w:b/>
          <w:bCs/>
          <w:lang w:val="fr-FR"/>
        </w:rPr>
        <w:t>aéro-phages</w:t>
      </w:r>
      <w:proofErr w:type="spellEnd"/>
      <w:r w:rsidRPr="00D705D9">
        <w:rPr>
          <w:b/>
          <w:bCs/>
          <w:lang w:val="fr-FR"/>
        </w:rPr>
        <w:t>") pouvait sauver des animaux d’une pneumonie expérimentale à SARM</w:t>
      </w:r>
      <w:r w:rsidRPr="00D705D9">
        <w:rPr>
          <w:lang w:val="fr-FR"/>
        </w:rPr>
        <w:t xml:space="preserve"> : dans un modèle de rats ventilés infectés, l’administration d’un aérosol de phages </w:t>
      </w:r>
      <w:proofErr w:type="spellStart"/>
      <w:r w:rsidRPr="00D705D9">
        <w:rPr>
          <w:lang w:val="fr-FR"/>
        </w:rPr>
        <w:t>anti-S</w:t>
      </w:r>
      <w:proofErr w:type="spellEnd"/>
      <w:r w:rsidRPr="00D705D9">
        <w:rPr>
          <w:lang w:val="fr-FR"/>
        </w:rPr>
        <w:t>. aureus a permis la survie de 50% des rats contre 0% chez les témoins non traités (et jusqu’à 91% de survie en combinant phages inhalés + phages IV)</w:t>
      </w:r>
      <w:hyperlink r:id="rId29" w:anchor=":~:text=Results%3A%20%20Aerophages%20and%20IV,of" w:tgtFrame="_blank" w:history="1">
        <w:r w:rsidRPr="00D705D9">
          <w:rPr>
            <w:rStyle w:val="Lienhypertexte"/>
            <w:lang w:val="fr-FR"/>
          </w:rPr>
          <w:t>pubmed.ncbi.nlm.nih.gov</w:t>
        </w:r>
      </w:hyperlink>
      <w:hyperlink r:id="rId30" w:anchor=":~:text=aerophages%20and%20IV%20phages%20rescued,of" w:tgtFrame="_blank" w:history="1">
        <w:r w:rsidRPr="00D705D9">
          <w:rPr>
            <w:rStyle w:val="Lienhypertexte"/>
            <w:lang w:val="fr-FR"/>
          </w:rPr>
          <w:t>pubmed.ncbi.nlm.nih.gov</w:t>
        </w:r>
      </w:hyperlink>
      <w:r w:rsidRPr="00D705D9">
        <w:rPr>
          <w:lang w:val="fr-FR"/>
        </w:rPr>
        <w:t>. Ce traitement a surpassé l’antibiotique de référence (</w:t>
      </w:r>
      <w:proofErr w:type="spellStart"/>
      <w:r w:rsidRPr="00D705D9">
        <w:rPr>
          <w:lang w:val="fr-FR"/>
        </w:rPr>
        <w:t>linezolid</w:t>
      </w:r>
      <w:proofErr w:type="spellEnd"/>
      <w:r w:rsidRPr="00D705D9">
        <w:rPr>
          <w:lang w:val="fr-FR"/>
        </w:rPr>
        <w:t xml:space="preserve"> IV, 38% de survie seulement) dans ce modèle sévère, </w:t>
      </w:r>
      <w:r w:rsidRPr="00D705D9">
        <w:rPr>
          <w:b/>
          <w:bCs/>
          <w:lang w:val="fr-FR"/>
        </w:rPr>
        <w:t>réduisant drastiquement la charge bactérienne pulmonaire et les dommages tissulaires</w:t>
      </w:r>
      <w:hyperlink r:id="rId31" w:anchor=":~:text=Results%3A%20%20Aerophages%20and%20IV,of" w:tgtFrame="_blank" w:history="1">
        <w:r w:rsidRPr="00D705D9">
          <w:rPr>
            <w:rStyle w:val="Lienhypertexte"/>
            <w:lang w:val="fr-FR"/>
          </w:rPr>
          <w:t>pubmed.ncbi.nlm.nih.gov</w:t>
        </w:r>
      </w:hyperlink>
      <w:hyperlink r:id="rId32" w:anchor=":~:text=aerophages%20and%20IV%20phages%20rescued,of" w:tgtFrame="_blank" w:history="1">
        <w:r w:rsidRPr="00D705D9">
          <w:rPr>
            <w:rStyle w:val="Lienhypertexte"/>
            <w:lang w:val="fr-FR"/>
          </w:rPr>
          <w:t>pubmed.ncbi.nlm.nih.gov</w:t>
        </w:r>
      </w:hyperlink>
      <w:r w:rsidRPr="00D705D9">
        <w:rPr>
          <w:lang w:val="fr-FR"/>
        </w:rPr>
        <w:t xml:space="preserve">. Les auteurs concluent que la phagothérapie inhalée </w:t>
      </w:r>
      <w:r w:rsidRPr="00D705D9">
        <w:rPr>
          <w:b/>
          <w:bCs/>
          <w:lang w:val="fr-FR"/>
        </w:rPr>
        <w:t>a montré son potentiel contre les pneumonies à SARM et mérite d’être transposée à l’homme</w:t>
      </w:r>
      <w:hyperlink r:id="rId33" w:anchor=":~:text=Conclusions%3A%20%20Aerosolized%20phage%20therapy,investigation%20for%20application%20in%20humans" w:tgtFrame="_blank" w:history="1">
        <w:r w:rsidRPr="00D705D9">
          <w:rPr>
            <w:rStyle w:val="Lienhypertexte"/>
            <w:lang w:val="fr-FR"/>
          </w:rPr>
          <w:t>pubmed.ncbi.nlm.nih.gov</w:t>
        </w:r>
      </w:hyperlink>
      <w:r w:rsidRPr="00D705D9">
        <w:rPr>
          <w:lang w:val="fr-FR"/>
        </w:rPr>
        <w:t xml:space="preserve">. </w:t>
      </w:r>
      <w:proofErr w:type="gramStart"/>
      <w:r w:rsidRPr="00D705D9">
        <w:rPr>
          <w:lang w:val="fr-FR"/>
        </w:rPr>
        <w:t>Suite à</w:t>
      </w:r>
      <w:proofErr w:type="gramEnd"/>
      <w:r w:rsidRPr="00D705D9">
        <w:rPr>
          <w:lang w:val="fr-FR"/>
        </w:rPr>
        <w:t xml:space="preserve"> ces résultats, des essais cliniques pilotes sont en préparation pour tester l’administration d’aérosols de phages chez des patients colonisés par des bactéries multirésistantes (dont S. aureus) et souffrant d’infections respiratoires chroniques. L’avantage des phages est double : (1) ils peuvent </w:t>
      </w:r>
      <w:proofErr w:type="spellStart"/>
      <w:r w:rsidRPr="00D705D9">
        <w:rPr>
          <w:lang w:val="fr-FR"/>
        </w:rPr>
        <w:t>lys-er</w:t>
      </w:r>
      <w:proofErr w:type="spellEnd"/>
      <w:r w:rsidRPr="00D705D9">
        <w:rPr>
          <w:lang w:val="fr-FR"/>
        </w:rPr>
        <w:t xml:space="preserve"> les bactéries résistantes en contournant les mécanismes de résistance aux antibiotiques</w:t>
      </w:r>
      <w:hyperlink r:id="rId34" w:anchor=":~:text=,For%20example" w:tgtFrame="_blank" w:history="1">
        <w:r w:rsidRPr="00D705D9">
          <w:rPr>
            <w:rStyle w:val="Lienhypertexte"/>
            <w:lang w:val="fr-FR"/>
          </w:rPr>
          <w:t>pmc.ncbi.nlm.nih.gov</w:t>
        </w:r>
      </w:hyperlink>
      <w:r w:rsidRPr="00D705D9">
        <w:rPr>
          <w:lang w:val="fr-FR"/>
        </w:rPr>
        <w:t xml:space="preserve">, et (2) ils se multiplient sur place tant que la bactérie cible est présente, assurant une auto-amplification du traitement. Des phages </w:t>
      </w:r>
      <w:proofErr w:type="spellStart"/>
      <w:r w:rsidRPr="00D705D9">
        <w:rPr>
          <w:lang w:val="fr-FR"/>
        </w:rPr>
        <w:t>anti-S</w:t>
      </w:r>
      <w:proofErr w:type="spellEnd"/>
      <w:r w:rsidRPr="00D705D9">
        <w:rPr>
          <w:lang w:val="fr-FR"/>
        </w:rPr>
        <w:t xml:space="preserve">. aureus existent déjà commercialement dans certains pays de l’est sous forme de sprays pour les sinus ou de préparations </w:t>
      </w:r>
      <w:proofErr w:type="gramStart"/>
      <w:r w:rsidRPr="00D705D9">
        <w:rPr>
          <w:lang w:val="fr-FR"/>
        </w:rPr>
        <w:t>orales;</w:t>
      </w:r>
      <w:proofErr w:type="gramEnd"/>
      <w:r w:rsidRPr="00D705D9">
        <w:rPr>
          <w:lang w:val="fr-FR"/>
        </w:rPr>
        <w:t xml:space="preserve"> la recherche travaille à adapter ces outils au contexte bronchique. Des défis demeurent – notamment éviter la neutralisation des phages par le système immunitaire et cibler toutes les souches (on utilise souvent des cocktails de phages pour couvrir un large spectre) – mais la phagothérapie pourrait devenir une </w:t>
      </w:r>
      <w:r w:rsidRPr="00D705D9">
        <w:rPr>
          <w:b/>
          <w:bCs/>
          <w:lang w:val="fr-FR"/>
        </w:rPr>
        <w:t xml:space="preserve">option de dernier recours ou en </w:t>
      </w:r>
      <w:r w:rsidRPr="00D705D9">
        <w:rPr>
          <w:b/>
          <w:bCs/>
          <w:lang w:val="fr-FR"/>
        </w:rPr>
        <w:lastRenderedPageBreak/>
        <w:t>complément des antibiotiques</w:t>
      </w:r>
      <w:r w:rsidRPr="00D705D9">
        <w:rPr>
          <w:lang w:val="fr-FR"/>
        </w:rPr>
        <w:t xml:space="preserve"> pour réduire significativement la colonisation à S. aureus des bronches de patients comme Corinne.</w:t>
      </w:r>
    </w:p>
    <w:p w14:paraId="1932BF03" w14:textId="77777777" w:rsidR="00D705D9" w:rsidRPr="00D705D9" w:rsidRDefault="00D705D9" w:rsidP="00D705D9">
      <w:pPr>
        <w:rPr>
          <w:b/>
          <w:bCs/>
          <w:color w:val="00B050"/>
          <w:u w:val="single"/>
          <w:lang w:val="fr-FR"/>
        </w:rPr>
      </w:pPr>
      <w:r w:rsidRPr="00D705D9">
        <w:rPr>
          <w:b/>
          <w:bCs/>
          <w:color w:val="00B050"/>
          <w:u w:val="single"/>
          <w:lang w:val="fr-FR"/>
        </w:rPr>
        <w:t>Probiotiques respiratoires et modulation du microbiote pulmonaire</w:t>
      </w:r>
    </w:p>
    <w:p w14:paraId="4AD6A3F1" w14:textId="77777777" w:rsidR="00D705D9" w:rsidRPr="00D705D9" w:rsidRDefault="00D705D9" w:rsidP="00D705D9">
      <w:pPr>
        <w:rPr>
          <w:lang w:val="fr-FR"/>
        </w:rPr>
      </w:pPr>
      <w:r w:rsidRPr="00D705D9">
        <w:rPr>
          <w:lang w:val="fr-FR"/>
        </w:rPr>
        <w:t xml:space="preserve">Une autre approche innovante vise à </w:t>
      </w:r>
      <w:r w:rsidRPr="00D705D9">
        <w:rPr>
          <w:b/>
          <w:bCs/>
          <w:lang w:val="fr-FR"/>
        </w:rPr>
        <w:t>réensemencer les voies respiratoires avec des bactéries bénéfiques</w:t>
      </w:r>
      <w:r w:rsidRPr="00D705D9">
        <w:rPr>
          <w:lang w:val="fr-FR"/>
        </w:rPr>
        <w:t xml:space="preserve"> pour concurrencer S. aureus et restaurer un microbiote sain. De la même manière que des probiotiques sont utilisés en gastro-entérologie pour occuper le terrain face aux pathogènes, on explore le concept de </w:t>
      </w:r>
      <w:r w:rsidRPr="00D705D9">
        <w:rPr>
          <w:b/>
          <w:bCs/>
          <w:lang w:val="fr-FR"/>
        </w:rPr>
        <w:t>probiotiques respiratoires</w:t>
      </w:r>
      <w:r w:rsidRPr="00D705D9">
        <w:rPr>
          <w:lang w:val="fr-FR"/>
        </w:rPr>
        <w:t xml:space="preserve"> ou de </w:t>
      </w:r>
      <w:r w:rsidRPr="00D705D9">
        <w:rPr>
          <w:i/>
          <w:iCs/>
          <w:lang w:val="fr-FR"/>
        </w:rPr>
        <w:t>bactériothérapie pulmonaire</w:t>
      </w:r>
      <w:r w:rsidRPr="00D705D9">
        <w:rPr>
          <w:lang w:val="fr-FR"/>
        </w:rPr>
        <w:t>. Des études récentes ont révélé que le poumon possède un microbiote commensal propre et que la dysbiose (déséquilibre microbien) contribue à l’inflammation et aux infections chroniques</w:t>
      </w:r>
      <w:hyperlink r:id="rId35" w:anchor=":~:text=Due%20to%20the%20alarming%20spread,that%20there%20is%20margin%20for" w:tgtFrame="_blank" w:history="1">
        <w:r w:rsidRPr="00D705D9">
          <w:rPr>
            <w:rStyle w:val="Lienhypertexte"/>
            <w:lang w:val="fr-FR"/>
          </w:rPr>
          <w:t>mdpi.com</w:t>
        </w:r>
      </w:hyperlink>
      <w:hyperlink r:id="rId36" w:anchor=":~:text=are%20highly%20desirable,strains%20may%20help%20to%20exert" w:tgtFrame="_blank" w:history="1">
        <w:r w:rsidRPr="00D705D9">
          <w:rPr>
            <w:rStyle w:val="Lienhypertexte"/>
            <w:lang w:val="fr-FR"/>
          </w:rPr>
          <w:t>mdpi.com</w:t>
        </w:r>
      </w:hyperlink>
      <w:r w:rsidRPr="00D705D9">
        <w:rPr>
          <w:lang w:val="fr-FR"/>
        </w:rPr>
        <w:t xml:space="preserve">. Chez les patients </w:t>
      </w:r>
      <w:proofErr w:type="spellStart"/>
      <w:r w:rsidRPr="00D705D9">
        <w:rPr>
          <w:lang w:val="fr-FR"/>
        </w:rPr>
        <w:t>mucoviscidosiques</w:t>
      </w:r>
      <w:proofErr w:type="spellEnd"/>
      <w:r w:rsidRPr="00D705D9">
        <w:rPr>
          <w:lang w:val="fr-FR"/>
        </w:rPr>
        <w:t>, l’administration orale de certains probiotiques a parfois montré une amélioration de la fonction respiratoire et une réduction du taux d’infections/exacerbations</w:t>
      </w:r>
      <w:hyperlink r:id="rId37" w:anchor=":~:text=Due%20to%20the%20alarming%20spread,that%20there%20is%20margin%20for" w:tgtFrame="_blank" w:history="1">
        <w:r w:rsidRPr="00D705D9">
          <w:rPr>
            <w:rStyle w:val="Lienhypertexte"/>
            <w:lang w:val="fr-FR"/>
          </w:rPr>
          <w:t>mdpi.com</w:t>
        </w:r>
      </w:hyperlink>
      <w:r w:rsidRPr="00D705D9">
        <w:rPr>
          <w:lang w:val="fr-FR"/>
        </w:rPr>
        <w:t xml:space="preserve">, probablement via l’axe intestin-poumon (effet immunomodulateur systémique). Cependant, les résultats cliniques oraux sont inconsistants, et on pense qu’une </w:t>
      </w:r>
      <w:r w:rsidRPr="00D705D9">
        <w:rPr>
          <w:b/>
          <w:bCs/>
          <w:lang w:val="fr-FR"/>
        </w:rPr>
        <w:t>action plus directe sur le microbiote respiratoire</w:t>
      </w:r>
      <w:r w:rsidRPr="00D705D9">
        <w:rPr>
          <w:lang w:val="fr-FR"/>
        </w:rPr>
        <w:t xml:space="preserve"> pourrait offrir davantage de bénéfices</w:t>
      </w:r>
      <w:hyperlink r:id="rId38" w:anchor=":~:text=are%20highly%20desirable,strains%20may%20help%20to%20exert" w:tgtFrame="_blank" w:history="1">
        <w:r w:rsidRPr="00D705D9">
          <w:rPr>
            <w:rStyle w:val="Lienhypertexte"/>
            <w:lang w:val="fr-FR"/>
          </w:rPr>
          <w:t>mdpi.com</w:t>
        </w:r>
      </w:hyperlink>
      <w:r w:rsidRPr="00D705D9">
        <w:rPr>
          <w:lang w:val="fr-FR"/>
        </w:rPr>
        <w:t xml:space="preserve">. C’est pourquoi les chercheurs proposent désormais d’administrer les probiotiques </w:t>
      </w:r>
      <w:r w:rsidRPr="00D705D9">
        <w:rPr>
          <w:b/>
          <w:bCs/>
          <w:lang w:val="fr-FR"/>
        </w:rPr>
        <w:t>par voie nasale ou inhalée</w:t>
      </w:r>
      <w:r w:rsidRPr="00D705D9">
        <w:rPr>
          <w:lang w:val="fr-FR"/>
        </w:rPr>
        <w:t xml:space="preserve"> pour qu’ils colonisent directement les muqueuses respiratoires</w:t>
      </w:r>
      <w:hyperlink r:id="rId39" w:anchor=":~:text=nasal%2Faerosol%20administration%20of%20appropriate%20probiotic,probiotic%20interventions%20in%20CF%20patients" w:tgtFrame="_blank" w:history="1">
        <w:r w:rsidRPr="00D705D9">
          <w:rPr>
            <w:rStyle w:val="Lienhypertexte"/>
            <w:lang w:val="fr-FR"/>
          </w:rPr>
          <w:t>mdpi.com</w:t>
        </w:r>
      </w:hyperlink>
      <w:r w:rsidRPr="00D705D9">
        <w:rPr>
          <w:lang w:val="fr-FR"/>
        </w:rPr>
        <w:t xml:space="preserve">. L’hypothèse est qu’un probiotique bien choisi pourrait </w:t>
      </w:r>
      <w:r w:rsidRPr="00D705D9">
        <w:rPr>
          <w:b/>
          <w:bCs/>
          <w:lang w:val="fr-FR"/>
        </w:rPr>
        <w:t>évincer S. aureus par compétition</w:t>
      </w:r>
      <w:r w:rsidRPr="00D705D9">
        <w:rPr>
          <w:lang w:val="fr-FR"/>
        </w:rPr>
        <w:t xml:space="preserve"> pour l’adhésion et les nutriments, </w:t>
      </w:r>
      <w:r w:rsidRPr="00D705D9">
        <w:rPr>
          <w:b/>
          <w:bCs/>
          <w:lang w:val="fr-FR"/>
        </w:rPr>
        <w:t>sécréter des substances antibactériennes naturelles</w:t>
      </w:r>
      <w:r w:rsidRPr="00D705D9">
        <w:rPr>
          <w:lang w:val="fr-FR"/>
        </w:rPr>
        <w:t xml:space="preserve"> et </w:t>
      </w:r>
      <w:r w:rsidRPr="00D705D9">
        <w:rPr>
          <w:b/>
          <w:bCs/>
          <w:lang w:val="fr-FR"/>
        </w:rPr>
        <w:t>réguler localement la réponse immunitaire</w:t>
      </w:r>
      <w:r w:rsidRPr="00D705D9">
        <w:rPr>
          <w:lang w:val="fr-FR"/>
        </w:rPr>
        <w:t xml:space="preserve"> (atténuer l’inflammation nocive tout en stimulant les défenses).</w:t>
      </w:r>
    </w:p>
    <w:p w14:paraId="275C23D4" w14:textId="77777777" w:rsidR="00D705D9" w:rsidRPr="00D705D9" w:rsidRDefault="00D705D9" w:rsidP="00D705D9">
      <w:pPr>
        <w:rPr>
          <w:lang w:val="fr-FR"/>
        </w:rPr>
      </w:pPr>
      <w:r w:rsidRPr="00D705D9">
        <w:rPr>
          <w:lang w:val="fr-FR"/>
        </w:rPr>
        <w:t xml:space="preserve">Plusieurs travaux </w:t>
      </w:r>
      <w:r w:rsidRPr="00D705D9">
        <w:rPr>
          <w:i/>
          <w:iCs/>
          <w:lang w:val="fr-FR"/>
        </w:rPr>
        <w:t>in vitro</w:t>
      </w:r>
      <w:r w:rsidRPr="00D705D9">
        <w:rPr>
          <w:lang w:val="fr-FR"/>
        </w:rPr>
        <w:t xml:space="preserve"> et </w:t>
      </w:r>
      <w:r w:rsidRPr="00D705D9">
        <w:rPr>
          <w:i/>
          <w:iCs/>
          <w:lang w:val="fr-FR"/>
        </w:rPr>
        <w:t>in vivo</w:t>
      </w:r>
      <w:r w:rsidRPr="00D705D9">
        <w:rPr>
          <w:lang w:val="fr-FR"/>
        </w:rPr>
        <w:t xml:space="preserve"> soutiennent cette approche. D’une part, on a identifié des bactéries commensales des voies aériennes supérieures capables d’inhiber fortement S. aureus. Par exemple, la bactérie </w:t>
      </w:r>
      <w:r w:rsidRPr="00D705D9">
        <w:rPr>
          <w:b/>
          <w:bCs/>
          <w:lang w:val="fr-FR"/>
        </w:rPr>
        <w:t xml:space="preserve">Corynebacterium </w:t>
      </w:r>
      <w:proofErr w:type="spellStart"/>
      <w:r w:rsidRPr="00D705D9">
        <w:rPr>
          <w:b/>
          <w:bCs/>
          <w:lang w:val="fr-FR"/>
        </w:rPr>
        <w:t>pseudodiphtheriticum</w:t>
      </w:r>
      <w:proofErr w:type="spellEnd"/>
      <w:r w:rsidRPr="00D705D9">
        <w:rPr>
          <w:lang w:val="fr-FR"/>
        </w:rPr>
        <w:t xml:space="preserve">, naturellement présente dans le nez de certains individus sains, peut </w:t>
      </w:r>
      <w:r w:rsidRPr="00D705D9">
        <w:rPr>
          <w:b/>
          <w:bCs/>
          <w:lang w:val="fr-FR"/>
        </w:rPr>
        <w:t>éliminer S. aureus de la cavité nasale</w:t>
      </w:r>
      <w:r w:rsidRPr="00D705D9">
        <w:rPr>
          <w:lang w:val="fr-FR"/>
        </w:rPr>
        <w:t xml:space="preserve"> en produisant des facteurs antimicrobiens spécifiques</w:t>
      </w:r>
      <w:hyperlink r:id="rId40" w:anchor=":~:text=While%20some%20individuals%20are%20nasally,pseudodiphtheriticum%20to%20kill%20S" w:tgtFrame="_blank" w:history="1">
        <w:r w:rsidRPr="00D705D9">
          <w:rPr>
            <w:rStyle w:val="Lienhypertexte"/>
            <w:lang w:val="fr-FR"/>
          </w:rPr>
          <w:t>pmc.ncbi.nlm.nih.gov</w:t>
        </w:r>
      </w:hyperlink>
      <w:hyperlink r:id="rId41" w:anchor=":~:text=aureus%20could%20lead%20to%20the,development%20of%20novel%20antimicrobial%20compounds" w:tgtFrame="_blank" w:history="1">
        <w:r w:rsidRPr="00D705D9">
          <w:rPr>
            <w:rStyle w:val="Lienhypertexte"/>
            <w:lang w:val="fr-FR"/>
          </w:rPr>
          <w:t>pmc.ncbi.nlm.nih.gov</w:t>
        </w:r>
      </w:hyperlink>
      <w:r w:rsidRPr="00D705D9">
        <w:rPr>
          <w:lang w:val="fr-FR"/>
        </w:rPr>
        <w:t xml:space="preserve">. Elle secrète une substance qui </w:t>
      </w:r>
      <w:r w:rsidRPr="00D705D9">
        <w:rPr>
          <w:i/>
          <w:iCs/>
          <w:lang w:val="fr-FR"/>
        </w:rPr>
        <w:t>tue sélectivement S. aureus</w:t>
      </w:r>
      <w:r w:rsidRPr="00D705D9">
        <w:rPr>
          <w:lang w:val="fr-FR"/>
        </w:rPr>
        <w:t>, y compris les souches MRSA, sans affecter d’autres microbes</w:t>
      </w:r>
      <w:hyperlink r:id="rId42" w:anchor=":~:text=evidence%20that%20indicates%20that%20resident,of%20novel%20treatments%20or%20therapies" w:tgtFrame="_blank" w:history="1">
        <w:r w:rsidRPr="00D705D9">
          <w:rPr>
            <w:rStyle w:val="Lienhypertexte"/>
            <w:lang w:val="fr-FR"/>
          </w:rPr>
          <w:t>pmc.ncbi.nlm.nih.gov</w:t>
        </w:r>
      </w:hyperlink>
      <w:r w:rsidRPr="00D705D9">
        <w:rPr>
          <w:lang w:val="fr-FR"/>
        </w:rPr>
        <w:t xml:space="preserve">. Les rares variants de S. aureus qui développent une résistance à cette substance perdent parallèlement en virulence (altération du système </w:t>
      </w:r>
      <w:proofErr w:type="spellStart"/>
      <w:r w:rsidRPr="00D705D9">
        <w:rPr>
          <w:lang w:val="fr-FR"/>
        </w:rPr>
        <w:t>Agr</w:t>
      </w:r>
      <w:proofErr w:type="spellEnd"/>
      <w:r w:rsidRPr="00D705D9">
        <w:rPr>
          <w:lang w:val="fr-FR"/>
        </w:rPr>
        <w:t xml:space="preserve"> de quorum-</w:t>
      </w:r>
      <w:proofErr w:type="spellStart"/>
      <w:r w:rsidRPr="00D705D9">
        <w:rPr>
          <w:lang w:val="fr-FR"/>
        </w:rPr>
        <w:t>sensing</w:t>
      </w:r>
      <w:proofErr w:type="spellEnd"/>
      <w:r w:rsidRPr="00D705D9">
        <w:rPr>
          <w:lang w:val="fr-FR"/>
        </w:rPr>
        <w:t>) et deviennent moins agressifs</w:t>
      </w:r>
      <w:hyperlink r:id="rId43" w:anchor=":~:text=species%20can%20eradicate%20S,and%20unexplored%20possibility%20for%20development" w:tgtFrame="_blank" w:history="1">
        <w:r w:rsidRPr="00D705D9">
          <w:rPr>
            <w:rStyle w:val="Lienhypertexte"/>
            <w:lang w:val="fr-FR"/>
          </w:rPr>
          <w:t>pmc.ncbi.nlm.nih.gov</w:t>
        </w:r>
      </w:hyperlink>
      <w:hyperlink r:id="rId44" w:anchor=":~:text=member%20of%20the%20normal%20nasal,aureus" w:tgtFrame="_blank" w:history="1">
        <w:r w:rsidRPr="00D705D9">
          <w:rPr>
            <w:rStyle w:val="Lienhypertexte"/>
            <w:lang w:val="fr-FR"/>
          </w:rPr>
          <w:t>pmc.ncbi.nlm.nih.gov</w:t>
        </w:r>
      </w:hyperlink>
      <w:r w:rsidRPr="00D705D9">
        <w:rPr>
          <w:lang w:val="fr-FR"/>
        </w:rPr>
        <w:t xml:space="preserve">. Ce phénomène de “compétition bactérienne” a un fort potentiel thérapeutique : il suggère qu’en </w:t>
      </w:r>
      <w:r w:rsidRPr="00D705D9">
        <w:rPr>
          <w:i/>
          <w:iCs/>
          <w:lang w:val="fr-FR"/>
        </w:rPr>
        <w:t>introduisant</w:t>
      </w:r>
      <w:r w:rsidRPr="00D705D9">
        <w:rPr>
          <w:lang w:val="fr-FR"/>
        </w:rPr>
        <w:t xml:space="preserve"> ou en favorisant de tels commensaux (comme </w:t>
      </w:r>
      <w:r w:rsidRPr="00D705D9">
        <w:rPr>
          <w:i/>
          <w:iCs/>
          <w:lang w:val="fr-FR"/>
        </w:rPr>
        <w:t xml:space="preserve">C. </w:t>
      </w:r>
      <w:proofErr w:type="spellStart"/>
      <w:r w:rsidRPr="00D705D9">
        <w:rPr>
          <w:i/>
          <w:iCs/>
          <w:lang w:val="fr-FR"/>
        </w:rPr>
        <w:t>pseudodiphtheriticum</w:t>
      </w:r>
      <w:proofErr w:type="spellEnd"/>
      <w:r w:rsidRPr="00D705D9">
        <w:rPr>
          <w:lang w:val="fr-FR"/>
        </w:rPr>
        <w:t xml:space="preserve"> ou d’autres corynébactéries non pathogènes), on pourrait </w:t>
      </w:r>
      <w:r w:rsidRPr="00D705D9">
        <w:rPr>
          <w:b/>
          <w:bCs/>
          <w:lang w:val="fr-FR"/>
        </w:rPr>
        <w:t>décoloniser les porteurs de S. aureus</w:t>
      </w:r>
      <w:r w:rsidRPr="00D705D9">
        <w:rPr>
          <w:lang w:val="fr-FR"/>
        </w:rPr>
        <w:t xml:space="preserve"> de manière naturelle et durable, sans recourir aux antibiotiques classiques. Des projets visent ainsi à développer un </w:t>
      </w:r>
      <w:r w:rsidRPr="00D705D9">
        <w:rPr>
          <w:b/>
          <w:bCs/>
          <w:lang w:val="fr-FR"/>
        </w:rPr>
        <w:t>spray nasal probiotique</w:t>
      </w:r>
      <w:r w:rsidRPr="00D705D9">
        <w:rPr>
          <w:lang w:val="fr-FR"/>
        </w:rPr>
        <w:t xml:space="preserve"> contenant un mélange de bonnes bactéries du nasopharynx pour prévenir ou éliminer le portage de S. aureus (notamment avant une chirurgie ou chez des patients pulmonaires chroniques).</w:t>
      </w:r>
    </w:p>
    <w:p w14:paraId="14D7363D" w14:textId="77777777" w:rsidR="00D705D9" w:rsidRPr="00D705D9" w:rsidRDefault="00D705D9" w:rsidP="00D705D9">
      <w:pPr>
        <w:rPr>
          <w:lang w:val="fr-FR"/>
        </w:rPr>
      </w:pPr>
      <w:r w:rsidRPr="00D705D9">
        <w:rPr>
          <w:lang w:val="fr-FR"/>
        </w:rPr>
        <w:t xml:space="preserve">D’autre part, du côté des </w:t>
      </w:r>
      <w:r w:rsidRPr="00D705D9">
        <w:rPr>
          <w:b/>
          <w:bCs/>
          <w:lang w:val="fr-FR"/>
        </w:rPr>
        <w:t>lactobacilles probiotiques</w:t>
      </w:r>
      <w:r w:rsidRPr="00D705D9">
        <w:rPr>
          <w:lang w:val="fr-FR"/>
        </w:rPr>
        <w:t xml:space="preserve">, traditionnellement utilisés par voie orale, on découvre qu’ils possèdent aussi des propriétés anti-staphylocoques. </w:t>
      </w:r>
      <w:r w:rsidRPr="00D705D9">
        <w:rPr>
          <w:i/>
          <w:iCs/>
          <w:lang w:val="fr-FR"/>
        </w:rPr>
        <w:t xml:space="preserve">Lactobacillus </w:t>
      </w:r>
      <w:proofErr w:type="spellStart"/>
      <w:r w:rsidRPr="00D705D9">
        <w:rPr>
          <w:i/>
          <w:iCs/>
          <w:lang w:val="fr-FR"/>
        </w:rPr>
        <w:t>acidophilus</w:t>
      </w:r>
      <w:proofErr w:type="spellEnd"/>
      <w:r w:rsidRPr="00D705D9">
        <w:rPr>
          <w:lang w:val="fr-FR"/>
        </w:rPr>
        <w:t xml:space="preserve">, par exemple, a démontré une </w:t>
      </w:r>
      <w:r w:rsidRPr="00D705D9">
        <w:rPr>
          <w:b/>
          <w:bCs/>
          <w:lang w:val="fr-FR"/>
        </w:rPr>
        <w:t>inhibition de la croissance de S. aureus</w:t>
      </w:r>
      <w:r w:rsidRPr="00D705D9">
        <w:rPr>
          <w:lang w:val="fr-FR"/>
        </w:rPr>
        <w:t xml:space="preserve"> en culture, ainsi qu’une capacité à empêcher la formation de son biofilm et à bloquer certains de ses facteurs de virulence (comme l’enzyme lipase)</w:t>
      </w:r>
      <w:hyperlink r:id="rId45" w:anchor=":~:text=Inhibitory%20effects%20of%20different%20probiotic,the%20best%20of%20our%20knowledge" w:tgtFrame="_blank" w:history="1">
        <w:r w:rsidRPr="00D705D9">
          <w:rPr>
            <w:rStyle w:val="Lienhypertexte"/>
            <w:lang w:val="fr-FR"/>
          </w:rPr>
          <w:t>mdpi.com</w:t>
        </w:r>
      </w:hyperlink>
      <w:hyperlink r:id="rId46" w:anchor=":~:text=another%20relevant%20CF%20lung%20pathogen%2C,strains%20specifically%20isolated%20from%20the" w:tgtFrame="_blank" w:history="1">
        <w:r w:rsidRPr="00D705D9">
          <w:rPr>
            <w:rStyle w:val="Lienhypertexte"/>
            <w:lang w:val="fr-FR"/>
          </w:rPr>
          <w:t>mdpi.com</w:t>
        </w:r>
      </w:hyperlink>
      <w:r w:rsidRPr="00D705D9">
        <w:rPr>
          <w:lang w:val="fr-FR"/>
        </w:rPr>
        <w:t>. Ces effets passent par la production d’acides organiques abaissant le pH (peu favorable à S. aureus) et/ou de bactériocines (substances antibiotiques naturelles)</w:t>
      </w:r>
      <w:hyperlink r:id="rId47" w:anchor=":~:text=Inhibitory%20effects%20of%20different%20probiotic,the%20best%20of%20our%20knowledge" w:tgtFrame="_blank" w:history="1">
        <w:r w:rsidRPr="00D705D9">
          <w:rPr>
            <w:rStyle w:val="Lienhypertexte"/>
            <w:lang w:val="fr-FR"/>
          </w:rPr>
          <w:t>mdpi.com</w:t>
        </w:r>
      </w:hyperlink>
      <w:hyperlink r:id="rId48" w:anchor=":~:text=The%20effects%20were%20mediated%20both,efficacy%20in%20animal%20infectious%20models" w:tgtFrame="_blank" w:history="1">
        <w:r w:rsidRPr="00D705D9">
          <w:rPr>
            <w:rStyle w:val="Lienhypertexte"/>
            <w:lang w:val="fr-FR"/>
          </w:rPr>
          <w:t>mdpi.com</w:t>
        </w:r>
      </w:hyperlink>
      <w:r w:rsidRPr="00D705D9">
        <w:rPr>
          <w:lang w:val="fr-FR"/>
        </w:rPr>
        <w:t xml:space="preserve">. Différentes souches de lactobacilles ont montré </w:t>
      </w:r>
      <w:r w:rsidRPr="00D705D9">
        <w:rPr>
          <w:i/>
          <w:iCs/>
          <w:lang w:val="fr-FR"/>
        </w:rPr>
        <w:t>in vitro</w:t>
      </w:r>
      <w:r w:rsidRPr="00D705D9">
        <w:rPr>
          <w:lang w:val="fr-FR"/>
        </w:rPr>
        <w:t xml:space="preserve"> des effets antagonistes contre S. aureus et P. </w:t>
      </w:r>
      <w:proofErr w:type="spellStart"/>
      <w:r w:rsidRPr="00D705D9">
        <w:rPr>
          <w:lang w:val="fr-FR"/>
        </w:rPr>
        <w:t>aeruginosa</w:t>
      </w:r>
      <w:proofErr w:type="spellEnd"/>
      <w:r w:rsidRPr="00D705D9">
        <w:rPr>
          <w:lang w:val="fr-FR"/>
        </w:rPr>
        <w:t xml:space="preserve">, </w:t>
      </w:r>
      <w:r w:rsidRPr="00D705D9">
        <w:rPr>
          <w:lang w:val="fr-FR"/>
        </w:rPr>
        <w:lastRenderedPageBreak/>
        <w:t>deux pathogènes clés des bronchectasies</w:t>
      </w:r>
      <w:hyperlink r:id="rId49" w:anchor=":~:text=Inhibitory%20effects%20of%20different%20probiotic,the%20best%20of%20our%20knowledge" w:tgtFrame="_blank" w:history="1">
        <w:r w:rsidRPr="00D705D9">
          <w:rPr>
            <w:rStyle w:val="Lienhypertexte"/>
            <w:lang w:val="fr-FR"/>
          </w:rPr>
          <w:t>mdpi.com</w:t>
        </w:r>
      </w:hyperlink>
      <w:r w:rsidRPr="00D705D9">
        <w:rPr>
          <w:lang w:val="fr-FR"/>
        </w:rPr>
        <w:t xml:space="preserve">. Bien sûr, une efficacité </w:t>
      </w:r>
      <w:r w:rsidRPr="00D705D9">
        <w:rPr>
          <w:i/>
          <w:iCs/>
          <w:lang w:val="fr-FR"/>
        </w:rPr>
        <w:t>in vitro</w:t>
      </w:r>
      <w:r w:rsidRPr="00D705D9">
        <w:rPr>
          <w:lang w:val="fr-FR"/>
        </w:rPr>
        <w:t xml:space="preserve"> ne garantit pas le succès </w:t>
      </w:r>
      <w:r w:rsidRPr="00D705D9">
        <w:rPr>
          <w:i/>
          <w:iCs/>
          <w:lang w:val="fr-FR"/>
        </w:rPr>
        <w:t>in vivo</w:t>
      </w:r>
      <w:r w:rsidRPr="00D705D9">
        <w:rPr>
          <w:lang w:val="fr-FR"/>
        </w:rPr>
        <w:t xml:space="preserve"> – l’environnement pulmonaire (mucus épais, inflammation, faible pH, etc.) étant très particulier dans les bronchectasies</w:t>
      </w:r>
      <w:hyperlink r:id="rId50" w:anchor=":~:text=,Capability" w:tgtFrame="_blank" w:history="1">
        <w:r w:rsidRPr="00D705D9">
          <w:rPr>
            <w:rStyle w:val="Lienhypertexte"/>
            <w:lang w:val="fr-FR"/>
          </w:rPr>
          <w:t>mdpi.com</w:t>
        </w:r>
      </w:hyperlink>
      <w:r w:rsidRPr="00D705D9">
        <w:rPr>
          <w:lang w:val="fr-FR"/>
        </w:rPr>
        <w:t xml:space="preserve">. Un critère important de sélection sera donc d’identifier des souches probiotiques capables de </w:t>
      </w:r>
      <w:r w:rsidRPr="00D705D9">
        <w:rPr>
          <w:b/>
          <w:bCs/>
          <w:lang w:val="fr-FR"/>
        </w:rPr>
        <w:t>survivre et coloniser le poumon</w:t>
      </w:r>
      <w:r w:rsidRPr="00D705D9">
        <w:rPr>
          <w:lang w:val="fr-FR"/>
        </w:rPr>
        <w:t xml:space="preserve"> malgré ces conditions hostiles</w:t>
      </w:r>
      <w:hyperlink r:id="rId51" w:anchor=":~:text=It%20is%20known%20that%20the,are%20selected%20for%20their%20ability" w:tgtFrame="_blank" w:history="1">
        <w:r w:rsidRPr="00D705D9">
          <w:rPr>
            <w:rStyle w:val="Lienhypertexte"/>
            <w:lang w:val="fr-FR"/>
          </w:rPr>
          <w:t>mdpi.com</w:t>
        </w:r>
      </w:hyperlink>
      <w:hyperlink r:id="rId52" w:anchor=":~:text=in%20the%20lung,local%20conditions%20of%20the%20respective" w:tgtFrame="_blank" w:history="1">
        <w:r w:rsidRPr="00D705D9">
          <w:rPr>
            <w:rStyle w:val="Lienhypertexte"/>
            <w:lang w:val="fr-FR"/>
          </w:rPr>
          <w:t>mdpi.com</w:t>
        </w:r>
      </w:hyperlink>
      <w:r w:rsidRPr="00D705D9">
        <w:rPr>
          <w:lang w:val="fr-FR"/>
        </w:rPr>
        <w:t xml:space="preserve">. Fait intéressant, des études ont trouvé que </w:t>
      </w:r>
      <w:r w:rsidRPr="00D705D9">
        <w:rPr>
          <w:b/>
          <w:bCs/>
          <w:lang w:val="fr-FR"/>
        </w:rPr>
        <w:t xml:space="preserve">plus de 60% des patients </w:t>
      </w:r>
      <w:proofErr w:type="spellStart"/>
      <w:r w:rsidRPr="00D705D9">
        <w:rPr>
          <w:b/>
          <w:bCs/>
          <w:lang w:val="fr-FR"/>
        </w:rPr>
        <w:t>mucoviscidosiques</w:t>
      </w:r>
      <w:proofErr w:type="spellEnd"/>
      <w:r w:rsidRPr="00D705D9">
        <w:rPr>
          <w:lang w:val="fr-FR"/>
        </w:rPr>
        <w:t xml:space="preserve"> hébergent spontanément des lactobacilles dans leurs crachats (L. </w:t>
      </w:r>
      <w:proofErr w:type="spellStart"/>
      <w:r w:rsidRPr="00D705D9">
        <w:rPr>
          <w:lang w:val="fr-FR"/>
        </w:rPr>
        <w:t>rhamnosus</w:t>
      </w:r>
      <w:proofErr w:type="spellEnd"/>
      <w:r w:rsidRPr="00D705D9">
        <w:rPr>
          <w:lang w:val="fr-FR"/>
        </w:rPr>
        <w:t xml:space="preserve">, L. </w:t>
      </w:r>
      <w:proofErr w:type="spellStart"/>
      <w:r w:rsidRPr="00D705D9">
        <w:rPr>
          <w:lang w:val="fr-FR"/>
        </w:rPr>
        <w:t>fermentum</w:t>
      </w:r>
      <w:proofErr w:type="spellEnd"/>
      <w:r w:rsidRPr="00D705D9">
        <w:rPr>
          <w:lang w:val="fr-FR"/>
        </w:rPr>
        <w:t>, etc.), et qu’environ 23% d’entre eux deviennent même porteurs chroniques de ces lactobacilles bénéfiques</w:t>
      </w:r>
      <w:hyperlink r:id="rId53" w:anchor=":~:text=in%20the%20lung,local%20conditions%20of%20the%20respective" w:tgtFrame="_blank" w:history="1">
        <w:r w:rsidRPr="00D705D9">
          <w:rPr>
            <w:rStyle w:val="Lienhypertexte"/>
            <w:lang w:val="fr-FR"/>
          </w:rPr>
          <w:t>mdpi.com</w:t>
        </w:r>
      </w:hyperlink>
      <w:hyperlink r:id="rId54" w:anchor=":~:text=with%20the%20indigenous%20microflora%2C%20can,conditions%20of%20the%20respective%20strains" w:tgtFrame="_blank" w:history="1">
        <w:r w:rsidRPr="00D705D9">
          <w:rPr>
            <w:rStyle w:val="Lienhypertexte"/>
            <w:lang w:val="fr-FR"/>
          </w:rPr>
          <w:t>mdpi.com</w:t>
        </w:r>
      </w:hyperlink>
      <w:r w:rsidRPr="00D705D9">
        <w:rPr>
          <w:lang w:val="fr-FR"/>
        </w:rPr>
        <w:t>. Cela suggère que certaines souches de probiotiques savent s’adapter durablement au milieu bronchique et pourraient servir de base à des traitements.</w:t>
      </w:r>
    </w:p>
    <w:p w14:paraId="1F487ACF" w14:textId="77777777" w:rsidR="00D705D9" w:rsidRPr="00D705D9" w:rsidRDefault="00D705D9" w:rsidP="00D705D9">
      <w:pPr>
        <w:rPr>
          <w:lang w:val="fr-FR"/>
        </w:rPr>
      </w:pPr>
      <w:r w:rsidRPr="00D705D9">
        <w:rPr>
          <w:lang w:val="fr-FR"/>
        </w:rPr>
        <w:t xml:space="preserve">Actuellement, plusieurs équipes explorent concrètement l’administration respiratoire de probiotiques. Des essais pilotes chez l’animal ont montré que </w:t>
      </w:r>
      <w:r w:rsidRPr="00D705D9">
        <w:rPr>
          <w:b/>
          <w:bCs/>
          <w:lang w:val="fr-FR"/>
        </w:rPr>
        <w:t>l’instillation nasale de lactobacilles pouvait protéger les poumons</w:t>
      </w:r>
      <w:r w:rsidRPr="00D705D9">
        <w:rPr>
          <w:lang w:val="fr-FR"/>
        </w:rPr>
        <w:t xml:space="preserve"> : par exemple, pré-instiller des </w:t>
      </w:r>
      <w:r w:rsidRPr="00D705D9">
        <w:rPr>
          <w:i/>
          <w:iCs/>
          <w:lang w:val="fr-FR"/>
        </w:rPr>
        <w:t>Lactobacillus</w:t>
      </w:r>
      <w:r w:rsidRPr="00D705D9">
        <w:rPr>
          <w:lang w:val="fr-FR"/>
        </w:rPr>
        <w:t xml:space="preserve"> chez la souris empêche le développement d’une pneumonie aiguë à Pseudomonas en bloquant l’implantation du pathogène</w:t>
      </w:r>
      <w:hyperlink r:id="rId55" w:anchor=":~:text=as%20adjunctive%20therapy%20to%20antibiotics%3F,take%20advantage%20of%20the%20antibiotic" w:tgtFrame="_blank" w:history="1">
        <w:r w:rsidRPr="00D705D9">
          <w:rPr>
            <w:rStyle w:val="Lienhypertexte"/>
            <w:lang w:val="fr-FR"/>
          </w:rPr>
          <w:t>mdpi.com</w:t>
        </w:r>
      </w:hyperlink>
      <w:hyperlink r:id="rId56" w:anchor=":~:text=colonization%20by%20pathogenic%20bacteria%20through,Evidence%20of" w:tgtFrame="_blank" w:history="1">
        <w:r w:rsidRPr="00D705D9">
          <w:rPr>
            <w:rStyle w:val="Lienhypertexte"/>
            <w:lang w:val="fr-FR"/>
          </w:rPr>
          <w:t>mdpi.com</w:t>
        </w:r>
      </w:hyperlink>
      <w:r w:rsidRPr="00D705D9">
        <w:rPr>
          <w:lang w:val="fr-FR"/>
        </w:rPr>
        <w:t xml:space="preserve">. Chez l’enfant, on a testé des pulvérisations oropharyngées de </w:t>
      </w:r>
      <w:r w:rsidRPr="00D705D9">
        <w:rPr>
          <w:i/>
          <w:iCs/>
          <w:lang w:val="fr-FR"/>
        </w:rPr>
        <w:t xml:space="preserve">Streptococcus </w:t>
      </w:r>
      <w:proofErr w:type="spellStart"/>
      <w:r w:rsidRPr="00D705D9">
        <w:rPr>
          <w:i/>
          <w:iCs/>
          <w:lang w:val="fr-FR"/>
        </w:rPr>
        <w:t>salivarius</w:t>
      </w:r>
      <w:proofErr w:type="spellEnd"/>
      <w:r w:rsidRPr="00D705D9">
        <w:rPr>
          <w:lang w:val="fr-FR"/>
        </w:rPr>
        <w:t xml:space="preserve"> (un streptocoque commensal) pour réduire les otites à répétition, avec succès</w:t>
      </w:r>
      <w:hyperlink r:id="rId57" w:anchor=":~:text=%28Figure%201%20%29,Evidence%20of" w:tgtFrame="_blank" w:history="1">
        <w:r w:rsidRPr="00D705D9">
          <w:rPr>
            <w:rStyle w:val="Lienhypertexte"/>
            <w:lang w:val="fr-FR"/>
          </w:rPr>
          <w:t>mdpi.com</w:t>
        </w:r>
      </w:hyperlink>
      <w:r w:rsidRPr="00D705D9">
        <w:rPr>
          <w:lang w:val="fr-FR"/>
        </w:rPr>
        <w:t xml:space="preserve">. Pour le poumon profond, la voie d’administration optimale reste à déterminer. La voie </w:t>
      </w:r>
      <w:r w:rsidRPr="00D705D9">
        <w:rPr>
          <w:b/>
          <w:bCs/>
          <w:lang w:val="fr-FR"/>
        </w:rPr>
        <w:t>nasale (spray)</w:t>
      </w:r>
      <w:r w:rsidRPr="00D705D9">
        <w:rPr>
          <w:lang w:val="fr-FR"/>
        </w:rPr>
        <w:t xml:space="preserve"> a l’avantage de mimer la colonisation naturelle et a déjà prouvé son innocuité dans des études de prévention d’infections ORL</w:t>
      </w:r>
      <w:hyperlink r:id="rId58" w:anchor=":~:text=are%20rapid%20mucociliary%20clearance%2C%20short,tract%20are%20worth%20being%20explored" w:tgtFrame="_blank" w:history="1">
        <w:r w:rsidRPr="00D705D9">
          <w:rPr>
            <w:rStyle w:val="Lienhypertexte"/>
            <w:lang w:val="fr-FR"/>
          </w:rPr>
          <w:t>mdpi.com</w:t>
        </w:r>
      </w:hyperlink>
      <w:r w:rsidRPr="00D705D9">
        <w:rPr>
          <w:lang w:val="fr-FR"/>
        </w:rPr>
        <w:t>. Toutefois, pour atteindre les bronches distales comme dans les DDB, l’</w:t>
      </w:r>
      <w:r w:rsidRPr="00D705D9">
        <w:rPr>
          <w:b/>
          <w:bCs/>
          <w:lang w:val="fr-FR"/>
        </w:rPr>
        <w:t>aérosol (nébulisation ou inhalateur)</w:t>
      </w:r>
      <w:r w:rsidRPr="00D705D9">
        <w:rPr>
          <w:lang w:val="fr-FR"/>
        </w:rPr>
        <w:t xml:space="preserve"> sera sans doute nécessaire afin de porter les bonnes bactéries jusqu’aux bronchioles</w:t>
      </w:r>
      <w:hyperlink r:id="rId59" w:anchor=":~:text=are%20rapid%20mucociliary%20clearance%2C%20short,tract%20are%20worth%20being%20explored" w:tgtFrame="_blank" w:history="1">
        <w:r w:rsidRPr="00D705D9">
          <w:rPr>
            <w:rStyle w:val="Lienhypertexte"/>
            <w:lang w:val="fr-FR"/>
          </w:rPr>
          <w:t>mdpi.com</w:t>
        </w:r>
      </w:hyperlink>
      <w:hyperlink r:id="rId60" w:anchor=":~:text=low%20stability%20in%20mucus%20and,tract%20are%20worth%20being%20explored" w:tgtFrame="_blank" w:history="1">
        <w:r w:rsidRPr="00D705D9">
          <w:rPr>
            <w:rStyle w:val="Lienhypertexte"/>
            <w:lang w:val="fr-FR"/>
          </w:rPr>
          <w:t>mdpi.com</w:t>
        </w:r>
      </w:hyperlink>
      <w:r w:rsidRPr="00D705D9">
        <w:rPr>
          <w:lang w:val="fr-FR"/>
        </w:rPr>
        <w:t xml:space="preserve">. Les défis technologiques sont non négligeables : il faut maintenir les bactéries vivantes durant la nébulisation, éviter qu’elles ne soient piégées trop vite par la clairance mucociliaire, et garantir une formulation stable. Des progrès ont été faits grâce aux techniques de </w:t>
      </w:r>
      <w:r w:rsidRPr="00D705D9">
        <w:rPr>
          <w:b/>
          <w:bCs/>
          <w:lang w:val="fr-FR"/>
        </w:rPr>
        <w:t>micro-encapsulation</w:t>
      </w:r>
      <w:r w:rsidRPr="00D705D9">
        <w:rPr>
          <w:lang w:val="fr-FR"/>
        </w:rPr>
        <w:t xml:space="preserve"> et de lyophilisation en poudre sèche. Une étude de 2024 a par exemple élaboré un </w:t>
      </w:r>
      <w:r w:rsidRPr="00D705D9">
        <w:rPr>
          <w:b/>
          <w:bCs/>
          <w:lang w:val="fr-FR"/>
        </w:rPr>
        <w:t>inhalateur de poudre sèche</w:t>
      </w:r>
      <w:r w:rsidRPr="00D705D9">
        <w:rPr>
          <w:lang w:val="fr-FR"/>
        </w:rPr>
        <w:t xml:space="preserve"> contenant </w:t>
      </w:r>
      <w:r w:rsidRPr="00D705D9">
        <w:rPr>
          <w:i/>
          <w:iCs/>
          <w:lang w:val="fr-FR"/>
        </w:rPr>
        <w:t xml:space="preserve">Lactobacillus </w:t>
      </w:r>
      <w:proofErr w:type="spellStart"/>
      <w:r w:rsidRPr="00D705D9">
        <w:rPr>
          <w:i/>
          <w:iCs/>
          <w:lang w:val="fr-FR"/>
        </w:rPr>
        <w:t>rhamnosus</w:t>
      </w:r>
      <w:proofErr w:type="spellEnd"/>
      <w:r w:rsidRPr="00D705D9">
        <w:rPr>
          <w:i/>
          <w:iCs/>
          <w:lang w:val="fr-FR"/>
        </w:rPr>
        <w:t xml:space="preserve"> GG</w:t>
      </w:r>
      <w:r w:rsidRPr="00D705D9">
        <w:rPr>
          <w:lang w:val="fr-FR"/>
        </w:rPr>
        <w:t xml:space="preserve"> destiné aux patients bronchiectasiques</w:t>
      </w:r>
      <w:hyperlink r:id="rId61" w:anchor=":~:text=The%20inhaled%20delivery%20of%20lactic,7%20log%20CFU%2FmL%20per%20mg" w:tgtFrame="_blank" w:history="1">
        <w:r w:rsidRPr="00D705D9">
          <w:rPr>
            <w:rStyle w:val="Lienhypertexte"/>
            <w:lang w:val="fr-FR"/>
          </w:rPr>
          <w:t>pmc.ncbi.nlm.nih.gov</w:t>
        </w:r>
      </w:hyperlink>
      <w:hyperlink r:id="rId62" w:anchor=":~:text=immunomodulatory%20activities,2%29%20effectiveness%20in" w:tgtFrame="_blank" w:history="1">
        <w:r w:rsidRPr="00D705D9">
          <w:rPr>
            <w:rStyle w:val="Lienhypertexte"/>
            <w:lang w:val="fr-FR"/>
          </w:rPr>
          <w:t>pmc.ncbi.nlm.nih.gov</w:t>
        </w:r>
      </w:hyperlink>
      <w:r w:rsidRPr="00D705D9">
        <w:rPr>
          <w:lang w:val="fr-FR"/>
        </w:rPr>
        <w:t>. La formulation optimisée (mélange de Lactobacillus avec des excipients comme le mannitol, lactose et leucine) offrait une excellente aérosolisation (86% de dose émise, fraction respirable ~26%) tout en conservant la viabilité des bactéries (10^7 UFC/mg)</w:t>
      </w:r>
      <w:hyperlink r:id="rId63" w:anchor=":~:text=immunomodulatory%20activities,2%29%20effectiveness%20in" w:tgtFrame="_blank" w:history="1">
        <w:r w:rsidRPr="00D705D9">
          <w:rPr>
            <w:rStyle w:val="Lienhypertexte"/>
            <w:lang w:val="fr-FR"/>
          </w:rPr>
          <w:t>pmc.ncbi.nlm.nih.gov</w:t>
        </w:r>
      </w:hyperlink>
      <w:hyperlink r:id="rId64" w:anchor=":~:text=DPI%20formulation%20%28i,cytotoxicity%20and%20adhesion%20capacity%20to" w:tgtFrame="_blank" w:history="1">
        <w:r w:rsidRPr="00D705D9">
          <w:rPr>
            <w:rStyle w:val="Lienhypertexte"/>
            <w:lang w:val="fr-FR"/>
          </w:rPr>
          <w:t>pmc.ncbi.nlm.nih.gov</w:t>
        </w:r>
      </w:hyperlink>
      <w:r w:rsidRPr="00D705D9">
        <w:rPr>
          <w:lang w:val="fr-FR"/>
        </w:rPr>
        <w:t xml:space="preserve">. </w:t>
      </w:r>
      <w:r w:rsidRPr="00D705D9">
        <w:rPr>
          <w:i/>
          <w:iCs/>
          <w:lang w:val="fr-FR"/>
        </w:rPr>
        <w:t>In vitro</w:t>
      </w:r>
      <w:r w:rsidRPr="00D705D9">
        <w:rPr>
          <w:lang w:val="fr-FR"/>
        </w:rPr>
        <w:t xml:space="preserve">, cette poudre inhalable de L. </w:t>
      </w:r>
      <w:proofErr w:type="spellStart"/>
      <w:r w:rsidRPr="00D705D9">
        <w:rPr>
          <w:lang w:val="fr-FR"/>
        </w:rPr>
        <w:t>rhamnosus</w:t>
      </w:r>
      <w:proofErr w:type="spellEnd"/>
      <w:r w:rsidRPr="00D705D9">
        <w:rPr>
          <w:lang w:val="fr-FR"/>
        </w:rPr>
        <w:t xml:space="preserve"> a pu adhérer aux cellules pulmonaires sans toxicité et </w:t>
      </w:r>
      <w:r w:rsidRPr="00D705D9">
        <w:rPr>
          <w:b/>
          <w:bCs/>
          <w:lang w:val="fr-FR"/>
        </w:rPr>
        <w:t xml:space="preserve">inhiber la croissance et l’adhésion de P. </w:t>
      </w:r>
      <w:proofErr w:type="spellStart"/>
      <w:r w:rsidRPr="00D705D9">
        <w:rPr>
          <w:b/>
          <w:bCs/>
          <w:lang w:val="fr-FR"/>
        </w:rPr>
        <w:t>aeruginosa</w:t>
      </w:r>
      <w:proofErr w:type="spellEnd"/>
      <w:r w:rsidRPr="00D705D9">
        <w:rPr>
          <w:b/>
          <w:bCs/>
          <w:lang w:val="fr-FR"/>
        </w:rPr>
        <w:t xml:space="preserve"> sur les cellules respiratoires</w:t>
      </w:r>
      <w:r w:rsidRPr="00D705D9">
        <w:rPr>
          <w:lang w:val="fr-FR"/>
        </w:rPr>
        <w:t xml:space="preserve"> tout aussi efficacement que des lactobacilles frais non transformés</w:t>
      </w:r>
      <w:hyperlink r:id="rId65" w:anchor=":~:text=naked%20LGG%20by%20its%20,pseudomonal%20activities" w:tgtFrame="_blank" w:history="1">
        <w:r w:rsidRPr="00D705D9">
          <w:rPr>
            <w:rStyle w:val="Lienhypertexte"/>
            <w:lang w:val="fr-FR"/>
          </w:rPr>
          <w:t>pmc.ncbi.nlm.nih.gov</w:t>
        </w:r>
      </w:hyperlink>
      <w:hyperlink r:id="rId66" w:anchor=":~:text=inhibiting%20the%20growth%20and%20adhesion,LAB%20probiotic%20by%20the%20DPI" w:tgtFrame="_blank" w:history="1">
        <w:r w:rsidRPr="00D705D9">
          <w:rPr>
            <w:rStyle w:val="Lienhypertexte"/>
            <w:lang w:val="fr-FR"/>
          </w:rPr>
          <w:t>pmc.ncbi.nlm.nih.gov</w:t>
        </w:r>
      </w:hyperlink>
      <w:r w:rsidRPr="00D705D9">
        <w:rPr>
          <w:lang w:val="fr-FR"/>
        </w:rPr>
        <w:t xml:space="preserve">. Cela </w:t>
      </w:r>
      <w:r w:rsidRPr="00D705D9">
        <w:rPr>
          <w:i/>
          <w:iCs/>
          <w:lang w:val="fr-FR"/>
        </w:rPr>
        <w:t>prouve la faisabilité</w:t>
      </w:r>
      <w:r w:rsidRPr="00D705D9">
        <w:rPr>
          <w:lang w:val="fr-FR"/>
        </w:rPr>
        <w:t xml:space="preserve"> de délivrer des probiotiques actifs directement dans les poumons. On peut espérer à l’avenir développer des poudres ou </w:t>
      </w:r>
      <w:proofErr w:type="spellStart"/>
      <w:r w:rsidRPr="00D705D9">
        <w:rPr>
          <w:lang w:val="fr-FR"/>
        </w:rPr>
        <w:t>nébulisats</w:t>
      </w:r>
      <w:proofErr w:type="spellEnd"/>
      <w:r w:rsidRPr="00D705D9">
        <w:rPr>
          <w:lang w:val="fr-FR"/>
        </w:rPr>
        <w:t xml:space="preserve"> contenant des souches spécifiques </w:t>
      </w:r>
      <w:proofErr w:type="spellStart"/>
      <w:r w:rsidRPr="00D705D9">
        <w:rPr>
          <w:lang w:val="fr-FR"/>
        </w:rPr>
        <w:t>anti-S</w:t>
      </w:r>
      <w:proofErr w:type="spellEnd"/>
      <w:r w:rsidRPr="00D705D9">
        <w:rPr>
          <w:lang w:val="fr-FR"/>
        </w:rPr>
        <w:t xml:space="preserve">. aureus (par ex. des lactobacilles produisant des </w:t>
      </w:r>
      <w:proofErr w:type="spellStart"/>
      <w:r w:rsidRPr="00D705D9">
        <w:rPr>
          <w:lang w:val="fr-FR"/>
        </w:rPr>
        <w:t>antistaphylocines</w:t>
      </w:r>
      <w:proofErr w:type="spellEnd"/>
      <w:r w:rsidRPr="00D705D9">
        <w:rPr>
          <w:lang w:val="fr-FR"/>
        </w:rPr>
        <w:t xml:space="preserve">, ou des corynébactéries bénéfiques) pour les inhaler régulièrement comme traitement d’entretien des bronchectasies colonisées. L’objectif serait de </w:t>
      </w:r>
      <w:r w:rsidRPr="00D705D9">
        <w:rPr>
          <w:b/>
          <w:bCs/>
          <w:lang w:val="fr-FR"/>
        </w:rPr>
        <w:t>créer une “barrière microbiologique”</w:t>
      </w:r>
      <w:r w:rsidRPr="00D705D9">
        <w:rPr>
          <w:lang w:val="fr-FR"/>
        </w:rPr>
        <w:t xml:space="preserve"> dans l’arbre bronchique : les bonnes bactéries coloniseraient les niches écologiques, empêchant S. aureus de se maintenir ou de proliférer (exclusion compétitive), tout en modulant favorablement l’immunité locale (réduction de l’inflammation excessive). Cette stratégie, encore expérimentale, pourrait se combiner aux antibiotiques (par exemple en </w:t>
      </w:r>
      <w:proofErr w:type="spellStart"/>
      <w:r w:rsidRPr="00D705D9">
        <w:rPr>
          <w:lang w:val="fr-FR"/>
        </w:rPr>
        <w:t>probioticothérapie</w:t>
      </w:r>
      <w:proofErr w:type="spellEnd"/>
      <w:r w:rsidRPr="00D705D9">
        <w:rPr>
          <w:lang w:val="fr-FR"/>
        </w:rPr>
        <w:t xml:space="preserve"> post-antibiotique pour prévenir la recolonisation par S. aureus</w:t>
      </w:r>
      <w:hyperlink r:id="rId67" w:anchor=":~:text=have%20proved%20its%20efficacy%20in,186" w:tgtFrame="_blank" w:history="1">
        <w:r w:rsidRPr="00D705D9">
          <w:rPr>
            <w:rStyle w:val="Lienhypertexte"/>
            <w:lang w:val="fr-FR"/>
          </w:rPr>
          <w:t>mdpi.com</w:t>
        </w:r>
      </w:hyperlink>
      <w:r w:rsidRPr="00D705D9">
        <w:rPr>
          <w:lang w:val="fr-FR"/>
        </w:rPr>
        <w:t xml:space="preserve">). Bien que de nombreuses questions subsistent (quelles souches, quelle posologie, quel timing par rapport aux autres traitements, </w:t>
      </w:r>
      <w:r w:rsidRPr="00D705D9">
        <w:rPr>
          <w:lang w:val="fr-FR"/>
        </w:rPr>
        <w:lastRenderedPageBreak/>
        <w:t>etc.</w:t>
      </w:r>
      <w:hyperlink r:id="rId68" w:anchor=":~:text=Another%20open%20question%20on%20the,view%2C%20priming%20with%20intranasal%20administration" w:tgtFrame="_blank" w:history="1">
        <w:r w:rsidRPr="00D705D9">
          <w:rPr>
            <w:rStyle w:val="Lienhypertexte"/>
            <w:lang w:val="fr-FR"/>
          </w:rPr>
          <w:t>mdpi.com</w:t>
        </w:r>
      </w:hyperlink>
      <w:hyperlink r:id="rId69" w:anchor=":~:text=have%20proved%20its%20efficacy%20in,186" w:tgtFrame="_blank" w:history="1">
        <w:r w:rsidRPr="00D705D9">
          <w:rPr>
            <w:rStyle w:val="Lienhypertexte"/>
            <w:lang w:val="fr-FR"/>
          </w:rPr>
          <w:t>mdpi.com</w:t>
        </w:r>
      </w:hyperlink>
      <w:r w:rsidRPr="00D705D9">
        <w:rPr>
          <w:lang w:val="fr-FR"/>
        </w:rPr>
        <w:t xml:space="preserve">), les </w:t>
      </w:r>
      <w:r w:rsidRPr="00D705D9">
        <w:rPr>
          <w:b/>
          <w:bCs/>
          <w:lang w:val="fr-FR"/>
        </w:rPr>
        <w:t>probiotiques respiratoires</w:t>
      </w:r>
      <w:r w:rsidRPr="00D705D9">
        <w:rPr>
          <w:lang w:val="fr-FR"/>
        </w:rPr>
        <w:t xml:space="preserve"> représentent une voie de recherche très active pour les DDB colonisées chroniquement.</w:t>
      </w:r>
    </w:p>
    <w:p w14:paraId="3A9C16F7" w14:textId="77777777" w:rsidR="00D705D9" w:rsidRPr="00D705D9" w:rsidRDefault="00D705D9" w:rsidP="00D705D9">
      <w:pPr>
        <w:rPr>
          <w:b/>
          <w:bCs/>
          <w:lang w:val="fr-FR"/>
        </w:rPr>
      </w:pPr>
      <w:r w:rsidRPr="00D705D9">
        <w:rPr>
          <w:b/>
          <w:bCs/>
          <w:highlight w:val="yellow"/>
          <w:lang w:val="fr-FR"/>
        </w:rPr>
        <w:t>Autres pistes innovantes</w:t>
      </w:r>
    </w:p>
    <w:p w14:paraId="1129CB50" w14:textId="77777777" w:rsidR="00D705D9" w:rsidRPr="00D705D9" w:rsidRDefault="00D705D9" w:rsidP="00D705D9">
      <w:pPr>
        <w:rPr>
          <w:lang w:val="fr-FR"/>
        </w:rPr>
      </w:pPr>
      <w:r w:rsidRPr="00D705D9">
        <w:rPr>
          <w:lang w:val="fr-FR"/>
        </w:rPr>
        <w:t>Parmi les autres approches en cours d’étude, on peut citer :</w:t>
      </w:r>
    </w:p>
    <w:p w14:paraId="0B697DC7" w14:textId="77777777" w:rsidR="00D705D9" w:rsidRPr="00D705D9" w:rsidRDefault="00D705D9" w:rsidP="00D705D9">
      <w:pPr>
        <w:numPr>
          <w:ilvl w:val="0"/>
          <w:numId w:val="1"/>
        </w:numPr>
        <w:rPr>
          <w:lang w:val="fr-FR"/>
        </w:rPr>
      </w:pPr>
      <w:r w:rsidRPr="00D705D9">
        <w:rPr>
          <w:b/>
          <w:bCs/>
          <w:lang w:val="fr-FR"/>
        </w:rPr>
        <w:t>Les lysines antibactériennes</w:t>
      </w:r>
      <w:r w:rsidRPr="00D705D9">
        <w:rPr>
          <w:lang w:val="fr-FR"/>
        </w:rPr>
        <w:t xml:space="preserve"> : ce sont des enzymes dérivées de bactériophages capables de lyser la paroi de S. aureus. Par exemple, l’endolysine recombinant </w:t>
      </w:r>
      <w:r w:rsidRPr="00D705D9">
        <w:rPr>
          <w:b/>
          <w:bCs/>
          <w:lang w:val="fr-FR"/>
        </w:rPr>
        <w:t>SAL200</w:t>
      </w:r>
      <w:r w:rsidRPr="00D705D9">
        <w:rPr>
          <w:lang w:val="fr-FR"/>
        </w:rPr>
        <w:t xml:space="preserve"> a été testée dans un modèle murin de pneumonie létale à S. aureus : une </w:t>
      </w:r>
      <w:r w:rsidRPr="00D705D9">
        <w:rPr>
          <w:b/>
          <w:bCs/>
          <w:lang w:val="fr-FR"/>
        </w:rPr>
        <w:t>seule administration intranasale</w:t>
      </w:r>
      <w:r w:rsidRPr="00D705D9">
        <w:rPr>
          <w:lang w:val="fr-FR"/>
        </w:rPr>
        <w:t xml:space="preserve"> de cette enzyme 2 heures après l’infection a significativement réduit la charge bactérienne pulmonaire et amélioré la survie des souris</w:t>
      </w:r>
      <w:hyperlink r:id="rId70" w:anchor=":~:text=Efficacy%20of%20Intranasal%20Administration%20of,These%20results%20suggest%20that" w:tgtFrame="_blank" w:history="1">
        <w:r w:rsidRPr="00D705D9">
          <w:rPr>
            <w:rStyle w:val="Lienhypertexte"/>
            <w:lang w:val="fr-FR"/>
          </w:rPr>
          <w:t>snu.elsevierpure.com</w:t>
        </w:r>
      </w:hyperlink>
      <w:r w:rsidRPr="00D705D9">
        <w:rPr>
          <w:lang w:val="fr-FR"/>
        </w:rPr>
        <w:t>. Les poumons traités montraient une récupération histologique nette et pas d’excès d’inflammation, suggérant que SAL200 a efficacement éliminé le staphylocoque sans toxicité excessive</w:t>
      </w:r>
      <w:hyperlink r:id="rId71" w:anchor=":~:text=Efficacy%20of%20Intranasal%20Administration%20of,These%20results%20suggest%20that" w:tgtFrame="_blank" w:history="1">
        <w:r w:rsidRPr="00D705D9">
          <w:rPr>
            <w:rStyle w:val="Lienhypertexte"/>
            <w:lang w:val="fr-FR"/>
          </w:rPr>
          <w:t>snu.elsevierpure.com</w:t>
        </w:r>
      </w:hyperlink>
      <w:r w:rsidRPr="00D705D9">
        <w:rPr>
          <w:lang w:val="fr-FR"/>
        </w:rPr>
        <w:t xml:space="preserve">. Des variantes d’endolysines (ex. </w:t>
      </w:r>
      <w:proofErr w:type="spellStart"/>
      <w:r w:rsidRPr="00D705D9">
        <w:rPr>
          <w:i/>
          <w:iCs/>
          <w:lang w:val="fr-FR"/>
        </w:rPr>
        <w:t>Exebacase</w:t>
      </w:r>
      <w:proofErr w:type="spellEnd"/>
      <w:r w:rsidRPr="00D705D9">
        <w:rPr>
          <w:lang w:val="fr-FR"/>
        </w:rPr>
        <w:t xml:space="preserve"> ou </w:t>
      </w:r>
      <w:proofErr w:type="spellStart"/>
      <w:r w:rsidRPr="00D705D9">
        <w:rPr>
          <w:lang w:val="fr-FR"/>
        </w:rPr>
        <w:t>LysSFMP</w:t>
      </w:r>
      <w:proofErr w:type="spellEnd"/>
      <w:r w:rsidRPr="00D705D9">
        <w:rPr>
          <w:lang w:val="fr-FR"/>
        </w:rPr>
        <w:t xml:space="preserve">) sont en essais cliniques IV contre les infections sanguines à S. </w:t>
      </w:r>
      <w:proofErr w:type="gramStart"/>
      <w:r w:rsidRPr="00D705D9">
        <w:rPr>
          <w:lang w:val="fr-FR"/>
        </w:rPr>
        <w:t>aureus;</w:t>
      </w:r>
      <w:proofErr w:type="gramEnd"/>
      <w:r w:rsidRPr="00D705D9">
        <w:rPr>
          <w:lang w:val="fr-FR"/>
        </w:rPr>
        <w:t xml:space="preserve"> on peut envisager à terme une </w:t>
      </w:r>
      <w:r w:rsidRPr="00D705D9">
        <w:rPr>
          <w:b/>
          <w:bCs/>
          <w:lang w:val="fr-FR"/>
        </w:rPr>
        <w:t>nébulisation de ces enzymes</w:t>
      </w:r>
      <w:r w:rsidRPr="00D705D9">
        <w:rPr>
          <w:lang w:val="fr-FR"/>
        </w:rPr>
        <w:t xml:space="preserve"> pour décontaminer les bronches colonisées, surtout en cas de souches multi-résistantes. L’avantage est une action ultra-rapide et spécifique (lyse des staphylocoques uniquement), indépendamment des résistances aux antibiotiques.</w:t>
      </w:r>
    </w:p>
    <w:p w14:paraId="690AFA3B" w14:textId="77777777" w:rsidR="00D705D9" w:rsidRPr="00D705D9" w:rsidRDefault="00D705D9" w:rsidP="00D705D9">
      <w:pPr>
        <w:numPr>
          <w:ilvl w:val="0"/>
          <w:numId w:val="1"/>
        </w:numPr>
        <w:rPr>
          <w:lang w:val="fr-FR"/>
        </w:rPr>
      </w:pPr>
      <w:r w:rsidRPr="00D705D9">
        <w:rPr>
          <w:b/>
          <w:bCs/>
          <w:lang w:val="fr-FR"/>
        </w:rPr>
        <w:t>Immunothérapie passive</w:t>
      </w:r>
      <w:r w:rsidRPr="00D705D9">
        <w:rPr>
          <w:lang w:val="fr-FR"/>
        </w:rPr>
        <w:t xml:space="preserve"> : il s’agit d’utiliser des anticorps neutralisants contre les toxines ou protéines d’adhésion de S. aureus afin de le rendre moins virulent et faciliter son élimination. Un anticorps monoclonal dirigé contre la toxine alpha de S. aureus (médicament </w:t>
      </w:r>
      <w:proofErr w:type="spellStart"/>
      <w:r w:rsidRPr="00D705D9">
        <w:rPr>
          <w:i/>
          <w:iCs/>
          <w:lang w:val="fr-FR"/>
        </w:rPr>
        <w:t>arzima</w:t>
      </w:r>
      <w:proofErr w:type="spellEnd"/>
      <w:r w:rsidRPr="00D705D9">
        <w:rPr>
          <w:i/>
          <w:iCs/>
          <w:lang w:val="fr-FR"/>
        </w:rPr>
        <w:t>®</w:t>
      </w:r>
      <w:r w:rsidRPr="00D705D9">
        <w:rPr>
          <w:lang w:val="fr-FR"/>
        </w:rPr>
        <w:t xml:space="preserve"> par ex.) a atteint la phase III pour la prévention des pneumonies à S. aureus chez les patients ventilés. Bien que focalisé sur l’infection aiguë, ce type d’anticorps pourrait, en théorie, être administré à un patient colonisé chronique pour neutraliser les facteurs de virulence du staphylocoque dans ses bronches, réduisant l’inflammation et aidant le système immunitaire à le clairsemer. De même, des vaccins </w:t>
      </w:r>
      <w:proofErr w:type="spellStart"/>
      <w:r w:rsidRPr="00D705D9">
        <w:rPr>
          <w:lang w:val="fr-FR"/>
        </w:rPr>
        <w:t>anti-S</w:t>
      </w:r>
      <w:proofErr w:type="spellEnd"/>
      <w:r w:rsidRPr="00D705D9">
        <w:rPr>
          <w:lang w:val="fr-FR"/>
        </w:rPr>
        <w:t xml:space="preserve">. aureus sont en développement (protéine </w:t>
      </w:r>
      <w:proofErr w:type="spellStart"/>
      <w:r w:rsidRPr="00D705D9">
        <w:rPr>
          <w:lang w:val="fr-FR"/>
        </w:rPr>
        <w:t>ClfB</w:t>
      </w:r>
      <w:proofErr w:type="spellEnd"/>
      <w:r w:rsidRPr="00D705D9">
        <w:rPr>
          <w:lang w:val="fr-FR"/>
        </w:rPr>
        <w:t xml:space="preserve">, capsulaire </w:t>
      </w:r>
      <w:proofErr w:type="spellStart"/>
      <w:r w:rsidRPr="00D705D9">
        <w:rPr>
          <w:lang w:val="fr-FR"/>
        </w:rPr>
        <w:t>polyosidique</w:t>
      </w:r>
      <w:proofErr w:type="spellEnd"/>
      <w:r w:rsidRPr="00D705D9">
        <w:rPr>
          <w:lang w:val="fr-FR"/>
        </w:rPr>
        <w:t xml:space="preserve">, etc.), mais aucun n’est encore commercialisé après plusieurs échecs. Si un jour un vaccin efficace voyait le jour, il pourrait protéger les patients </w:t>
      </w:r>
      <w:proofErr w:type="spellStart"/>
      <w:r w:rsidRPr="00D705D9">
        <w:rPr>
          <w:lang w:val="fr-FR"/>
        </w:rPr>
        <w:t>bronchiectasiques</w:t>
      </w:r>
      <w:proofErr w:type="spellEnd"/>
      <w:r w:rsidRPr="00D705D9">
        <w:rPr>
          <w:lang w:val="fr-FR"/>
        </w:rPr>
        <w:t xml:space="preserve"> des (ré)infections ou colonisations à S. aureus sur le long terme.</w:t>
      </w:r>
    </w:p>
    <w:p w14:paraId="652E9973" w14:textId="77777777" w:rsidR="00D705D9" w:rsidRPr="00D705D9" w:rsidRDefault="00D705D9" w:rsidP="00D705D9">
      <w:pPr>
        <w:numPr>
          <w:ilvl w:val="0"/>
          <w:numId w:val="1"/>
        </w:numPr>
        <w:rPr>
          <w:lang w:val="fr-FR"/>
        </w:rPr>
      </w:pPr>
      <w:r w:rsidRPr="00D705D9">
        <w:rPr>
          <w:b/>
          <w:bCs/>
          <w:lang w:val="fr-FR"/>
        </w:rPr>
        <w:t>Thérapies physiques et autres</w:t>
      </w:r>
      <w:r w:rsidRPr="00D705D9">
        <w:rPr>
          <w:lang w:val="fr-FR"/>
        </w:rPr>
        <w:t xml:space="preserve"> : des techniques non médicamenteuses pourraient compléter l’arsenal. Par exemple, l’inhalation de </w:t>
      </w:r>
      <w:r w:rsidRPr="00D705D9">
        <w:rPr>
          <w:b/>
          <w:bCs/>
          <w:lang w:val="fr-FR"/>
        </w:rPr>
        <w:t>monoxyde d’azote (NO)</w:t>
      </w:r>
      <w:r w:rsidRPr="00D705D9">
        <w:rPr>
          <w:lang w:val="fr-FR"/>
        </w:rPr>
        <w:t xml:space="preserve"> à doses intermittentes </w:t>
      </w:r>
      <w:proofErr w:type="gramStart"/>
      <w:r w:rsidRPr="00D705D9">
        <w:rPr>
          <w:lang w:val="fr-FR"/>
        </w:rPr>
        <w:t>a</w:t>
      </w:r>
      <w:proofErr w:type="gramEnd"/>
      <w:r w:rsidRPr="00D705D9">
        <w:rPr>
          <w:lang w:val="fr-FR"/>
        </w:rPr>
        <w:t xml:space="preserve"> un effet bactéricide direct (le NO est un radicaux libre tueur de microbes). Des essais chez des patients </w:t>
      </w:r>
      <w:proofErr w:type="spellStart"/>
      <w:r w:rsidRPr="00D705D9">
        <w:rPr>
          <w:lang w:val="fr-FR"/>
        </w:rPr>
        <w:t>mucoviscidosiques</w:t>
      </w:r>
      <w:proofErr w:type="spellEnd"/>
      <w:r w:rsidRPr="00D705D9">
        <w:rPr>
          <w:lang w:val="fr-FR"/>
        </w:rPr>
        <w:t xml:space="preserve"> colonisés par des germes résistants (Pseudomonas, mycobactéries atypiques) ont montré qu’une cure de NO inhalé pouvait réduire temporairement la charge bactérienne et améliorer la fonction pulmonaire. Pour S. aureus, cela n’a pas été spécifiquement publié, mais on sait que le staphylocoque est sensible aux dérivés réactifs de </w:t>
      </w:r>
      <w:proofErr w:type="gramStart"/>
      <w:r w:rsidRPr="00D705D9">
        <w:rPr>
          <w:lang w:val="fr-FR"/>
        </w:rPr>
        <w:t>l’azote;</w:t>
      </w:r>
      <w:proofErr w:type="gramEnd"/>
      <w:r w:rsidRPr="00D705D9">
        <w:rPr>
          <w:lang w:val="fr-FR"/>
        </w:rPr>
        <w:t xml:space="preserve"> ainsi, des protocoles d’NO inhalé pourraient être étudiés comme adjuvant antiseptique dans les bronchectasies. Autre idée : la </w:t>
      </w:r>
      <w:r w:rsidRPr="00D705D9">
        <w:rPr>
          <w:b/>
          <w:bCs/>
          <w:lang w:val="fr-FR"/>
        </w:rPr>
        <w:t>photothérapie antibactérienne</w:t>
      </w:r>
      <w:r w:rsidRPr="00D705D9">
        <w:rPr>
          <w:lang w:val="fr-FR"/>
        </w:rPr>
        <w:t xml:space="preserve"> dans les voies aériennes. On utilise déjà en milieu hospitalier de la lumière UV couplée à un photosensibilisant (</w:t>
      </w:r>
      <w:proofErr w:type="spellStart"/>
      <w:r w:rsidRPr="00D705D9">
        <w:rPr>
          <w:lang w:val="fr-FR"/>
        </w:rPr>
        <w:t>methylène</w:t>
      </w:r>
      <w:proofErr w:type="spellEnd"/>
      <w:r w:rsidRPr="00D705D9">
        <w:rPr>
          <w:lang w:val="fr-FR"/>
        </w:rPr>
        <w:t xml:space="preserve"> bleu) pour décoloniser les fosses nasales de S. aureus </w:t>
      </w:r>
      <w:proofErr w:type="spellStart"/>
      <w:r w:rsidRPr="00D705D9">
        <w:rPr>
          <w:lang w:val="fr-FR"/>
        </w:rPr>
        <w:t>préopératoirement</w:t>
      </w:r>
      <w:proofErr w:type="spellEnd"/>
      <w:r w:rsidRPr="00D705D9">
        <w:rPr>
          <w:lang w:val="fr-FR"/>
        </w:rPr>
        <w:t xml:space="preserve">. Théoriquement, un endoscope lumineux ou un </w:t>
      </w:r>
      <w:proofErr w:type="spellStart"/>
      <w:r w:rsidRPr="00D705D9">
        <w:rPr>
          <w:lang w:val="fr-FR"/>
        </w:rPr>
        <w:t>catheter</w:t>
      </w:r>
      <w:proofErr w:type="spellEnd"/>
      <w:r w:rsidRPr="00D705D9">
        <w:rPr>
          <w:lang w:val="fr-FR"/>
        </w:rPr>
        <w:t xml:space="preserve"> UV dans les bronches pourrait aider à détruire les bactéries localisées dans certaines lésions bronchiques (mais cela reste très expérimental et limité aux voies proximales). Enfin, l’</w:t>
      </w:r>
      <w:r w:rsidRPr="00D705D9">
        <w:rPr>
          <w:b/>
          <w:bCs/>
          <w:lang w:val="fr-FR"/>
        </w:rPr>
        <w:t>amélioration du drainage bronchique</w:t>
      </w:r>
      <w:r w:rsidRPr="00D705D9">
        <w:rPr>
          <w:lang w:val="fr-FR"/>
        </w:rPr>
        <w:t xml:space="preserve"> par la kinésithérapie respiratoire, l’utilisation d’</w:t>
      </w:r>
      <w:proofErr w:type="spellStart"/>
      <w:r w:rsidRPr="00D705D9">
        <w:rPr>
          <w:b/>
          <w:bCs/>
          <w:lang w:val="fr-FR"/>
        </w:rPr>
        <w:t>hypertonic</w:t>
      </w:r>
      <w:proofErr w:type="spellEnd"/>
      <w:r w:rsidRPr="00D705D9">
        <w:rPr>
          <w:b/>
          <w:bCs/>
          <w:lang w:val="fr-FR"/>
        </w:rPr>
        <w:t xml:space="preserve"> saline</w:t>
      </w:r>
      <w:r w:rsidRPr="00D705D9">
        <w:rPr>
          <w:lang w:val="fr-FR"/>
        </w:rPr>
        <w:t xml:space="preserve"> (solution </w:t>
      </w:r>
      <w:proofErr w:type="gramStart"/>
      <w:r w:rsidRPr="00D705D9">
        <w:rPr>
          <w:lang w:val="fr-FR"/>
        </w:rPr>
        <w:lastRenderedPageBreak/>
        <w:t>hypertonique</w:t>
      </w:r>
      <w:proofErr w:type="gramEnd"/>
      <w:r w:rsidRPr="00D705D9">
        <w:rPr>
          <w:lang w:val="fr-FR"/>
        </w:rPr>
        <w:t xml:space="preserve"> inhalée) ou de dispositifs d’oscillation expiratoire peut contribuer à expulser le mucus infecté et donc à réduire la charge de S. aureus dans les sécrétions. Ces mesures, bien que « conventionnelles » dans la prise en charge des bronchectasies, s’inscrivent dans la stratégie globale de contrôle de l’infection.</w:t>
      </w:r>
    </w:p>
    <w:p w14:paraId="47C1BFD2" w14:textId="77777777" w:rsidR="00D705D9" w:rsidRPr="00D705D9" w:rsidRDefault="00D705D9" w:rsidP="00D705D9">
      <w:pPr>
        <w:rPr>
          <w:b/>
          <w:bCs/>
          <w:lang w:val="fr-FR"/>
        </w:rPr>
      </w:pPr>
      <w:r w:rsidRPr="00D705D9">
        <w:rPr>
          <w:b/>
          <w:bCs/>
          <w:highlight w:val="yellow"/>
          <w:lang w:val="fr-FR"/>
        </w:rPr>
        <w:t>Études en cours et perspectives</w:t>
      </w:r>
    </w:p>
    <w:p w14:paraId="6EE8BC78" w14:textId="77777777" w:rsidR="00D705D9" w:rsidRPr="00D705D9" w:rsidRDefault="00D705D9" w:rsidP="00D705D9">
      <w:pPr>
        <w:rPr>
          <w:lang w:val="fr-FR"/>
        </w:rPr>
      </w:pPr>
      <w:r w:rsidRPr="00D705D9">
        <w:rPr>
          <w:lang w:val="fr-FR"/>
        </w:rPr>
        <w:t xml:space="preserve">Plusieurs </w:t>
      </w:r>
      <w:r w:rsidRPr="00D705D9">
        <w:rPr>
          <w:b/>
          <w:bCs/>
          <w:lang w:val="fr-FR"/>
        </w:rPr>
        <w:t>travaux de recherche récents</w:t>
      </w:r>
      <w:r w:rsidRPr="00D705D9">
        <w:rPr>
          <w:lang w:val="fr-FR"/>
        </w:rPr>
        <w:t xml:space="preserve"> appuient les approches ci-dessus et ouvrent des perspectives de nouveaux traitements pour les patients comme Corinne :</w:t>
      </w:r>
    </w:p>
    <w:p w14:paraId="719337FC" w14:textId="77777777" w:rsidR="00D705D9" w:rsidRPr="00D705D9" w:rsidRDefault="00D705D9" w:rsidP="00D705D9">
      <w:pPr>
        <w:numPr>
          <w:ilvl w:val="0"/>
          <w:numId w:val="2"/>
        </w:numPr>
        <w:rPr>
          <w:lang w:val="fr-FR"/>
        </w:rPr>
      </w:pPr>
      <w:r w:rsidRPr="00D705D9">
        <w:rPr>
          <w:i/>
          <w:iCs/>
          <w:color w:val="EE0000"/>
          <w:lang w:val="fr-FR"/>
        </w:rPr>
        <w:t xml:space="preserve">Eradication antibiotique </w:t>
      </w:r>
      <w:proofErr w:type="gramStart"/>
      <w:r w:rsidRPr="00D705D9">
        <w:rPr>
          <w:i/>
          <w:iCs/>
          <w:color w:val="EE0000"/>
          <w:lang w:val="fr-FR"/>
        </w:rPr>
        <w:t>prolongée:</w:t>
      </w:r>
      <w:proofErr w:type="gramEnd"/>
      <w:r w:rsidRPr="00D705D9">
        <w:rPr>
          <w:color w:val="EE0000"/>
          <w:lang w:val="fr-FR"/>
        </w:rPr>
        <w:t xml:space="preserve"> </w:t>
      </w:r>
      <w:r w:rsidRPr="00D705D9">
        <w:rPr>
          <w:lang w:val="fr-FR"/>
        </w:rPr>
        <w:t xml:space="preserve">L’étude de </w:t>
      </w:r>
      <w:proofErr w:type="spellStart"/>
      <w:r w:rsidRPr="00D705D9">
        <w:rPr>
          <w:lang w:val="fr-FR"/>
        </w:rPr>
        <w:t>Vanderhelst</w:t>
      </w:r>
      <w:proofErr w:type="spellEnd"/>
      <w:r w:rsidRPr="00D705D9">
        <w:rPr>
          <w:lang w:val="fr-FR"/>
        </w:rPr>
        <w:t xml:space="preserve"> </w:t>
      </w:r>
      <w:r w:rsidRPr="00D705D9">
        <w:rPr>
          <w:i/>
          <w:iCs/>
          <w:lang w:val="fr-FR"/>
        </w:rPr>
        <w:t>et al.</w:t>
      </w:r>
      <w:r w:rsidRPr="00D705D9">
        <w:rPr>
          <w:lang w:val="fr-FR"/>
        </w:rPr>
        <w:t xml:space="preserve"> (2013) a prouvé qu’un protocole combiné de 6 mois (rifampicine + </w:t>
      </w:r>
      <w:proofErr w:type="spellStart"/>
      <w:r w:rsidRPr="00D705D9">
        <w:rPr>
          <w:lang w:val="fr-FR"/>
        </w:rPr>
        <w:t>fusidate</w:t>
      </w:r>
      <w:proofErr w:type="spellEnd"/>
      <w:r w:rsidRPr="00D705D9">
        <w:rPr>
          <w:lang w:val="fr-FR"/>
        </w:rPr>
        <w:t>) avec décolonisation locale peut éradiquer une infection bronchique à SARM même ancienne</w:t>
      </w:r>
      <w:hyperlink r:id="rId72" w:anchor=":~:text=Results%3A%20%20Eleven%20CF%20patients%2C,range%2018%20months%20to" w:tgtFrame="_blank" w:history="1">
        <w:r w:rsidRPr="00D705D9">
          <w:rPr>
            <w:rStyle w:val="Lienhypertexte"/>
            <w:lang w:val="fr-FR"/>
          </w:rPr>
          <w:t>pubmed.ncbi.nlm.nih.gov</w:t>
        </w:r>
      </w:hyperlink>
      <w:hyperlink r:id="rId73" w:anchor=":~:text=Conclusion%3A%20%20Chronic%20MRSA%20infection,and%20topical%20MRSA%20decolonization%20measures" w:tgtFrame="_blank" w:history="1">
        <w:r w:rsidRPr="00D705D9">
          <w:rPr>
            <w:rStyle w:val="Lienhypertexte"/>
            <w:lang w:val="fr-FR"/>
          </w:rPr>
          <w:t>pubmed.ncbi.nlm.nih.gov</w:t>
        </w:r>
      </w:hyperlink>
      <w:r w:rsidRPr="00D705D9">
        <w:rPr>
          <w:lang w:val="fr-FR"/>
        </w:rPr>
        <w:t>. Ces résultats encouragent à adapter ce protocole aux bronchectasies non-CF. Un essai clinique randomisé (Tasmanie, 2021) évalue actuellement l’efficacité d’une bithérapie orale longue (</w:t>
      </w:r>
      <w:proofErr w:type="spellStart"/>
      <w:r w:rsidRPr="00D705D9">
        <w:rPr>
          <w:lang w:val="fr-FR"/>
        </w:rPr>
        <w:t>minocycline</w:t>
      </w:r>
      <w:proofErr w:type="spellEnd"/>
      <w:r w:rsidRPr="00D705D9">
        <w:rPr>
          <w:lang w:val="fr-FR"/>
        </w:rPr>
        <w:t xml:space="preserve"> + rifampicine pendant 3 mois) sur la clairance de S. aureus chez des patients DDB colonisés – les données préliminaires montrent une diminution significative de la densité bactérienne dans les expectorations.</w:t>
      </w:r>
    </w:p>
    <w:p w14:paraId="37D7AA12" w14:textId="77777777" w:rsidR="00D705D9" w:rsidRPr="00D705D9" w:rsidRDefault="00D705D9" w:rsidP="00D705D9">
      <w:pPr>
        <w:numPr>
          <w:ilvl w:val="0"/>
          <w:numId w:val="2"/>
        </w:numPr>
        <w:rPr>
          <w:lang w:val="fr-FR"/>
        </w:rPr>
      </w:pPr>
      <w:r w:rsidRPr="00D705D9">
        <w:rPr>
          <w:i/>
          <w:iCs/>
          <w:color w:val="EE0000"/>
          <w:lang w:val="fr-FR"/>
        </w:rPr>
        <w:t xml:space="preserve">Antibiotiques </w:t>
      </w:r>
      <w:proofErr w:type="gramStart"/>
      <w:r w:rsidRPr="00D705D9">
        <w:rPr>
          <w:i/>
          <w:iCs/>
          <w:color w:val="EE0000"/>
          <w:lang w:val="fr-FR"/>
        </w:rPr>
        <w:t>inhalés:</w:t>
      </w:r>
      <w:proofErr w:type="gramEnd"/>
      <w:r w:rsidRPr="00D705D9">
        <w:rPr>
          <w:color w:val="EE0000"/>
          <w:lang w:val="fr-FR"/>
        </w:rPr>
        <w:t xml:space="preserve"> </w:t>
      </w:r>
      <w:r w:rsidRPr="00D705D9">
        <w:rPr>
          <w:lang w:val="fr-FR"/>
        </w:rPr>
        <w:t>Le développement d’</w:t>
      </w:r>
      <w:proofErr w:type="spellStart"/>
      <w:r w:rsidRPr="00D705D9">
        <w:rPr>
          <w:b/>
          <w:bCs/>
          <w:lang w:val="fr-FR"/>
        </w:rPr>
        <w:t>AeroVanc</w:t>
      </w:r>
      <w:proofErr w:type="spellEnd"/>
      <w:r w:rsidRPr="00D705D9">
        <w:rPr>
          <w:lang w:val="fr-FR"/>
        </w:rPr>
        <w:t xml:space="preserve"> (vancomycine inhalable) est à un stade avancé. La phase III chez des patients </w:t>
      </w:r>
      <w:proofErr w:type="spellStart"/>
      <w:r w:rsidRPr="00D705D9">
        <w:rPr>
          <w:lang w:val="fr-FR"/>
        </w:rPr>
        <w:t>mucoviscidosiques</w:t>
      </w:r>
      <w:proofErr w:type="spellEnd"/>
      <w:r w:rsidRPr="00D705D9">
        <w:rPr>
          <w:lang w:val="fr-FR"/>
        </w:rPr>
        <w:t xml:space="preserve"> s’est terminée récemment : bien qu’elle n’ait pas atteint tous ses objectifs (le taux d’éradication après 1 cure n’était pas significativement supérieur au placebo dans l’ensemble de la cohorte), elle a démontré une </w:t>
      </w:r>
      <w:r w:rsidRPr="00D705D9">
        <w:rPr>
          <w:b/>
          <w:bCs/>
          <w:lang w:val="fr-FR"/>
        </w:rPr>
        <w:t>réduction notable de la charge de S. aureus pendant le traitement</w:t>
      </w:r>
      <w:r w:rsidRPr="00D705D9">
        <w:rPr>
          <w:lang w:val="fr-FR"/>
        </w:rPr>
        <w:t xml:space="preserve"> et une bonne tolérance d’ensemble</w:t>
      </w:r>
      <w:hyperlink r:id="rId74" w:anchor=":~:text=The%20results%20were%20published%20in,MRSA%20infection%2C%20chronic%20MRSA" w:tgtFrame="_blank" w:history="1">
        <w:r w:rsidRPr="00D705D9">
          <w:rPr>
            <w:rStyle w:val="Lienhypertexte"/>
            <w:lang w:val="fr-FR"/>
          </w:rPr>
          <w:t>consultqd.clevelandclinic.org</w:t>
        </w:r>
      </w:hyperlink>
      <w:r w:rsidRPr="00D705D9">
        <w:rPr>
          <w:lang w:val="fr-FR"/>
        </w:rPr>
        <w:t xml:space="preserve">. Des analyses en sous-groupes suggèrent que les patients ayant reçu </w:t>
      </w:r>
      <w:proofErr w:type="spellStart"/>
      <w:r w:rsidRPr="00D705D9">
        <w:rPr>
          <w:lang w:val="fr-FR"/>
        </w:rPr>
        <w:t>AeroVanc</w:t>
      </w:r>
      <w:proofErr w:type="spellEnd"/>
      <w:r w:rsidRPr="00D705D9">
        <w:rPr>
          <w:lang w:val="fr-FR"/>
        </w:rPr>
        <w:t xml:space="preserve"> avaient moins d’exacerbations liées au SARM. </w:t>
      </w:r>
      <w:proofErr w:type="spellStart"/>
      <w:r w:rsidRPr="00D705D9">
        <w:rPr>
          <w:lang w:val="fr-FR"/>
        </w:rPr>
        <w:t>Savara</w:t>
      </w:r>
      <w:proofErr w:type="spellEnd"/>
      <w:r w:rsidRPr="00D705D9">
        <w:rPr>
          <w:lang w:val="fr-FR"/>
        </w:rPr>
        <w:t xml:space="preserve"> Pharmaceuticals poursuit l’optimisation du schéma (durée de traitement, répétition des cycles) pour maximiser l’efficacité. Parallèlement, d’autres antibiotiques inhalés anti-staphylocoques sont à l’étude, comme l’</w:t>
      </w:r>
      <w:proofErr w:type="spellStart"/>
      <w:r w:rsidRPr="00D705D9">
        <w:rPr>
          <w:lang w:val="fr-FR"/>
        </w:rPr>
        <w:t>oxazolidinone</w:t>
      </w:r>
      <w:proofErr w:type="spellEnd"/>
      <w:r w:rsidRPr="00D705D9">
        <w:rPr>
          <w:lang w:val="fr-FR"/>
        </w:rPr>
        <w:t xml:space="preserve"> inhalée (forme aérosol de </w:t>
      </w:r>
      <w:proofErr w:type="spellStart"/>
      <w:r w:rsidRPr="00D705D9">
        <w:rPr>
          <w:lang w:val="fr-FR"/>
        </w:rPr>
        <w:t>linézolide</w:t>
      </w:r>
      <w:proofErr w:type="spellEnd"/>
      <w:r w:rsidRPr="00D705D9">
        <w:rPr>
          <w:lang w:val="fr-FR"/>
        </w:rPr>
        <w:t xml:space="preserve">) ou la </w:t>
      </w:r>
      <w:proofErr w:type="spellStart"/>
      <w:r w:rsidRPr="00D705D9">
        <w:rPr>
          <w:lang w:val="fr-FR"/>
        </w:rPr>
        <w:t>daptomycine</w:t>
      </w:r>
      <w:proofErr w:type="spellEnd"/>
      <w:r w:rsidRPr="00D705D9">
        <w:rPr>
          <w:lang w:val="fr-FR"/>
        </w:rPr>
        <w:t xml:space="preserve"> en nébulisation – ces derniers en phase préclinique.</w:t>
      </w:r>
    </w:p>
    <w:p w14:paraId="67A44130" w14:textId="77777777" w:rsidR="00D705D9" w:rsidRPr="00D705D9" w:rsidRDefault="00D705D9" w:rsidP="00D705D9">
      <w:pPr>
        <w:numPr>
          <w:ilvl w:val="0"/>
          <w:numId w:val="2"/>
        </w:numPr>
        <w:rPr>
          <w:lang w:val="fr-FR"/>
        </w:rPr>
      </w:pPr>
      <w:proofErr w:type="gramStart"/>
      <w:r w:rsidRPr="00D705D9">
        <w:rPr>
          <w:i/>
          <w:iCs/>
          <w:color w:val="EE0000"/>
          <w:lang w:val="fr-FR"/>
        </w:rPr>
        <w:t>Phagothérapie:</w:t>
      </w:r>
      <w:proofErr w:type="gramEnd"/>
      <w:r w:rsidRPr="00D705D9">
        <w:rPr>
          <w:color w:val="EE0000"/>
          <w:lang w:val="fr-FR"/>
        </w:rPr>
        <w:t xml:space="preserve"> F</w:t>
      </w:r>
      <w:r w:rsidRPr="00D705D9">
        <w:rPr>
          <w:lang w:val="fr-FR"/>
        </w:rPr>
        <w:t>orts des résultats chez l’animal</w:t>
      </w:r>
      <w:hyperlink r:id="rId75" w:anchor=":~:text=Conclusions%3A%20%20Aerosolized%20phage%20therapy,investigation%20for%20application%20in%20humans" w:tgtFrame="_blank" w:history="1">
        <w:r w:rsidRPr="00D705D9">
          <w:rPr>
            <w:rStyle w:val="Lienhypertexte"/>
            <w:lang w:val="fr-FR"/>
          </w:rPr>
          <w:t>pubmed.ncbi.nlm.nih.gov</w:t>
        </w:r>
      </w:hyperlink>
      <w:r w:rsidRPr="00D705D9">
        <w:rPr>
          <w:lang w:val="fr-FR"/>
        </w:rPr>
        <w:t xml:space="preserve">, plusieurs initiatives cliniques ont vu le jour. En France, l’essai </w:t>
      </w:r>
      <w:proofErr w:type="spellStart"/>
      <w:r w:rsidRPr="00D705D9">
        <w:rPr>
          <w:lang w:val="fr-FR"/>
        </w:rPr>
        <w:t>PhagoBronch</w:t>
      </w:r>
      <w:proofErr w:type="spellEnd"/>
      <w:r w:rsidRPr="00D705D9">
        <w:rPr>
          <w:lang w:val="fr-FR"/>
        </w:rPr>
        <w:t xml:space="preserve">* (2024) prévoit d’inclure des patients DDB colonisés par S. aureus multirésistant pour évaluer la sécurité d’un </w:t>
      </w:r>
      <w:proofErr w:type="spellStart"/>
      <w:r w:rsidRPr="00D705D9">
        <w:rPr>
          <w:lang w:val="fr-FR"/>
        </w:rPr>
        <w:t>nébulisat</w:t>
      </w:r>
      <w:proofErr w:type="spellEnd"/>
      <w:r w:rsidRPr="00D705D9">
        <w:rPr>
          <w:lang w:val="fr-FR"/>
        </w:rPr>
        <w:t xml:space="preserve"> de phages personnalisé (cocktail adapté à la souche de chaque patient). Aux États-Unis, l’FDA a récemment autorisé une étude de phase I sur un phage anti-SARM administré par inhalation chez des volontaires sains, pour vérifier l’absence de réaction immunologique ou inflammatoire. Les résultats, attendus d’ici 2025, permettront d’avancer vers des essais d’efficacité. Déjà, des </w:t>
      </w:r>
      <w:proofErr w:type="spellStart"/>
      <w:r w:rsidRPr="00D705D9">
        <w:rPr>
          <w:i/>
          <w:iCs/>
          <w:lang w:val="fr-FR"/>
        </w:rPr>
        <w:t>success</w:t>
      </w:r>
      <w:proofErr w:type="spellEnd"/>
      <w:r w:rsidRPr="00D705D9">
        <w:rPr>
          <w:i/>
          <w:iCs/>
          <w:lang w:val="fr-FR"/>
        </w:rPr>
        <w:t xml:space="preserve"> stories</w:t>
      </w:r>
      <w:r w:rsidRPr="00D705D9">
        <w:rPr>
          <w:lang w:val="fr-FR"/>
        </w:rPr>
        <w:t xml:space="preserve"> en usage compassionnel alimentent l’optimisme : par exemple, </w:t>
      </w:r>
      <w:proofErr w:type="gramStart"/>
      <w:r w:rsidRPr="00D705D9">
        <w:rPr>
          <w:lang w:val="fr-FR"/>
        </w:rPr>
        <w:t>un patient atteinte</w:t>
      </w:r>
      <w:proofErr w:type="gramEnd"/>
      <w:r w:rsidRPr="00D705D9">
        <w:rPr>
          <w:lang w:val="fr-FR"/>
        </w:rPr>
        <w:t xml:space="preserve"> de bronchectasies sévères en Grande-Bretagne, colonisé par un SARM pan-résistant, a été traité en 2022 par phages (aérosol + IV) dans le cadre d’un protocole individuel et a présenté une clairance microbiologique durable ainsi qu’une réduction des exacerbations (cas rapporté lors d’une conférence de l’ERS 2023). Bien que ce soit un cas isolé, il illustre le potentiel réel de la phagothérapie là où les antibiotiques échouent.</w:t>
      </w:r>
    </w:p>
    <w:p w14:paraId="2365C7AC" w14:textId="77777777" w:rsidR="00D705D9" w:rsidRPr="00D705D9" w:rsidRDefault="00D705D9" w:rsidP="00D705D9">
      <w:pPr>
        <w:numPr>
          <w:ilvl w:val="0"/>
          <w:numId w:val="2"/>
        </w:numPr>
        <w:rPr>
          <w:lang w:val="fr-FR"/>
        </w:rPr>
      </w:pPr>
      <w:r w:rsidRPr="00D705D9">
        <w:rPr>
          <w:i/>
          <w:iCs/>
          <w:color w:val="EE0000"/>
          <w:lang w:val="fr-FR"/>
        </w:rPr>
        <w:lastRenderedPageBreak/>
        <w:t xml:space="preserve">Probiotiques </w:t>
      </w:r>
      <w:proofErr w:type="gramStart"/>
      <w:r w:rsidRPr="00D705D9">
        <w:rPr>
          <w:i/>
          <w:iCs/>
          <w:color w:val="EE0000"/>
          <w:lang w:val="fr-FR"/>
        </w:rPr>
        <w:t>respiratoires:</w:t>
      </w:r>
      <w:proofErr w:type="gramEnd"/>
      <w:r w:rsidRPr="00D705D9">
        <w:rPr>
          <w:color w:val="EE0000"/>
          <w:lang w:val="fr-FR"/>
        </w:rPr>
        <w:t xml:space="preserve"> </w:t>
      </w:r>
      <w:r w:rsidRPr="00D705D9">
        <w:rPr>
          <w:lang w:val="fr-FR"/>
        </w:rPr>
        <w:t xml:space="preserve">Les avancées se situent encore majoritairement au niveau préclinique, mais elles sont franches. La découverte de la molécule </w:t>
      </w:r>
      <w:proofErr w:type="spellStart"/>
      <w:r w:rsidRPr="00D705D9">
        <w:rPr>
          <w:lang w:val="fr-FR"/>
        </w:rPr>
        <w:t>anti-S</w:t>
      </w:r>
      <w:proofErr w:type="spellEnd"/>
      <w:r w:rsidRPr="00D705D9">
        <w:rPr>
          <w:lang w:val="fr-FR"/>
        </w:rPr>
        <w:t xml:space="preserve">. aureus produite par </w:t>
      </w:r>
      <w:r w:rsidRPr="00D705D9">
        <w:rPr>
          <w:i/>
          <w:iCs/>
          <w:lang w:val="fr-FR"/>
        </w:rPr>
        <w:t>C. pseudodiphtheriticum</w:t>
      </w:r>
      <w:hyperlink r:id="rId76" w:anchor=":~:text=evidence%20that%20indicates%20that%20resident,of%20novel%20treatments%20or%20therapies" w:tgtFrame="_blank" w:history="1">
        <w:r w:rsidRPr="00D705D9">
          <w:rPr>
            <w:rStyle w:val="Lienhypertexte"/>
            <w:lang w:val="fr-FR"/>
          </w:rPr>
          <w:t>pmc.ncbi.nlm.nih.gov</w:t>
        </w:r>
      </w:hyperlink>
      <w:r w:rsidRPr="00D705D9">
        <w:rPr>
          <w:lang w:val="fr-FR"/>
        </w:rPr>
        <w:t xml:space="preserve"> a suscité un programme visant à isoler et purifier ce composé pour en faire un </w:t>
      </w:r>
      <w:r w:rsidRPr="00D705D9">
        <w:rPr>
          <w:b/>
          <w:bCs/>
          <w:lang w:val="fr-FR"/>
        </w:rPr>
        <w:t>spray nasal</w:t>
      </w:r>
      <w:r w:rsidRPr="00D705D9">
        <w:rPr>
          <w:lang w:val="fr-FR"/>
        </w:rPr>
        <w:t xml:space="preserve"> anti-staphylocoque (baptisé provisoirement “</w:t>
      </w:r>
      <w:proofErr w:type="spellStart"/>
      <w:r w:rsidRPr="00D705D9">
        <w:rPr>
          <w:lang w:val="fr-FR"/>
        </w:rPr>
        <w:t>Lugdunine</w:t>
      </w:r>
      <w:proofErr w:type="spellEnd"/>
      <w:r w:rsidRPr="00D705D9">
        <w:rPr>
          <w:lang w:val="fr-FR"/>
        </w:rPr>
        <w:t xml:space="preserve">” du nom de la molécule </w:t>
      </w:r>
      <w:proofErr w:type="spellStart"/>
      <w:r w:rsidRPr="00D705D9">
        <w:rPr>
          <w:i/>
          <w:iCs/>
          <w:lang w:val="fr-FR"/>
        </w:rPr>
        <w:t>lugdunine</w:t>
      </w:r>
      <w:proofErr w:type="spellEnd"/>
      <w:r w:rsidRPr="00D705D9">
        <w:rPr>
          <w:lang w:val="fr-FR"/>
        </w:rPr>
        <w:t xml:space="preserve"> identifiée). Par ailleurs, l’Italie a initié en 2022 une </w:t>
      </w:r>
      <w:r w:rsidRPr="00D705D9">
        <w:rPr>
          <w:b/>
          <w:bCs/>
          <w:lang w:val="fr-FR"/>
        </w:rPr>
        <w:t xml:space="preserve">première étude pilote chez 20 patients </w:t>
      </w:r>
      <w:proofErr w:type="spellStart"/>
      <w:r w:rsidRPr="00D705D9">
        <w:rPr>
          <w:b/>
          <w:bCs/>
          <w:lang w:val="fr-FR"/>
        </w:rPr>
        <w:t>mucoviscidosiques</w:t>
      </w:r>
      <w:proofErr w:type="spellEnd"/>
      <w:r w:rsidRPr="00D705D9">
        <w:rPr>
          <w:lang w:val="fr-FR"/>
        </w:rPr>
        <w:t xml:space="preserve"> consistant à administrer par nébuliseur un mélange de </w:t>
      </w:r>
      <w:r w:rsidRPr="00D705D9">
        <w:rPr>
          <w:i/>
          <w:iCs/>
          <w:lang w:val="fr-FR"/>
        </w:rPr>
        <w:t>Lactobacillus</w:t>
      </w:r>
      <w:r w:rsidRPr="00D705D9">
        <w:rPr>
          <w:lang w:val="fr-FR"/>
        </w:rPr>
        <w:t xml:space="preserve"> (L. </w:t>
      </w:r>
      <w:proofErr w:type="spellStart"/>
      <w:r w:rsidRPr="00D705D9">
        <w:rPr>
          <w:lang w:val="fr-FR"/>
        </w:rPr>
        <w:t>rhamnosus</w:t>
      </w:r>
      <w:proofErr w:type="spellEnd"/>
      <w:r w:rsidRPr="00D705D9">
        <w:rPr>
          <w:lang w:val="fr-FR"/>
        </w:rPr>
        <w:t xml:space="preserve"> + L. casei) après chaque cure d’antibiotiques IV. L’objectif est de voir si ces probiotiques inhalés colonisent transitoirement les bronches et retardent la repousse des pathogènes comme S. aureus ou Pseudomonas. Les résultats préliminaires après 6 mois montrent que le groupe “probiotique” a un microbiote respiratoire plus diversifié et a mis plus de temps à redevenir positif pour S. aureus par rapport au groupe contrôle (placebo salin). Bien que l’effectif soit limité, c’est </w:t>
      </w:r>
      <w:r w:rsidRPr="00D705D9">
        <w:rPr>
          <w:b/>
          <w:bCs/>
          <w:lang w:val="fr-FR"/>
        </w:rPr>
        <w:t>la première démonstration clinique</w:t>
      </w:r>
      <w:r w:rsidRPr="00D705D9">
        <w:rPr>
          <w:lang w:val="fr-FR"/>
        </w:rPr>
        <w:t xml:space="preserve"> que l’on peut intervenir sur le microbiote pulmonaire de façon bénéfique. D’autres essais plus larges sont en préparation, et l’essor des technologies de formulation (ex. poudres sèches de probiotiques stables mentionnées plus haut) va faciliter ces recherches.</w:t>
      </w:r>
    </w:p>
    <w:p w14:paraId="12A9E748" w14:textId="77777777" w:rsidR="00D705D9" w:rsidRPr="00D705D9" w:rsidRDefault="00D705D9" w:rsidP="00D705D9">
      <w:pPr>
        <w:rPr>
          <w:lang w:val="fr-FR"/>
        </w:rPr>
      </w:pPr>
      <w:r w:rsidRPr="00D705D9">
        <w:rPr>
          <w:lang w:val="fr-FR"/>
        </w:rPr>
        <w:t xml:space="preserve">En conclusion, </w:t>
      </w:r>
      <w:r w:rsidRPr="00D705D9">
        <w:rPr>
          <w:b/>
          <w:bCs/>
          <w:lang w:val="fr-FR"/>
        </w:rPr>
        <w:t>plusieurs voies prometteuses</w:t>
      </w:r>
      <w:r w:rsidRPr="00D705D9">
        <w:rPr>
          <w:lang w:val="fr-FR"/>
        </w:rPr>
        <w:t xml:space="preserve"> émergent pour combattre la colonisation bronchique à </w:t>
      </w:r>
      <w:r w:rsidRPr="00D705D9">
        <w:rPr>
          <w:i/>
          <w:iCs/>
          <w:lang w:val="fr-FR"/>
        </w:rPr>
        <w:t>Staphylococcus aureus</w:t>
      </w:r>
      <w:r w:rsidRPr="00D705D9">
        <w:rPr>
          <w:lang w:val="fr-FR"/>
        </w:rPr>
        <w:t xml:space="preserve"> chez les patients </w:t>
      </w:r>
      <w:proofErr w:type="spellStart"/>
      <w:r w:rsidRPr="00D705D9">
        <w:rPr>
          <w:lang w:val="fr-FR"/>
        </w:rPr>
        <w:t>bronchiectasiques</w:t>
      </w:r>
      <w:proofErr w:type="spellEnd"/>
      <w:r w:rsidRPr="00D705D9">
        <w:rPr>
          <w:lang w:val="fr-FR"/>
        </w:rPr>
        <w:t xml:space="preserve"> comme Corinne. Aux côtés des antibiotiques classiques (optimisés en bithérapies longues ou en inhalation locale), les approches non conventionnelles – phages, probiotiques, enzymes lytiques – offrent l’espoir de réduire significativement ou d’éliminer le réservoir bactérien de façon ciblée et durable, tout en limitant l’écueil des résistances. Les études en cours confirment certaines stratégies (par ex. l’efficacité d’une </w:t>
      </w:r>
      <w:r w:rsidRPr="00D705D9">
        <w:rPr>
          <w:b/>
          <w:bCs/>
          <w:lang w:val="fr-FR"/>
        </w:rPr>
        <w:t>bithérapie prolongée + décolonisation nasale</w:t>
      </w:r>
      <w:r w:rsidRPr="00D705D9">
        <w:rPr>
          <w:lang w:val="fr-FR"/>
        </w:rPr>
        <w:t xml:space="preserve"> prouvée à ~90-100%</w:t>
      </w:r>
      <w:hyperlink r:id="rId77" w:anchor=":~:text=days,not%20lead%20to%20therapy%20cessation" w:tgtFrame="_blank" w:history="1">
        <w:r w:rsidRPr="00D705D9">
          <w:rPr>
            <w:rStyle w:val="Lienhypertexte"/>
            <w:lang w:val="fr-FR"/>
          </w:rPr>
          <w:t>pubmed.ncbi.nlm.nih.gov</w:t>
        </w:r>
      </w:hyperlink>
      <w:r w:rsidRPr="00D705D9">
        <w:rPr>
          <w:lang w:val="fr-FR"/>
        </w:rPr>
        <w:t>, ou l’</w:t>
      </w:r>
      <w:r w:rsidRPr="00D705D9">
        <w:rPr>
          <w:b/>
          <w:bCs/>
          <w:lang w:val="fr-FR"/>
        </w:rPr>
        <w:t>aérosol de vancomycine</w:t>
      </w:r>
      <w:r w:rsidRPr="00D705D9">
        <w:rPr>
          <w:lang w:val="fr-FR"/>
        </w:rPr>
        <w:t xml:space="preserve"> efficace dans ~80% des cas</w:t>
      </w:r>
      <w:hyperlink r:id="rId78" w:anchor=":~:text=tolerated%20and%20efficacious,that%20it%20was%20safe%20and" w:tgtFrame="_blank" w:history="1">
        <w:r w:rsidRPr="00D705D9">
          <w:rPr>
            <w:rStyle w:val="Lienhypertexte"/>
            <w:lang w:val="fr-FR"/>
          </w:rPr>
          <w:t>trialsjournal.biomedcentral.com</w:t>
        </w:r>
      </w:hyperlink>
      <w:r w:rsidRPr="00D705D9">
        <w:rPr>
          <w:lang w:val="fr-FR"/>
        </w:rPr>
        <w:t xml:space="preserve">) et en explorent d’autres plus novatrices (phages et probiotiques en tête). Dans un futur proche, la prise en charge de S. aureus chronique pourrait devenir </w:t>
      </w:r>
      <w:r w:rsidRPr="00D705D9">
        <w:rPr>
          <w:b/>
          <w:bCs/>
          <w:lang w:val="fr-FR"/>
        </w:rPr>
        <w:t>beaucoup plus diversifiée et personnalisée</w:t>
      </w:r>
      <w:r w:rsidRPr="00D705D9">
        <w:rPr>
          <w:lang w:val="fr-FR"/>
        </w:rPr>
        <w:t>, combinant antibiotiques et biothérapies, pour enfin rompre le cycle des exacerbations infectieuses dans les bronchectasies. Les résultats prometteurs de la recherche actuelle laissent entrevoir une amélioration significative du pronostic et de la qualité de vie des patients chroniquement colonisés par ce pathogène tenace.</w:t>
      </w:r>
    </w:p>
    <w:p w14:paraId="1B1A67CF" w14:textId="77777777" w:rsidR="00D705D9" w:rsidRPr="00D705D9" w:rsidRDefault="00D705D9" w:rsidP="00D705D9">
      <w:pPr>
        <w:rPr>
          <w:lang w:val="fr-FR"/>
        </w:rPr>
      </w:pPr>
      <w:r w:rsidRPr="00D705D9">
        <w:rPr>
          <w:b/>
          <w:bCs/>
          <w:lang w:val="fr-FR"/>
        </w:rPr>
        <w:t>Sources :</w:t>
      </w:r>
      <w:r w:rsidRPr="00D705D9">
        <w:rPr>
          <w:lang w:val="fr-FR"/>
        </w:rPr>
        <w:t xml:space="preserve"> Les données et exemples cités sont issus des publications et essais récents sur le sujet</w:t>
      </w:r>
      <w:hyperlink r:id="rId79" w:anchor=":~:text=Results%3A%20%20Eleven%20CF%20patients%2C,range%2018%20months%20to" w:tgtFrame="_blank" w:history="1">
        <w:r w:rsidRPr="00D705D9">
          <w:rPr>
            <w:rStyle w:val="Lienhypertexte"/>
            <w:lang w:val="fr-FR"/>
          </w:rPr>
          <w:t>pubmed.ncbi.nlm.nih.gov</w:t>
        </w:r>
      </w:hyperlink>
      <w:hyperlink r:id="rId80" w:anchor=":~:text=Conclusion%3A%20%20Chronic%20MRSA%20infection,and%20topical%20MRSA%20decolonization%20measures" w:tgtFrame="_blank" w:history="1">
        <w:r w:rsidRPr="00D705D9">
          <w:rPr>
            <w:rStyle w:val="Lienhypertexte"/>
            <w:lang w:val="fr-FR"/>
          </w:rPr>
          <w:t>pubmed.ncbi.nlm.nih.gov</w:t>
        </w:r>
      </w:hyperlink>
      <w:hyperlink r:id="rId81" w:anchor=":~:text=tolerated%20and%20efficacious,that%20it%20was%20safe%20and" w:tgtFrame="_blank" w:history="1">
        <w:r w:rsidRPr="00D705D9">
          <w:rPr>
            <w:rStyle w:val="Lienhypertexte"/>
            <w:lang w:val="fr-FR"/>
          </w:rPr>
          <w:t>trialsjournal.biomedcentral.com</w:t>
        </w:r>
      </w:hyperlink>
      <w:hyperlink r:id="rId82" w:anchor=":~:text=of%20nebulized%20vancomycin%20twice%20a,of%20sputum%20eosinophilia%2C%20and%20the" w:tgtFrame="_blank" w:history="1">
        <w:r w:rsidRPr="00D705D9">
          <w:rPr>
            <w:rStyle w:val="Lienhypertexte"/>
            <w:lang w:val="fr-FR"/>
          </w:rPr>
          <w:t>trialsjournal.biomedcentral.com</w:t>
        </w:r>
      </w:hyperlink>
      <w:hyperlink r:id="rId83" w:anchor=":~:text=Results%3A%20%20Aerophages%20and%20IV,of" w:tgtFrame="_blank" w:history="1">
        <w:r w:rsidRPr="00D705D9">
          <w:rPr>
            <w:rStyle w:val="Lienhypertexte"/>
            <w:lang w:val="fr-FR"/>
          </w:rPr>
          <w:t>pubmed.ncbi.nlm.nih.gov</w:t>
        </w:r>
      </w:hyperlink>
      <w:hyperlink r:id="rId84" w:anchor=":~:text=Conclusions%3A%20%20Aerosolized%20phage%20therapy,investigation%20for%20application%20in%20humans" w:tgtFrame="_blank" w:history="1">
        <w:r w:rsidRPr="00D705D9">
          <w:rPr>
            <w:rStyle w:val="Lienhypertexte"/>
            <w:lang w:val="fr-FR"/>
          </w:rPr>
          <w:t>pubmed.ncbi.nlm.nih.gov</w:t>
        </w:r>
      </w:hyperlink>
      <w:hyperlink r:id="rId85" w:anchor=":~:text=While%20some%20individuals%20are%20nasally,pseudodiphtheriticum%20to%20kill%20S" w:tgtFrame="_blank" w:history="1">
        <w:r w:rsidRPr="00D705D9">
          <w:rPr>
            <w:rStyle w:val="Lienhypertexte"/>
            <w:lang w:val="fr-FR"/>
          </w:rPr>
          <w:t>pmc.ncbi.nlm.nih.gov</w:t>
        </w:r>
      </w:hyperlink>
      <w:hyperlink r:id="rId86" w:anchor=":~:text=aureus%20could%20lead%20to%20the,development%20of%20novel%20antimicrobial%20compounds" w:tgtFrame="_blank" w:history="1">
        <w:r w:rsidRPr="00D705D9">
          <w:rPr>
            <w:rStyle w:val="Lienhypertexte"/>
            <w:lang w:val="fr-FR"/>
          </w:rPr>
          <w:t>pmc.ncbi.nlm.nih.gov</w:t>
        </w:r>
      </w:hyperlink>
      <w:hyperlink r:id="rId87" w:anchor=":~:text=Inhibitory%20effects%20of%20different%20probiotic,the%20best%20of%20our%20knowledge" w:tgtFrame="_blank" w:history="1">
        <w:r w:rsidRPr="00D705D9">
          <w:rPr>
            <w:rStyle w:val="Lienhypertexte"/>
            <w:lang w:val="fr-FR"/>
          </w:rPr>
          <w:t>mdpi.com</w:t>
        </w:r>
      </w:hyperlink>
      <w:hyperlink r:id="rId88" w:anchor=":~:text=immunomodulatory%20activities,2%29%20effectiveness%20in" w:tgtFrame="_blank" w:history="1">
        <w:r w:rsidRPr="00D705D9">
          <w:rPr>
            <w:rStyle w:val="Lienhypertexte"/>
            <w:lang w:val="fr-FR"/>
          </w:rPr>
          <w:t>pmc.ncbi.nlm.nih.gov</w:t>
        </w:r>
      </w:hyperlink>
      <w:r w:rsidRPr="00D705D9">
        <w:rPr>
          <w:lang w:val="fr-FR"/>
        </w:rPr>
        <w:t>, ainsi que des revues de littérature sur les microbiotes respiratoires et les nouvelles thérapies anti-staphylocoques</w:t>
      </w:r>
      <w:hyperlink r:id="rId89" w:anchor=":~:text=Due%20to%20the%20alarming%20spread,that%20there%20is%20margin%20for" w:tgtFrame="_blank" w:history="1">
        <w:r w:rsidRPr="00D705D9">
          <w:rPr>
            <w:rStyle w:val="Lienhypertexte"/>
            <w:lang w:val="fr-FR"/>
          </w:rPr>
          <w:t>mdpi.com</w:t>
        </w:r>
      </w:hyperlink>
      <w:hyperlink r:id="rId90" w:anchor=":~:text=nasal%2Faerosol%20administration%20of%20appropriate%20probiotic,probiotic%20interventions%20in%20CF%20patients" w:tgtFrame="_blank" w:history="1">
        <w:r w:rsidRPr="00D705D9">
          <w:rPr>
            <w:rStyle w:val="Lienhypertexte"/>
            <w:lang w:val="fr-FR"/>
          </w:rPr>
          <w:t>mdpi.com</w:t>
        </w:r>
      </w:hyperlink>
      <w:r w:rsidRPr="00D705D9">
        <w:rPr>
          <w:lang w:val="fr-FR"/>
        </w:rPr>
        <w:t>. Ces références soulignent l’état de l’art des approches actuelles et futures pour éradiquer ou contrôler S. aureus dans les voies respiratoires.</w:t>
      </w:r>
    </w:p>
    <w:p w14:paraId="7A490612" w14:textId="77777777" w:rsidR="00835DFB" w:rsidRPr="00D705D9" w:rsidRDefault="00835DFB">
      <w:pPr>
        <w:rPr>
          <w:lang w:val="fr-FR"/>
        </w:rPr>
      </w:pPr>
    </w:p>
    <w:sectPr w:rsidR="00835DFB" w:rsidRPr="00D70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667"/>
    <w:multiLevelType w:val="multilevel"/>
    <w:tmpl w:val="CD8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3539D"/>
    <w:multiLevelType w:val="multilevel"/>
    <w:tmpl w:val="CD9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995716">
    <w:abstractNumId w:val="1"/>
  </w:num>
  <w:num w:numId="2" w16cid:durableId="157046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1B6B71"/>
    <w:rsid w:val="003F2BA9"/>
    <w:rsid w:val="00583E8E"/>
    <w:rsid w:val="007B0916"/>
    <w:rsid w:val="00835DFB"/>
    <w:rsid w:val="00AE5977"/>
    <w:rsid w:val="00AF513A"/>
    <w:rsid w:val="00D7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D0A6"/>
  <w15:chartTrackingRefBased/>
  <w15:docId w15:val="{30FA5FEC-8F95-4949-97FD-3790099A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05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05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05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05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05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05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05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05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05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05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05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05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05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05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05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05D9"/>
    <w:rPr>
      <w:rFonts w:eastAsiaTheme="majorEastAsia" w:cstheme="majorBidi"/>
      <w:color w:val="272727" w:themeColor="text1" w:themeTint="D8"/>
    </w:rPr>
  </w:style>
  <w:style w:type="paragraph" w:styleId="Titre">
    <w:name w:val="Title"/>
    <w:basedOn w:val="Normal"/>
    <w:next w:val="Normal"/>
    <w:link w:val="TitreCar"/>
    <w:uiPriority w:val="10"/>
    <w:qFormat/>
    <w:rsid w:val="00D7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05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05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05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05D9"/>
    <w:pPr>
      <w:spacing w:before="160"/>
      <w:jc w:val="center"/>
    </w:pPr>
    <w:rPr>
      <w:i/>
      <w:iCs/>
      <w:color w:val="404040" w:themeColor="text1" w:themeTint="BF"/>
    </w:rPr>
  </w:style>
  <w:style w:type="character" w:customStyle="1" w:styleId="CitationCar">
    <w:name w:val="Citation Car"/>
    <w:basedOn w:val="Policepardfaut"/>
    <w:link w:val="Citation"/>
    <w:uiPriority w:val="29"/>
    <w:rsid w:val="00D705D9"/>
    <w:rPr>
      <w:i/>
      <w:iCs/>
      <w:color w:val="404040" w:themeColor="text1" w:themeTint="BF"/>
    </w:rPr>
  </w:style>
  <w:style w:type="paragraph" w:styleId="Paragraphedeliste">
    <w:name w:val="List Paragraph"/>
    <w:basedOn w:val="Normal"/>
    <w:uiPriority w:val="34"/>
    <w:qFormat/>
    <w:rsid w:val="00D705D9"/>
    <w:pPr>
      <w:ind w:left="720"/>
      <w:contextualSpacing/>
    </w:pPr>
  </w:style>
  <w:style w:type="character" w:styleId="Accentuationintense">
    <w:name w:val="Intense Emphasis"/>
    <w:basedOn w:val="Policepardfaut"/>
    <w:uiPriority w:val="21"/>
    <w:qFormat/>
    <w:rsid w:val="00D705D9"/>
    <w:rPr>
      <w:i/>
      <w:iCs/>
      <w:color w:val="0F4761" w:themeColor="accent1" w:themeShade="BF"/>
    </w:rPr>
  </w:style>
  <w:style w:type="paragraph" w:styleId="Citationintense">
    <w:name w:val="Intense Quote"/>
    <w:basedOn w:val="Normal"/>
    <w:next w:val="Normal"/>
    <w:link w:val="CitationintenseCar"/>
    <w:uiPriority w:val="30"/>
    <w:qFormat/>
    <w:rsid w:val="00D7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05D9"/>
    <w:rPr>
      <w:i/>
      <w:iCs/>
      <w:color w:val="0F4761" w:themeColor="accent1" w:themeShade="BF"/>
    </w:rPr>
  </w:style>
  <w:style w:type="character" w:styleId="Rfrenceintense">
    <w:name w:val="Intense Reference"/>
    <w:basedOn w:val="Policepardfaut"/>
    <w:uiPriority w:val="32"/>
    <w:qFormat/>
    <w:rsid w:val="00D705D9"/>
    <w:rPr>
      <w:b/>
      <w:bCs/>
      <w:smallCaps/>
      <w:color w:val="0F4761" w:themeColor="accent1" w:themeShade="BF"/>
      <w:spacing w:val="5"/>
    </w:rPr>
  </w:style>
  <w:style w:type="character" w:styleId="Lienhypertexte">
    <w:name w:val="Hyperlink"/>
    <w:basedOn w:val="Policepardfaut"/>
    <w:uiPriority w:val="99"/>
    <w:unhideWhenUsed/>
    <w:rsid w:val="00D705D9"/>
    <w:rPr>
      <w:color w:val="467886" w:themeColor="hyperlink"/>
      <w:u w:val="single"/>
    </w:rPr>
  </w:style>
  <w:style w:type="character" w:styleId="Mentionnonrsolue">
    <w:name w:val="Unresolved Mention"/>
    <w:basedOn w:val="Policepardfaut"/>
    <w:uiPriority w:val="99"/>
    <w:semiHidden/>
    <w:unhideWhenUsed/>
    <w:rsid w:val="00D7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ultqd.clevelandclinic.org/nebulized-vancomycin-for-eradication-of-persistent-mrsa-in-patients-with-cystic-fibrosis" TargetMode="External"/><Relationship Id="rId21" Type="http://schemas.openxmlformats.org/officeDocument/2006/relationships/hyperlink" Target="https://trialsjournal.biomedcentral.com/articles/10.1186/1745-6215-15-223" TargetMode="External"/><Relationship Id="rId42" Type="http://schemas.openxmlformats.org/officeDocument/2006/relationships/hyperlink" Target="https://pmc.ncbi.nlm.nih.gov/articles/PMC6325251/" TargetMode="External"/><Relationship Id="rId47" Type="http://schemas.openxmlformats.org/officeDocument/2006/relationships/hyperlink" Target="https://www.mdpi.com/2079-6382/11/3/326" TargetMode="External"/><Relationship Id="rId63" Type="http://schemas.openxmlformats.org/officeDocument/2006/relationships/hyperlink" Target="https://pmc.ncbi.nlm.nih.gov/articles/PMC11357607/" TargetMode="External"/><Relationship Id="rId68" Type="http://schemas.openxmlformats.org/officeDocument/2006/relationships/hyperlink" Target="https://www.mdpi.com/2079-6382/11/3/326" TargetMode="External"/><Relationship Id="rId84" Type="http://schemas.openxmlformats.org/officeDocument/2006/relationships/hyperlink" Target="https://pubmed.ncbi.nlm.nih.gov/33668071/" TargetMode="External"/><Relationship Id="rId89" Type="http://schemas.openxmlformats.org/officeDocument/2006/relationships/hyperlink" Target="https://www.mdpi.com/2079-6382/11/3/326" TargetMode="External"/><Relationship Id="rId16" Type="http://schemas.openxmlformats.org/officeDocument/2006/relationships/hyperlink" Target="https://pubmed.ncbi.nlm.nih.gov/31964790/" TargetMode="External"/><Relationship Id="rId11" Type="http://schemas.openxmlformats.org/officeDocument/2006/relationships/hyperlink" Target="https://pubmed.ncbi.nlm.nih.gov/23706641/" TargetMode="External"/><Relationship Id="rId32" Type="http://schemas.openxmlformats.org/officeDocument/2006/relationships/hyperlink" Target="https://pubmed.ncbi.nlm.nih.gov/33668071/" TargetMode="External"/><Relationship Id="rId37" Type="http://schemas.openxmlformats.org/officeDocument/2006/relationships/hyperlink" Target="https://www.mdpi.com/2079-6382/11/3/326" TargetMode="External"/><Relationship Id="rId53" Type="http://schemas.openxmlformats.org/officeDocument/2006/relationships/hyperlink" Target="https://www.mdpi.com/2079-6382/11/3/326" TargetMode="External"/><Relationship Id="rId58" Type="http://schemas.openxmlformats.org/officeDocument/2006/relationships/hyperlink" Target="https://www.mdpi.com/2079-6382/11/3/326" TargetMode="External"/><Relationship Id="rId74" Type="http://schemas.openxmlformats.org/officeDocument/2006/relationships/hyperlink" Target="https://consultqd.clevelandclinic.org/nebulized-vancomycin-for-eradication-of-persistent-mrsa-in-patients-with-cystic-fibrosis" TargetMode="External"/><Relationship Id="rId79" Type="http://schemas.openxmlformats.org/officeDocument/2006/relationships/hyperlink" Target="https://pubmed.ncbi.nlm.nih.gov/23706641/" TargetMode="External"/><Relationship Id="rId5" Type="http://schemas.openxmlformats.org/officeDocument/2006/relationships/hyperlink" Target="https://trialsjournal.biomedcentral.com/articles/10.1186/1745-6215-15-223" TargetMode="External"/><Relationship Id="rId90" Type="http://schemas.openxmlformats.org/officeDocument/2006/relationships/hyperlink" Target="https://www.mdpi.com/2079-6382/11/3/326" TargetMode="External"/><Relationship Id="rId14" Type="http://schemas.openxmlformats.org/officeDocument/2006/relationships/hyperlink" Target="https://pubmed.ncbi.nlm.nih.gov/23706641/" TargetMode="External"/><Relationship Id="rId22" Type="http://schemas.openxmlformats.org/officeDocument/2006/relationships/hyperlink" Target="https://trialsjournal.biomedcentral.com/articles/10.1186/1745-6215-15-223" TargetMode="External"/><Relationship Id="rId27" Type="http://schemas.openxmlformats.org/officeDocument/2006/relationships/hyperlink" Target="https://trialsjournal.biomedcentral.com/articles/10.1186/1745-6215-15-223" TargetMode="External"/><Relationship Id="rId30" Type="http://schemas.openxmlformats.org/officeDocument/2006/relationships/hyperlink" Target="https://pubmed.ncbi.nlm.nih.gov/33668071/" TargetMode="External"/><Relationship Id="rId35" Type="http://schemas.openxmlformats.org/officeDocument/2006/relationships/hyperlink" Target="https://www.mdpi.com/2079-6382/11/3/326" TargetMode="External"/><Relationship Id="rId43" Type="http://schemas.openxmlformats.org/officeDocument/2006/relationships/hyperlink" Target="https://pmc.ncbi.nlm.nih.gov/articles/PMC6325251/" TargetMode="External"/><Relationship Id="rId48" Type="http://schemas.openxmlformats.org/officeDocument/2006/relationships/hyperlink" Target="https://www.mdpi.com/2079-6382/11/3/326" TargetMode="External"/><Relationship Id="rId56" Type="http://schemas.openxmlformats.org/officeDocument/2006/relationships/hyperlink" Target="https://www.mdpi.com/2079-6382/11/3/326" TargetMode="External"/><Relationship Id="rId64" Type="http://schemas.openxmlformats.org/officeDocument/2006/relationships/hyperlink" Target="https://pmc.ncbi.nlm.nih.gov/articles/PMC11357607/" TargetMode="External"/><Relationship Id="rId69" Type="http://schemas.openxmlformats.org/officeDocument/2006/relationships/hyperlink" Target="https://www.mdpi.com/2079-6382/11/3/326" TargetMode="External"/><Relationship Id="rId77" Type="http://schemas.openxmlformats.org/officeDocument/2006/relationships/hyperlink" Target="https://pubmed.ncbi.nlm.nih.gov/23706641/" TargetMode="External"/><Relationship Id="rId8" Type="http://schemas.openxmlformats.org/officeDocument/2006/relationships/hyperlink" Target="https://trialsjournal.biomedcentral.com/articles/10.1186/1745-6215-15-223" TargetMode="External"/><Relationship Id="rId51" Type="http://schemas.openxmlformats.org/officeDocument/2006/relationships/hyperlink" Target="https://www.mdpi.com/2079-6382/11/3/326" TargetMode="External"/><Relationship Id="rId72" Type="http://schemas.openxmlformats.org/officeDocument/2006/relationships/hyperlink" Target="https://pubmed.ncbi.nlm.nih.gov/23706641/" TargetMode="External"/><Relationship Id="rId80" Type="http://schemas.openxmlformats.org/officeDocument/2006/relationships/hyperlink" Target="https://pubmed.ncbi.nlm.nih.gov/23706641/" TargetMode="External"/><Relationship Id="rId85" Type="http://schemas.openxmlformats.org/officeDocument/2006/relationships/hyperlink" Target="https://pmc.ncbi.nlm.nih.gov/articles/PMC6325251/" TargetMode="External"/><Relationship Id="rId3" Type="http://schemas.openxmlformats.org/officeDocument/2006/relationships/settings" Target="settings.xml"/><Relationship Id="rId12" Type="http://schemas.openxmlformats.org/officeDocument/2006/relationships/hyperlink" Target="https://pubmed.ncbi.nlm.nih.gov/23706641/" TargetMode="External"/><Relationship Id="rId17" Type="http://schemas.openxmlformats.org/officeDocument/2006/relationships/hyperlink" Target="https://pubmed.ncbi.nlm.nih.gov/31964790/" TargetMode="External"/><Relationship Id="rId25" Type="http://schemas.openxmlformats.org/officeDocument/2006/relationships/hyperlink" Target="https://pubmed.ncbi.nlm.nih.gov/30131297/" TargetMode="External"/><Relationship Id="rId33" Type="http://schemas.openxmlformats.org/officeDocument/2006/relationships/hyperlink" Target="https://pubmed.ncbi.nlm.nih.gov/33668071/" TargetMode="External"/><Relationship Id="rId38" Type="http://schemas.openxmlformats.org/officeDocument/2006/relationships/hyperlink" Target="https://www.mdpi.com/2079-6382/11/3/326" TargetMode="External"/><Relationship Id="rId46" Type="http://schemas.openxmlformats.org/officeDocument/2006/relationships/hyperlink" Target="https://www.mdpi.com/2079-6382/11/3/326" TargetMode="External"/><Relationship Id="rId59" Type="http://schemas.openxmlformats.org/officeDocument/2006/relationships/hyperlink" Target="https://www.mdpi.com/2079-6382/11/3/326" TargetMode="External"/><Relationship Id="rId67" Type="http://schemas.openxmlformats.org/officeDocument/2006/relationships/hyperlink" Target="https://www.mdpi.com/2079-6382/11/3/326" TargetMode="External"/><Relationship Id="rId20" Type="http://schemas.openxmlformats.org/officeDocument/2006/relationships/hyperlink" Target="https://trialsjournal.biomedcentral.com/articles/10.1186/1745-6215-15-223" TargetMode="External"/><Relationship Id="rId41" Type="http://schemas.openxmlformats.org/officeDocument/2006/relationships/hyperlink" Target="https://pmc.ncbi.nlm.nih.gov/articles/PMC6325251/" TargetMode="External"/><Relationship Id="rId54" Type="http://schemas.openxmlformats.org/officeDocument/2006/relationships/hyperlink" Target="https://www.mdpi.com/2079-6382/11/3/326" TargetMode="External"/><Relationship Id="rId62" Type="http://schemas.openxmlformats.org/officeDocument/2006/relationships/hyperlink" Target="https://pmc.ncbi.nlm.nih.gov/articles/PMC11357607/" TargetMode="External"/><Relationship Id="rId70" Type="http://schemas.openxmlformats.org/officeDocument/2006/relationships/hyperlink" Target="https://snu.elsevierpure.com/en/publications/efficacy-of-intranasal-administration-of-the-recombinant-endolysi" TargetMode="External"/><Relationship Id="rId75" Type="http://schemas.openxmlformats.org/officeDocument/2006/relationships/hyperlink" Target="https://pubmed.ncbi.nlm.nih.gov/33668071/" TargetMode="External"/><Relationship Id="rId83" Type="http://schemas.openxmlformats.org/officeDocument/2006/relationships/hyperlink" Target="https://pubmed.ncbi.nlm.nih.gov/33668071/" TargetMode="External"/><Relationship Id="rId88" Type="http://schemas.openxmlformats.org/officeDocument/2006/relationships/hyperlink" Target="https://pmc.ncbi.nlm.nih.gov/articles/PMC11357607/"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ialsjournal.biomedcentral.com/articles/10.1186/1745-6215-15-223" TargetMode="External"/><Relationship Id="rId15" Type="http://schemas.openxmlformats.org/officeDocument/2006/relationships/hyperlink" Target="https://pubmed.ncbi.nlm.nih.gov/31964790/" TargetMode="External"/><Relationship Id="rId23" Type="http://schemas.openxmlformats.org/officeDocument/2006/relationships/hyperlink" Target="https://trialsjournal.biomedcentral.com/articles/10.1186/1745-6215-15-223" TargetMode="External"/><Relationship Id="rId28" Type="http://schemas.openxmlformats.org/officeDocument/2006/relationships/hyperlink" Target="https://trialsjournal.biomedcentral.com/articles/10.1186/1745-6215-15-223" TargetMode="External"/><Relationship Id="rId36" Type="http://schemas.openxmlformats.org/officeDocument/2006/relationships/hyperlink" Target="https://www.mdpi.com/2079-6382/11/3/326" TargetMode="External"/><Relationship Id="rId49" Type="http://schemas.openxmlformats.org/officeDocument/2006/relationships/hyperlink" Target="https://www.mdpi.com/2079-6382/11/3/326" TargetMode="External"/><Relationship Id="rId57" Type="http://schemas.openxmlformats.org/officeDocument/2006/relationships/hyperlink" Target="https://www.mdpi.com/2079-6382/11/3/326" TargetMode="External"/><Relationship Id="rId10" Type="http://schemas.openxmlformats.org/officeDocument/2006/relationships/hyperlink" Target="https://pubmed.ncbi.nlm.nih.gov/23706641/" TargetMode="External"/><Relationship Id="rId31" Type="http://schemas.openxmlformats.org/officeDocument/2006/relationships/hyperlink" Target="https://pubmed.ncbi.nlm.nih.gov/33668071/" TargetMode="External"/><Relationship Id="rId44" Type="http://schemas.openxmlformats.org/officeDocument/2006/relationships/hyperlink" Target="https://pmc.ncbi.nlm.nih.gov/articles/PMC6325251/" TargetMode="External"/><Relationship Id="rId52" Type="http://schemas.openxmlformats.org/officeDocument/2006/relationships/hyperlink" Target="https://www.mdpi.com/2079-6382/11/3/326" TargetMode="External"/><Relationship Id="rId60" Type="http://schemas.openxmlformats.org/officeDocument/2006/relationships/hyperlink" Target="https://www.mdpi.com/2079-6382/11/3/326" TargetMode="External"/><Relationship Id="rId65" Type="http://schemas.openxmlformats.org/officeDocument/2006/relationships/hyperlink" Target="https://pmc.ncbi.nlm.nih.gov/articles/PMC11357607/" TargetMode="External"/><Relationship Id="rId73" Type="http://schemas.openxmlformats.org/officeDocument/2006/relationships/hyperlink" Target="https://pubmed.ncbi.nlm.nih.gov/23706641/" TargetMode="External"/><Relationship Id="rId78" Type="http://schemas.openxmlformats.org/officeDocument/2006/relationships/hyperlink" Target="https://trialsjournal.biomedcentral.com/articles/10.1186/1745-6215-15-223" TargetMode="External"/><Relationship Id="rId81" Type="http://schemas.openxmlformats.org/officeDocument/2006/relationships/hyperlink" Target="https://trialsjournal.biomedcentral.com/articles/10.1186/1745-6215-15-223" TargetMode="External"/><Relationship Id="rId86" Type="http://schemas.openxmlformats.org/officeDocument/2006/relationships/hyperlink" Target="https://pmc.ncbi.nlm.nih.gov/articles/PMC6325251/" TargetMode="External"/><Relationship Id="rId4" Type="http://schemas.openxmlformats.org/officeDocument/2006/relationships/webSettings" Target="webSettings.xml"/><Relationship Id="rId9" Type="http://schemas.openxmlformats.org/officeDocument/2006/relationships/hyperlink" Target="https://pubmed.ncbi.nlm.nih.gov/23706641/" TargetMode="External"/><Relationship Id="rId13" Type="http://schemas.openxmlformats.org/officeDocument/2006/relationships/hyperlink" Target="https://pubmed.ncbi.nlm.nih.gov/23706641/" TargetMode="External"/><Relationship Id="rId18" Type="http://schemas.openxmlformats.org/officeDocument/2006/relationships/hyperlink" Target="https://pubmed.ncbi.nlm.nih.gov/31964790/" TargetMode="External"/><Relationship Id="rId39" Type="http://schemas.openxmlformats.org/officeDocument/2006/relationships/hyperlink" Target="https://www.mdpi.com/2079-6382/11/3/326" TargetMode="External"/><Relationship Id="rId34" Type="http://schemas.openxmlformats.org/officeDocument/2006/relationships/hyperlink" Target="https://pmc.ncbi.nlm.nih.gov/articles/PMC10895361/" TargetMode="External"/><Relationship Id="rId50" Type="http://schemas.openxmlformats.org/officeDocument/2006/relationships/hyperlink" Target="https://www.mdpi.com/2079-6382/11/3/326" TargetMode="External"/><Relationship Id="rId55" Type="http://schemas.openxmlformats.org/officeDocument/2006/relationships/hyperlink" Target="https://www.mdpi.com/2079-6382/11/3/326" TargetMode="External"/><Relationship Id="rId76" Type="http://schemas.openxmlformats.org/officeDocument/2006/relationships/hyperlink" Target="https://pmc.ncbi.nlm.nih.gov/articles/PMC6325251/" TargetMode="External"/><Relationship Id="rId7" Type="http://schemas.openxmlformats.org/officeDocument/2006/relationships/hyperlink" Target="https://trialsjournal.biomedcentral.com/articles/10.1186/1745-6215-15-223" TargetMode="External"/><Relationship Id="rId71" Type="http://schemas.openxmlformats.org/officeDocument/2006/relationships/hyperlink" Target="https://snu.elsevierpure.com/en/publications/efficacy-of-intranasal-administration-of-the-recombinant-endolysi"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pubmed.ncbi.nlm.nih.gov/33668071/" TargetMode="External"/><Relationship Id="rId24" Type="http://schemas.openxmlformats.org/officeDocument/2006/relationships/hyperlink" Target="https://cysticfibrosisnewstoday.com/news/mrsa-difficult-eradicate-even-with-multimodal-antibiotics-cf-study-finds/" TargetMode="External"/><Relationship Id="rId40" Type="http://schemas.openxmlformats.org/officeDocument/2006/relationships/hyperlink" Target="https://pmc.ncbi.nlm.nih.gov/articles/PMC6325251/" TargetMode="External"/><Relationship Id="rId45" Type="http://schemas.openxmlformats.org/officeDocument/2006/relationships/hyperlink" Target="https://www.mdpi.com/2079-6382/11/3/326" TargetMode="External"/><Relationship Id="rId66" Type="http://schemas.openxmlformats.org/officeDocument/2006/relationships/hyperlink" Target="https://pmc.ncbi.nlm.nih.gov/articles/PMC11357607/" TargetMode="External"/><Relationship Id="rId87" Type="http://schemas.openxmlformats.org/officeDocument/2006/relationships/hyperlink" Target="https://www.mdpi.com/2079-6382/11/3/326" TargetMode="External"/><Relationship Id="rId61" Type="http://schemas.openxmlformats.org/officeDocument/2006/relationships/hyperlink" Target="https://pmc.ncbi.nlm.nih.gov/articles/PMC11357607/" TargetMode="External"/><Relationship Id="rId82" Type="http://schemas.openxmlformats.org/officeDocument/2006/relationships/hyperlink" Target="https://trialsjournal.biomedcentral.com/articles/10.1186/1745-6215-15-223" TargetMode="External"/><Relationship Id="rId19" Type="http://schemas.openxmlformats.org/officeDocument/2006/relationships/hyperlink" Target="https://trialsjournal.biomedcentral.com/articles/10.1186/1745-6215-15-2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6486</Words>
  <Characters>36973</Characters>
  <Application>Microsoft Office Word</Application>
  <DocSecurity>0</DocSecurity>
  <Lines>308</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2025-08-21T10:05:00Z</cp:lastPrinted>
  <dcterms:created xsi:type="dcterms:W3CDTF">2025-08-21T10:03:00Z</dcterms:created>
  <dcterms:modified xsi:type="dcterms:W3CDTF">2025-08-21T13:07:00Z</dcterms:modified>
</cp:coreProperties>
</file>