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5DD2" w14:textId="2F5EC293" w:rsidR="00245125" w:rsidRPr="00623DCF" w:rsidRDefault="001F5B22" w:rsidP="009B1D21">
      <w:pPr>
        <w:spacing w:after="0"/>
        <w:jc w:val="center"/>
        <w:rPr>
          <w:rFonts w:ascii="Cambria Math" w:hAnsi="Cambria Math"/>
          <w:b/>
          <w:color w:val="800000"/>
          <w:sz w:val="56"/>
          <w:szCs w:val="56"/>
        </w:rPr>
      </w:pPr>
      <w:r>
        <w:rPr>
          <w:rFonts w:ascii="Cambria Math" w:hAnsi="Cambria Math"/>
          <w:b/>
          <w:color w:val="800000"/>
          <w:sz w:val="56"/>
          <w:szCs w:val="56"/>
        </w:rPr>
        <w:t>Nuits st Georges</w:t>
      </w:r>
    </w:p>
    <w:p w14:paraId="738EE746" w14:textId="00F3C255" w:rsidR="00B418B5" w:rsidRDefault="002B566E" w:rsidP="009B1D21">
      <w:pPr>
        <w:spacing w:after="0"/>
        <w:jc w:val="center"/>
        <w:rPr>
          <w:color w:val="800000"/>
          <w:sz w:val="44"/>
          <w:szCs w:val="44"/>
        </w:rPr>
      </w:pPr>
      <w:r>
        <w:rPr>
          <w:noProof/>
          <w:color w:val="800000"/>
          <w:sz w:val="44"/>
          <w:szCs w:val="44"/>
          <w:lang w:eastAsia="fr-FR"/>
        </w:rPr>
        <w:t>Caroline PARENT</w:t>
      </w:r>
    </w:p>
    <w:p w14:paraId="4C4B6C27" w14:textId="77777777" w:rsidR="00623DCF" w:rsidRPr="00623DCF" w:rsidRDefault="00623DCF" w:rsidP="009B1D21">
      <w:pPr>
        <w:spacing w:after="0"/>
        <w:jc w:val="center"/>
        <w:rPr>
          <w:color w:val="800000"/>
          <w:sz w:val="16"/>
          <w:szCs w:val="16"/>
        </w:rPr>
      </w:pPr>
    </w:p>
    <w:p w14:paraId="1C54A1AF" w14:textId="302B2F36" w:rsidR="001F5B22" w:rsidRDefault="001F5B22" w:rsidP="009B1D21">
      <w:pPr>
        <w:spacing w:after="0"/>
        <w:rPr>
          <w:rFonts w:ascii="Bookman Old Style" w:hAnsi="Bookman Old Style"/>
          <w:b/>
          <w:color w:val="C00000"/>
          <w:sz w:val="24"/>
          <w:szCs w:val="24"/>
        </w:rPr>
      </w:pPr>
    </w:p>
    <w:p w14:paraId="03BF0236" w14:textId="7D240504" w:rsidR="004B1DA4" w:rsidRDefault="004B1DA4" w:rsidP="004B1DA4">
      <w:pPr>
        <w:spacing w:after="0"/>
        <w:jc w:val="center"/>
        <w:rPr>
          <w:rFonts w:ascii="Bookman Old Style" w:hAnsi="Bookman Old Style"/>
          <w:b/>
          <w:color w:val="C00000"/>
          <w:sz w:val="24"/>
          <w:szCs w:val="24"/>
        </w:rPr>
      </w:pPr>
      <w:r w:rsidRPr="004B1DA4">
        <w:rPr>
          <w:rFonts w:ascii="Bookman Old Style" w:hAnsi="Bookman Old Style"/>
          <w:b/>
          <w:noProof/>
          <w:color w:val="C00000"/>
          <w:sz w:val="24"/>
          <w:szCs w:val="24"/>
          <w:bdr w:val="single" w:sz="4" w:space="0" w:color="auto"/>
        </w:rPr>
        <w:drawing>
          <wp:inline distT="0" distB="0" distL="0" distR="0" wp14:anchorId="69E153CD" wp14:editId="1F4D070D">
            <wp:extent cx="2782800" cy="1990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2800" cy="1990800"/>
                    </a:xfrm>
                    <a:prstGeom prst="rect">
                      <a:avLst/>
                    </a:prstGeom>
                    <a:ln>
                      <a:noFill/>
                    </a:ln>
                    <a:effectLst>
                      <a:softEdge rad="112500"/>
                    </a:effectLst>
                  </pic:spPr>
                </pic:pic>
              </a:graphicData>
            </a:graphic>
          </wp:inline>
        </w:drawing>
      </w:r>
    </w:p>
    <w:p w14:paraId="18BB9A5F" w14:textId="77777777" w:rsidR="001F5B22" w:rsidRDefault="001F5B22" w:rsidP="009B1D21">
      <w:pPr>
        <w:spacing w:after="0"/>
        <w:rPr>
          <w:rFonts w:ascii="Bookman Old Style" w:hAnsi="Bookman Old Style"/>
          <w:b/>
          <w:color w:val="C00000"/>
          <w:sz w:val="24"/>
          <w:szCs w:val="24"/>
        </w:rPr>
      </w:pPr>
    </w:p>
    <w:p w14:paraId="0480FA99" w14:textId="75CB7104" w:rsidR="009B1D21" w:rsidRPr="008667F6" w:rsidRDefault="00010317" w:rsidP="009B1D21">
      <w:pPr>
        <w:spacing w:after="0"/>
        <w:rPr>
          <w:rFonts w:ascii="Bookman Old Style" w:hAnsi="Bookman Old Style"/>
          <w:b/>
          <w:color w:val="C00000"/>
          <w:sz w:val="24"/>
          <w:szCs w:val="24"/>
        </w:rPr>
      </w:pPr>
      <w:r w:rsidRPr="008667F6">
        <w:rPr>
          <w:rFonts w:ascii="Bookman Old Style" w:hAnsi="Bookman Old Style"/>
          <w:b/>
          <w:color w:val="C00000"/>
          <w:sz w:val="24"/>
          <w:szCs w:val="24"/>
        </w:rPr>
        <w:t>TERROIR</w:t>
      </w:r>
    </w:p>
    <w:p w14:paraId="631A7EAB" w14:textId="77777777" w:rsidR="002D6BBE" w:rsidRPr="002D6BBE" w:rsidRDefault="002D6BBE" w:rsidP="009B1D21">
      <w:pPr>
        <w:spacing w:after="0"/>
        <w:rPr>
          <w:rFonts w:ascii="Bookman Old Style" w:hAnsi="Bookman Old Style"/>
          <w:b/>
          <w:sz w:val="10"/>
          <w:szCs w:val="10"/>
        </w:rPr>
      </w:pPr>
    </w:p>
    <w:p w14:paraId="020D3E20" w14:textId="7407BE68" w:rsidR="00F70BCF" w:rsidRPr="00F70BCF" w:rsidRDefault="00F70BCF" w:rsidP="00F70BCF">
      <w:pPr>
        <w:spacing w:after="0" w:line="240" w:lineRule="auto"/>
        <w:rPr>
          <w:rFonts w:ascii="Bookman Old Style" w:hAnsi="Bookman Old Style" w:cs="Arial"/>
          <w:sz w:val="20"/>
          <w:szCs w:val="20"/>
          <w:shd w:val="clear" w:color="auto" w:fill="FFFFFF"/>
        </w:rPr>
      </w:pPr>
      <w:r w:rsidRPr="00F70BCF">
        <w:rPr>
          <w:rFonts w:ascii="Bookman Old Style" w:hAnsi="Bookman Old Style" w:cs="Arial"/>
          <w:sz w:val="20"/>
          <w:szCs w:val="20"/>
          <w:shd w:val="clear" w:color="auto" w:fill="FFFFFF"/>
        </w:rPr>
        <w:t>Ville affable et très vivante, Nuits-Saint-Georges est depuis des siècles une active cité du vin. Elle donne son nom à la Côte de Nuits et se place sous l’étendard de Saint-Georges, son cru le plus fameux. Instituée dès septembre 1936, son Appellation d’Origine Contrôlée réunit Premeaux-Prissey à cette commune. La plus grande partie de la production est issue du </w:t>
      </w:r>
      <w:hyperlink r:id="rId6" w:tgtFrame="_blank" w:tooltip="Cépage roi" w:history="1">
        <w:r w:rsidRPr="00F70BCF">
          <w:rPr>
            <w:rStyle w:val="lev"/>
            <w:rFonts w:ascii="Bookman Old Style" w:hAnsi="Bookman Old Style" w:cs="Arial"/>
            <w:sz w:val="20"/>
            <w:szCs w:val="20"/>
            <w:shd w:val="clear" w:color="auto" w:fill="FFFFFF"/>
          </w:rPr>
          <w:t>Pinot Noir</w:t>
        </w:r>
      </w:hyperlink>
      <w:r>
        <w:rPr>
          <w:rFonts w:ascii="Bookman Old Style" w:hAnsi="Bookman Old Style"/>
        </w:rPr>
        <w:t xml:space="preserve"> </w:t>
      </w:r>
      <w:r w:rsidRPr="00F70BCF">
        <w:rPr>
          <w:rFonts w:ascii="Bookman Old Style" w:hAnsi="Bookman Old Style" w:cs="Arial"/>
          <w:sz w:val="20"/>
          <w:szCs w:val="20"/>
          <w:shd w:val="clear" w:color="auto" w:fill="FFFFFF"/>
        </w:rPr>
        <w:t>(vin rouge). Il existe cependant en Chardonnay quelques vignes blanches. La Confrérie des Chevaliers du Tastevin fut fondée ici en 1934.</w:t>
      </w:r>
    </w:p>
    <w:p w14:paraId="48AEE337" w14:textId="2F2D477F" w:rsidR="001F5B22" w:rsidRPr="00F70BCF" w:rsidRDefault="00F70BCF" w:rsidP="00623DCF">
      <w:pPr>
        <w:spacing w:after="0" w:line="240" w:lineRule="auto"/>
        <w:jc w:val="both"/>
        <w:rPr>
          <w:rFonts w:ascii="Bookman Old Style" w:eastAsia="Helvetica" w:hAnsi="Bookman Old Style" w:cs="Times New Roman"/>
          <w:sz w:val="20"/>
          <w:szCs w:val="20"/>
          <w:lang w:eastAsia="fr-FR"/>
        </w:rPr>
      </w:pPr>
      <w:r w:rsidRPr="00F70BCF">
        <w:rPr>
          <w:rFonts w:ascii="Bookman Old Style" w:hAnsi="Bookman Old Style" w:cs="Arial"/>
          <w:sz w:val="20"/>
          <w:szCs w:val="20"/>
          <w:shd w:val="clear" w:color="auto" w:fill="FFFFFF"/>
        </w:rPr>
        <w:t>Dans la partie nord, les sols proviennent des limons à cailloutis descendus de la Côte, des alluvions de la vallée du Meuzin quand ils ne se situent pas en haut de coteau. Dans la partie sud, les limons du bas proviennent de la combe des Vallerots (terre profonde, marno-calcaire) alors qu’au sommet du coteau, on caresse le rocher. Exposition le plus souvent au levant ou sud-est.</w:t>
      </w:r>
      <w:r>
        <w:rPr>
          <w:rFonts w:ascii="Bookman Old Style" w:hAnsi="Bookman Old Style" w:cs="Arial"/>
          <w:sz w:val="20"/>
          <w:szCs w:val="20"/>
          <w:shd w:val="clear" w:color="auto" w:fill="FFFFFF"/>
        </w:rPr>
        <w:t xml:space="preserve"> La production de l’appellation représente 298.59 Ha en rouges et 9.87 Ha en blancs. </w:t>
      </w:r>
      <w:r w:rsidR="002D6BBE" w:rsidRPr="00F70BCF">
        <w:rPr>
          <w:rFonts w:ascii="Bookman Old Style" w:eastAsia="Helvetica" w:hAnsi="Bookman Old Style" w:cs="Times New Roman"/>
          <w:sz w:val="20"/>
          <w:szCs w:val="20"/>
          <w:lang w:eastAsia="fr-FR"/>
        </w:rPr>
        <w:tab/>
      </w:r>
    </w:p>
    <w:p w14:paraId="1D88F296" w14:textId="452CE18B" w:rsidR="001F5B22" w:rsidRPr="00F70BCF" w:rsidRDefault="00F70BCF" w:rsidP="00623DCF">
      <w:pPr>
        <w:spacing w:after="0" w:line="240" w:lineRule="auto"/>
        <w:jc w:val="both"/>
        <w:rPr>
          <w:rFonts w:ascii="Bookman Old Style" w:eastAsia="Helvetica" w:hAnsi="Bookman Old Style" w:cs="Times New Roman"/>
          <w:sz w:val="20"/>
          <w:szCs w:val="20"/>
          <w:lang w:eastAsia="fr-FR"/>
        </w:rPr>
      </w:pPr>
      <w:r>
        <w:rPr>
          <w:rFonts w:ascii="Bookman Old Style" w:eastAsia="Helvetica" w:hAnsi="Bookman Old Style" w:cs="Times New Roman"/>
          <w:sz w:val="20"/>
          <w:szCs w:val="20"/>
          <w:lang w:eastAsia="fr-FR"/>
        </w:rPr>
        <w:t xml:space="preserve">Nos raisins proviennent de la parcelle dite aux athées sur le </w:t>
      </w:r>
      <w:r w:rsidR="00E97D9F">
        <w:rPr>
          <w:rFonts w:ascii="Bookman Old Style" w:eastAsia="Helvetica" w:hAnsi="Bookman Old Style" w:cs="Times New Roman"/>
          <w:sz w:val="20"/>
          <w:szCs w:val="20"/>
          <w:lang w:eastAsia="fr-FR"/>
        </w:rPr>
        <w:t>côte</w:t>
      </w:r>
      <w:r>
        <w:rPr>
          <w:rFonts w:ascii="Bookman Old Style" w:eastAsia="Helvetica" w:hAnsi="Bookman Old Style" w:cs="Times New Roman"/>
          <w:sz w:val="20"/>
          <w:szCs w:val="20"/>
          <w:lang w:eastAsia="fr-FR"/>
        </w:rPr>
        <w:t xml:space="preserve"> de Vosne Romanée. </w:t>
      </w:r>
    </w:p>
    <w:p w14:paraId="7826C252" w14:textId="11962386" w:rsidR="00C616F7" w:rsidRDefault="00C616F7" w:rsidP="00623D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jc w:val="both"/>
        <w:rPr>
          <w:rFonts w:ascii="Bookman Old Style" w:eastAsia="Times New Roman" w:hAnsi="Bookman Old Style" w:cs="Times New Roman"/>
          <w:color w:val="000000"/>
          <w:sz w:val="20"/>
          <w:szCs w:val="20"/>
          <w:lang w:eastAsia="fr-FR"/>
        </w:rPr>
      </w:pPr>
      <w:r>
        <w:rPr>
          <w:rFonts w:ascii="Times New Roman" w:eastAsia="Times New Roman" w:hAnsi="Times New Roman" w:cs="Times New Roman"/>
          <w:color w:val="000000"/>
          <w:sz w:val="30"/>
          <w:szCs w:val="28"/>
          <w:lang w:eastAsia="fr-FR"/>
        </w:rPr>
        <w:tab/>
      </w:r>
    </w:p>
    <w:p w14:paraId="01F9AD24" w14:textId="77777777" w:rsidR="009B1D21" w:rsidRPr="00C616F7" w:rsidRDefault="00010317" w:rsidP="00C616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rPr>
          <w:rFonts w:ascii="Bookman Old Style" w:eastAsia="Times New Roman" w:hAnsi="Bookman Old Style" w:cs="Times New Roman"/>
          <w:color w:val="000000"/>
          <w:sz w:val="20"/>
          <w:szCs w:val="20"/>
          <w:lang w:eastAsia="fr-FR"/>
        </w:rPr>
      </w:pPr>
      <w:r w:rsidRPr="008667F6">
        <w:rPr>
          <w:rFonts w:ascii="Bookman Old Style" w:hAnsi="Bookman Old Style"/>
          <w:b/>
          <w:color w:val="C00000"/>
          <w:sz w:val="24"/>
          <w:szCs w:val="24"/>
        </w:rPr>
        <w:t>METHODE CULTURALE</w:t>
      </w:r>
    </w:p>
    <w:p w14:paraId="6274008A" w14:textId="77777777" w:rsidR="00085BAA" w:rsidRPr="00085BAA" w:rsidRDefault="00085BAA" w:rsidP="001B5659">
      <w:pPr>
        <w:spacing w:after="0"/>
        <w:jc w:val="both"/>
        <w:rPr>
          <w:rFonts w:ascii="Bookman Old Style" w:hAnsi="Bookman Old Style"/>
          <w:b/>
          <w:sz w:val="10"/>
          <w:szCs w:val="10"/>
        </w:rPr>
      </w:pPr>
    </w:p>
    <w:p w14:paraId="17458C66" w14:textId="77777777" w:rsidR="00010317" w:rsidRDefault="00010317" w:rsidP="001B5659">
      <w:pPr>
        <w:spacing w:after="0"/>
        <w:jc w:val="both"/>
        <w:rPr>
          <w:rFonts w:ascii="Bookman Old Style" w:hAnsi="Bookman Old Style"/>
          <w:sz w:val="20"/>
          <w:szCs w:val="20"/>
        </w:rPr>
      </w:pPr>
      <w:r>
        <w:rPr>
          <w:rFonts w:ascii="Bookman Old Style" w:hAnsi="Bookman Old Style"/>
          <w:sz w:val="20"/>
          <w:szCs w:val="20"/>
        </w:rPr>
        <w:tab/>
        <w:t>La culture</w:t>
      </w:r>
      <w:r w:rsidR="007842A4">
        <w:rPr>
          <w:rFonts w:ascii="Bookman Old Style" w:hAnsi="Bookman Old Style"/>
          <w:sz w:val="20"/>
          <w:szCs w:val="20"/>
        </w:rPr>
        <w:t xml:space="preserve"> des sols </w:t>
      </w:r>
      <w:r w:rsidR="002D6BBE">
        <w:rPr>
          <w:rFonts w:ascii="Bookman Old Style" w:hAnsi="Bookman Old Style"/>
          <w:sz w:val="20"/>
          <w:szCs w:val="20"/>
        </w:rPr>
        <w:t>reste</w:t>
      </w:r>
      <w:r w:rsidR="007842A4">
        <w:rPr>
          <w:rFonts w:ascii="Bookman Old Style" w:hAnsi="Bookman Old Style"/>
          <w:sz w:val="20"/>
          <w:szCs w:val="20"/>
        </w:rPr>
        <w:t xml:space="preserve"> traditionnelle, en lutte raisonnée et applique les principes de l’agriculture durable. François et Mathias sont particulièrement attentifs à la conduite de la vigne, avec une taille sélective, pour optimiser rendement et vigueur de la plante, effeuillage et vendange en vert si nécessaire, gros travail des sols en labour.</w:t>
      </w:r>
    </w:p>
    <w:p w14:paraId="6227DC80" w14:textId="77777777" w:rsidR="00010317" w:rsidRPr="00B418B5" w:rsidRDefault="00010317" w:rsidP="001B5659">
      <w:pPr>
        <w:spacing w:after="0"/>
        <w:jc w:val="both"/>
        <w:rPr>
          <w:rFonts w:ascii="Bookman Old Style" w:hAnsi="Bookman Old Style"/>
          <w:sz w:val="16"/>
          <w:szCs w:val="16"/>
        </w:rPr>
      </w:pPr>
    </w:p>
    <w:p w14:paraId="2E43043A" w14:textId="77777777" w:rsidR="00B21EB8" w:rsidRPr="008667F6" w:rsidRDefault="00B21EB8" w:rsidP="001B5659">
      <w:pPr>
        <w:spacing w:after="0"/>
        <w:jc w:val="both"/>
        <w:rPr>
          <w:rFonts w:ascii="Bookman Old Style" w:hAnsi="Bookman Old Style"/>
          <w:b/>
          <w:color w:val="C00000"/>
          <w:sz w:val="24"/>
          <w:szCs w:val="24"/>
        </w:rPr>
      </w:pPr>
      <w:r w:rsidRPr="008667F6">
        <w:rPr>
          <w:rFonts w:ascii="Bookman Old Style" w:hAnsi="Bookman Old Style"/>
          <w:b/>
          <w:color w:val="C00000"/>
          <w:sz w:val="24"/>
          <w:szCs w:val="24"/>
        </w:rPr>
        <w:t>VINIFICATION</w:t>
      </w:r>
    </w:p>
    <w:p w14:paraId="5C05E3DC" w14:textId="77777777" w:rsidR="00085BAA" w:rsidRPr="00A049BE" w:rsidRDefault="00085BAA" w:rsidP="001B5659">
      <w:pPr>
        <w:spacing w:after="0"/>
        <w:jc w:val="both"/>
        <w:rPr>
          <w:rFonts w:ascii="Bookman Old Style" w:hAnsi="Bookman Old Style"/>
          <w:b/>
          <w:sz w:val="10"/>
          <w:szCs w:val="10"/>
        </w:rPr>
      </w:pPr>
    </w:p>
    <w:p w14:paraId="69035100" w14:textId="77777777" w:rsidR="00A25198" w:rsidRPr="00A049BE" w:rsidRDefault="00D47867" w:rsidP="00092046">
      <w:pPr>
        <w:spacing w:after="0"/>
        <w:ind w:firstLine="708"/>
        <w:jc w:val="both"/>
        <w:rPr>
          <w:rFonts w:ascii="Bookman Old Style" w:hAnsi="Bookman Old Style"/>
          <w:sz w:val="20"/>
          <w:szCs w:val="20"/>
        </w:rPr>
      </w:pPr>
      <w:r w:rsidRPr="00A049BE">
        <w:rPr>
          <w:rFonts w:ascii="Bookman Old Style" w:hAnsi="Bookman Old Style"/>
          <w:sz w:val="20"/>
          <w:szCs w:val="20"/>
        </w:rPr>
        <w:t>Toutes nos vendanges, sans exception, sont faites à la main</w:t>
      </w:r>
      <w:r w:rsidR="00A25198" w:rsidRPr="00A049BE">
        <w:rPr>
          <w:rFonts w:ascii="Bookman Old Style" w:hAnsi="Bookman Old Style"/>
          <w:sz w:val="20"/>
          <w:szCs w:val="20"/>
        </w:rPr>
        <w:t>. Les raisins sont ramenés à la cuverie dans de petites caisses afin de prévenir tout écrasement des grappes</w:t>
      </w:r>
      <w:r w:rsidR="0097797E" w:rsidRPr="00A049BE">
        <w:rPr>
          <w:rFonts w:ascii="Bookman Old Style" w:hAnsi="Bookman Old Style"/>
          <w:sz w:val="20"/>
          <w:szCs w:val="20"/>
        </w:rPr>
        <w:t xml:space="preserve"> et s</w:t>
      </w:r>
      <w:r w:rsidR="00BE12FC" w:rsidRPr="00A049BE">
        <w:rPr>
          <w:rFonts w:ascii="Bookman Old Style" w:hAnsi="Bookman Old Style"/>
          <w:sz w:val="20"/>
          <w:szCs w:val="20"/>
        </w:rPr>
        <w:t xml:space="preserve">ont </w:t>
      </w:r>
      <w:r w:rsidR="0097797E" w:rsidRPr="00A049BE">
        <w:rPr>
          <w:rFonts w:ascii="Bookman Old Style" w:hAnsi="Bookman Old Style"/>
          <w:sz w:val="20"/>
          <w:szCs w:val="20"/>
        </w:rPr>
        <w:t>contrôlées sur une table de tri avant un égrappage complet à 100 %, tout en douceur : les baies non éclatées libèrent alor</w:t>
      </w:r>
      <w:r w:rsidR="00BE12FC" w:rsidRPr="00A049BE">
        <w:rPr>
          <w:rFonts w:ascii="Bookman Old Style" w:hAnsi="Bookman Old Style"/>
          <w:sz w:val="20"/>
          <w:szCs w:val="20"/>
        </w:rPr>
        <w:t xml:space="preserve">s leurs sucres </w:t>
      </w:r>
      <w:r w:rsidR="007842A4">
        <w:rPr>
          <w:rFonts w:ascii="Bookman Old Style" w:hAnsi="Bookman Old Style"/>
          <w:sz w:val="20"/>
          <w:szCs w:val="20"/>
        </w:rPr>
        <w:t>lentement</w:t>
      </w:r>
      <w:r w:rsidR="00BE12FC" w:rsidRPr="00A049BE">
        <w:rPr>
          <w:rFonts w:ascii="Bookman Old Style" w:hAnsi="Bookman Old Style"/>
          <w:sz w:val="20"/>
          <w:szCs w:val="20"/>
        </w:rPr>
        <w:t xml:space="preserve"> et</w:t>
      </w:r>
      <w:r w:rsidR="0097797E" w:rsidRPr="00A049BE">
        <w:rPr>
          <w:rFonts w:ascii="Bookman Old Style" w:hAnsi="Bookman Old Style"/>
          <w:sz w:val="20"/>
          <w:szCs w:val="20"/>
        </w:rPr>
        <w:t xml:space="preserve"> régulièrement. </w:t>
      </w:r>
    </w:p>
    <w:p w14:paraId="3F476449" w14:textId="77777777" w:rsidR="0097797E" w:rsidRPr="00A049BE" w:rsidRDefault="0097797E" w:rsidP="00092046">
      <w:pPr>
        <w:spacing w:after="0"/>
        <w:ind w:firstLine="708"/>
        <w:jc w:val="both"/>
        <w:rPr>
          <w:rFonts w:ascii="Bookman Old Style" w:hAnsi="Bookman Old Style"/>
          <w:sz w:val="20"/>
          <w:szCs w:val="20"/>
        </w:rPr>
      </w:pPr>
      <w:r w:rsidRPr="00A049BE">
        <w:rPr>
          <w:rFonts w:ascii="Bookman Old Style" w:hAnsi="Bookman Old Style"/>
          <w:sz w:val="20"/>
          <w:szCs w:val="20"/>
        </w:rPr>
        <w:t xml:space="preserve">S’ensuit une macération à froid pendant </w:t>
      </w:r>
      <w:r w:rsidR="00BD4216">
        <w:rPr>
          <w:rFonts w:ascii="Bookman Old Style" w:hAnsi="Bookman Old Style"/>
          <w:sz w:val="20"/>
          <w:szCs w:val="20"/>
        </w:rPr>
        <w:t>4 à 5 jours</w:t>
      </w:r>
      <w:r w:rsidRPr="00A049BE">
        <w:rPr>
          <w:rFonts w:ascii="Bookman Old Style" w:hAnsi="Bookman Old Style"/>
          <w:sz w:val="20"/>
          <w:szCs w:val="20"/>
        </w:rPr>
        <w:t xml:space="preserve"> avec un réglage de la température</w:t>
      </w:r>
      <w:r w:rsidR="000C703D" w:rsidRPr="00A049BE">
        <w:rPr>
          <w:rFonts w:ascii="Bookman Old Style" w:hAnsi="Bookman Old Style"/>
          <w:sz w:val="20"/>
          <w:szCs w:val="20"/>
        </w:rPr>
        <w:t xml:space="preserve"> entre 15 et 18° qui </w:t>
      </w:r>
      <w:r w:rsidRPr="00A049BE">
        <w:rPr>
          <w:rFonts w:ascii="Bookman Old Style" w:hAnsi="Bookman Old Style"/>
          <w:sz w:val="20"/>
          <w:szCs w:val="20"/>
        </w:rPr>
        <w:t>n’ira pas au-delà de 30°</w:t>
      </w:r>
      <w:r w:rsidR="000C703D" w:rsidRPr="00A049BE">
        <w:rPr>
          <w:rFonts w:ascii="Bookman Old Style" w:hAnsi="Bookman Old Style"/>
          <w:sz w:val="20"/>
          <w:szCs w:val="20"/>
        </w:rPr>
        <w:t xml:space="preserve">. Puis bâchage des cuves et pigeage traditionnel. </w:t>
      </w:r>
      <w:r w:rsidR="00BD4216">
        <w:rPr>
          <w:rFonts w:ascii="Bookman Old Style" w:hAnsi="Bookman Old Style"/>
          <w:sz w:val="20"/>
          <w:szCs w:val="20"/>
        </w:rPr>
        <w:t xml:space="preserve">Démarrage de la fermentation alcoolique qui se poursuit +/- 10 jours en cuve : </w:t>
      </w:r>
      <w:r w:rsidR="000C703D" w:rsidRPr="00A049BE">
        <w:rPr>
          <w:rFonts w:ascii="Bookman Old Style" w:hAnsi="Bookman Old Style"/>
          <w:sz w:val="20"/>
          <w:szCs w:val="20"/>
        </w:rPr>
        <w:t>pressage par pressoir pneumatique et débourbage.</w:t>
      </w:r>
      <w:r w:rsidR="00BD4216">
        <w:rPr>
          <w:rFonts w:ascii="Bookman Old Style" w:hAnsi="Bookman Old Style"/>
          <w:sz w:val="20"/>
          <w:szCs w:val="20"/>
        </w:rPr>
        <w:t xml:space="preserve"> La fermentation malo-lactique s’effectue en fût et démarre doucement du fait de la fraicheur de nos caves et dure environ 45 jours. Une </w:t>
      </w:r>
      <w:r w:rsidR="00CD03C5">
        <w:rPr>
          <w:rFonts w:ascii="Bookman Old Style" w:hAnsi="Bookman Old Style"/>
          <w:sz w:val="20"/>
          <w:szCs w:val="20"/>
        </w:rPr>
        <w:t>évolution suivie barrique par barrique qui permet de doser au plus juste l’ajout de SO2 et ainsi protéger le vin.</w:t>
      </w:r>
    </w:p>
    <w:p w14:paraId="30DF24F4" w14:textId="4E5A5FC3" w:rsidR="00B072C4" w:rsidRPr="00A049BE" w:rsidRDefault="00B072C4" w:rsidP="00092046">
      <w:pPr>
        <w:spacing w:after="0"/>
        <w:ind w:firstLine="708"/>
        <w:jc w:val="both"/>
        <w:rPr>
          <w:rFonts w:ascii="Bookman Old Style" w:hAnsi="Bookman Old Style"/>
          <w:sz w:val="20"/>
          <w:szCs w:val="20"/>
        </w:rPr>
      </w:pPr>
      <w:r w:rsidRPr="00A049BE">
        <w:rPr>
          <w:rFonts w:ascii="Bookman Old Style" w:hAnsi="Bookman Old Style"/>
          <w:sz w:val="20"/>
          <w:szCs w:val="20"/>
        </w:rPr>
        <w:t>Un élevage avec une p</w:t>
      </w:r>
      <w:r w:rsidR="005845A7">
        <w:rPr>
          <w:rFonts w:ascii="Bookman Old Style" w:hAnsi="Bookman Old Style"/>
          <w:sz w:val="20"/>
          <w:szCs w:val="20"/>
        </w:rPr>
        <w:t>roporti</w:t>
      </w:r>
      <w:r w:rsidR="00475733">
        <w:rPr>
          <w:rFonts w:ascii="Bookman Old Style" w:hAnsi="Bookman Old Style"/>
          <w:sz w:val="20"/>
          <w:szCs w:val="20"/>
        </w:rPr>
        <w:t xml:space="preserve">on de </w:t>
      </w:r>
      <w:r w:rsidR="001F5B22">
        <w:rPr>
          <w:rFonts w:ascii="Bookman Old Style" w:hAnsi="Bookman Old Style"/>
          <w:sz w:val="20"/>
          <w:szCs w:val="20"/>
        </w:rPr>
        <w:t>50</w:t>
      </w:r>
      <w:r w:rsidR="005845A7">
        <w:rPr>
          <w:rFonts w:ascii="Bookman Old Style" w:hAnsi="Bookman Old Style"/>
          <w:sz w:val="20"/>
          <w:szCs w:val="20"/>
        </w:rPr>
        <w:t xml:space="preserve"> % de fûts neufs (100 % chêne français) </w:t>
      </w:r>
      <w:r w:rsidRPr="00A049BE">
        <w:rPr>
          <w:rFonts w:ascii="Bookman Old Style" w:hAnsi="Bookman Old Style"/>
          <w:sz w:val="20"/>
          <w:szCs w:val="20"/>
        </w:rPr>
        <w:t>divers fournisseurs pour assemblage de divers parfums</w:t>
      </w:r>
      <w:r w:rsidR="005B22FA" w:rsidRPr="00A049BE">
        <w:rPr>
          <w:rFonts w:ascii="Bookman Old Style" w:hAnsi="Bookman Old Style"/>
          <w:sz w:val="20"/>
          <w:szCs w:val="20"/>
        </w:rPr>
        <w:t xml:space="preserve"> </w:t>
      </w:r>
      <w:r w:rsidRPr="00A049BE">
        <w:rPr>
          <w:rFonts w:ascii="Bookman Old Style" w:hAnsi="Bookman Old Style"/>
          <w:sz w:val="20"/>
          <w:szCs w:val="20"/>
        </w:rPr>
        <w:t>- dont la finalité est de permettre le développement de l’harmonie du fruit.</w:t>
      </w:r>
      <w:r w:rsidR="00BD4216">
        <w:rPr>
          <w:rFonts w:ascii="Bookman Old Style" w:hAnsi="Bookman Old Style"/>
          <w:sz w:val="20"/>
          <w:szCs w:val="20"/>
        </w:rPr>
        <w:t xml:space="preserve"> </w:t>
      </w:r>
      <w:r w:rsidR="005845A7">
        <w:rPr>
          <w:rFonts w:ascii="Bookman Old Style" w:hAnsi="Bookman Old Style"/>
          <w:sz w:val="20"/>
          <w:szCs w:val="20"/>
        </w:rPr>
        <w:t xml:space="preserve"> </w:t>
      </w:r>
      <w:r w:rsidRPr="00A049BE">
        <w:rPr>
          <w:rFonts w:ascii="Bookman Old Style" w:hAnsi="Bookman Old Style"/>
          <w:sz w:val="20"/>
          <w:szCs w:val="20"/>
        </w:rPr>
        <w:t xml:space="preserve">Compter </w:t>
      </w:r>
      <w:r w:rsidR="00301A48">
        <w:rPr>
          <w:rFonts w:ascii="Bookman Old Style" w:hAnsi="Bookman Old Style"/>
          <w:sz w:val="20"/>
          <w:szCs w:val="20"/>
        </w:rPr>
        <w:t>environ</w:t>
      </w:r>
      <w:r w:rsidRPr="00A049BE">
        <w:rPr>
          <w:rFonts w:ascii="Bookman Old Style" w:hAnsi="Bookman Old Style"/>
          <w:sz w:val="20"/>
          <w:szCs w:val="20"/>
        </w:rPr>
        <w:t xml:space="preserve"> </w:t>
      </w:r>
      <w:r w:rsidR="001F5B22">
        <w:rPr>
          <w:rFonts w:ascii="Bookman Old Style" w:hAnsi="Bookman Old Style"/>
          <w:sz w:val="20"/>
          <w:szCs w:val="20"/>
        </w:rPr>
        <w:t>15</w:t>
      </w:r>
      <w:r w:rsidRPr="00A049BE">
        <w:rPr>
          <w:rFonts w:ascii="Bookman Old Style" w:hAnsi="Bookman Old Style"/>
          <w:sz w:val="20"/>
          <w:szCs w:val="20"/>
        </w:rPr>
        <w:t xml:space="preserve"> mois pour la mise en bouteille après chaque vendange.</w:t>
      </w:r>
      <w:r w:rsidR="00F70BCF">
        <w:rPr>
          <w:rFonts w:ascii="Bookman Old Style" w:hAnsi="Bookman Old Style"/>
          <w:sz w:val="20"/>
          <w:szCs w:val="20"/>
        </w:rPr>
        <w:t xml:space="preserve"> La production de 2017 a été de 2 pièces de 228 litres. </w:t>
      </w:r>
    </w:p>
    <w:p w14:paraId="7B9975B6" w14:textId="77777777" w:rsidR="005150C3" w:rsidRPr="00B418B5" w:rsidRDefault="005150C3" w:rsidP="001B5659">
      <w:pPr>
        <w:spacing w:after="0"/>
        <w:jc w:val="both"/>
        <w:rPr>
          <w:rFonts w:ascii="Bookman Old Style" w:hAnsi="Bookman Old Style"/>
          <w:sz w:val="16"/>
          <w:szCs w:val="16"/>
        </w:rPr>
      </w:pPr>
    </w:p>
    <w:p w14:paraId="4945B57C" w14:textId="77777777" w:rsidR="00092046" w:rsidRPr="008667F6" w:rsidRDefault="00092046" w:rsidP="001B5659">
      <w:pPr>
        <w:spacing w:after="0"/>
        <w:jc w:val="both"/>
        <w:rPr>
          <w:rFonts w:ascii="Bookman Old Style" w:hAnsi="Bookman Old Style"/>
          <w:b/>
          <w:color w:val="C00000"/>
          <w:sz w:val="24"/>
          <w:szCs w:val="24"/>
        </w:rPr>
      </w:pPr>
      <w:r w:rsidRPr="008667F6">
        <w:rPr>
          <w:rFonts w:ascii="Bookman Old Style" w:hAnsi="Bookman Old Style"/>
          <w:b/>
          <w:color w:val="C00000"/>
          <w:sz w:val="24"/>
          <w:szCs w:val="24"/>
        </w:rPr>
        <w:t>CARACTERES DES VINS</w:t>
      </w:r>
    </w:p>
    <w:p w14:paraId="12504552" w14:textId="77777777" w:rsidR="00085BAA" w:rsidRPr="00085BAA" w:rsidRDefault="00085BAA" w:rsidP="001B5659">
      <w:pPr>
        <w:spacing w:after="0"/>
        <w:jc w:val="both"/>
        <w:rPr>
          <w:rFonts w:ascii="Bookman Old Style" w:hAnsi="Bookman Old Style"/>
          <w:b/>
          <w:sz w:val="10"/>
          <w:szCs w:val="10"/>
        </w:rPr>
      </w:pPr>
    </w:p>
    <w:p w14:paraId="22821D07" w14:textId="26EFABE8" w:rsidR="002D6BBE" w:rsidRPr="002D6BBE" w:rsidRDefault="00B072C4" w:rsidP="001F5B22">
      <w:pPr>
        <w:spacing w:after="0"/>
        <w:rPr>
          <w:rFonts w:ascii="Bookman Old Style" w:eastAsia="Helvetica" w:hAnsi="Bookman Old Style" w:cs="Times New Roman"/>
          <w:sz w:val="20"/>
          <w:szCs w:val="20"/>
          <w:lang w:eastAsia="fr-FR"/>
        </w:rPr>
      </w:pPr>
      <w:r>
        <w:rPr>
          <w:rFonts w:ascii="Bookman Old Style" w:eastAsia="Helvetica" w:hAnsi="Bookman Old Style" w:cs="Times New Roman"/>
          <w:lang w:eastAsia="fr-FR"/>
        </w:rPr>
        <w:lastRenderedPageBreak/>
        <w:tab/>
      </w:r>
      <w:r w:rsidR="001F5B22">
        <w:rPr>
          <w:rFonts w:ascii="Arial" w:hAnsi="Arial" w:cs="Arial"/>
          <w:color w:val="000000"/>
          <w:sz w:val="20"/>
          <w:szCs w:val="20"/>
          <w:shd w:val="clear" w:color="auto" w:fill="FFFFFF"/>
        </w:rPr>
        <w:t>Sous une robe pourpre crépusculaire, intense et tirant parfois sur le mauve, le rouge évoque souvent la rose et la réglisse. Arômes de jeunesse : cerise, fraise, cassis. De maturité : cuir, truffe, fourrure, gibier. Des notes de fruits macérés (pruneau) complètent le bouquet de l'appellation Nuits-Saint-Georges. Vigoureux et corsé, il a du corps et de la mâche, sur une structure équilibrée et charpentée. Longue en bouche, l'appellation Nuits-Saint-Georges s’apprécie pleinement après quelques années de garde</w:t>
      </w:r>
      <w:r w:rsidR="002D6BBE" w:rsidRPr="002D6BBE">
        <w:rPr>
          <w:rFonts w:ascii="Bookman Old Style" w:eastAsia="Helvetica" w:hAnsi="Bookman Old Style" w:cs="Times New Roman"/>
          <w:sz w:val="20"/>
          <w:szCs w:val="20"/>
          <w:lang w:eastAsia="fr-FR"/>
        </w:rPr>
        <w:t xml:space="preserve">. </w:t>
      </w:r>
    </w:p>
    <w:p w14:paraId="74A0578D" w14:textId="77777777" w:rsidR="002D6BBE" w:rsidRPr="002D6BBE" w:rsidRDefault="002D6BBE" w:rsidP="002D6BBE">
      <w:pPr>
        <w:spacing w:after="0" w:line="240" w:lineRule="auto"/>
        <w:jc w:val="both"/>
        <w:rPr>
          <w:rFonts w:ascii="Bookman Old Style" w:eastAsia="Helvetica" w:hAnsi="Bookman Old Style" w:cs="Times New Roman"/>
          <w:sz w:val="20"/>
          <w:szCs w:val="20"/>
          <w:lang w:eastAsia="fr-FR"/>
        </w:rPr>
      </w:pPr>
    </w:p>
    <w:p w14:paraId="464BBD66" w14:textId="77777777" w:rsidR="00B072C4" w:rsidRPr="002D6BBE" w:rsidRDefault="00B072C4" w:rsidP="002D6BBE">
      <w:pPr>
        <w:spacing w:after="0"/>
        <w:jc w:val="both"/>
        <w:rPr>
          <w:rFonts w:ascii="Bookman Old Style" w:eastAsia="Helvetica" w:hAnsi="Bookman Old Style" w:cs="Times New Roman"/>
          <w:sz w:val="20"/>
          <w:szCs w:val="20"/>
          <w:lang w:eastAsia="fr-FR"/>
        </w:rPr>
      </w:pPr>
    </w:p>
    <w:p w14:paraId="62ADD196" w14:textId="77777777" w:rsidR="00106D29" w:rsidRPr="002D6BBE" w:rsidRDefault="00106D29" w:rsidP="00E77607">
      <w:pPr>
        <w:spacing w:after="0"/>
        <w:jc w:val="both"/>
        <w:rPr>
          <w:rFonts w:ascii="Bookman Old Style" w:hAnsi="Bookman Old Style"/>
          <w:sz w:val="20"/>
          <w:szCs w:val="20"/>
        </w:rPr>
      </w:pPr>
    </w:p>
    <w:p w14:paraId="414E5809" w14:textId="77777777" w:rsidR="00A662BD" w:rsidRPr="002D6BBE" w:rsidRDefault="006668A2" w:rsidP="001B5659">
      <w:pPr>
        <w:spacing w:after="0"/>
        <w:jc w:val="both"/>
        <w:rPr>
          <w:rFonts w:ascii="Bookman Old Style" w:hAnsi="Bookman Old Style"/>
          <w:sz w:val="20"/>
          <w:szCs w:val="20"/>
        </w:rPr>
      </w:pPr>
      <w:r w:rsidRPr="002D6BBE">
        <w:rPr>
          <w:rFonts w:ascii="Bookman Old Style" w:hAnsi="Bookman Old Style"/>
          <w:sz w:val="20"/>
          <w:szCs w:val="20"/>
        </w:rPr>
        <w:t xml:space="preserve"> </w:t>
      </w:r>
    </w:p>
    <w:p w14:paraId="7594245D" w14:textId="77777777" w:rsidR="000C703D" w:rsidRPr="002D6BBE" w:rsidRDefault="000C703D" w:rsidP="001B5659">
      <w:pPr>
        <w:spacing w:after="0"/>
        <w:jc w:val="both"/>
        <w:rPr>
          <w:rFonts w:ascii="Bookman Old Style" w:hAnsi="Bookman Old Style"/>
          <w:sz w:val="20"/>
          <w:szCs w:val="20"/>
        </w:rPr>
      </w:pPr>
    </w:p>
    <w:p w14:paraId="4F43EE7C" w14:textId="77777777" w:rsidR="000C703D" w:rsidRPr="00085BAA" w:rsidRDefault="000C703D" w:rsidP="001B5659">
      <w:pPr>
        <w:spacing w:after="0"/>
        <w:jc w:val="both"/>
        <w:rPr>
          <w:rFonts w:ascii="Bookman Old Style" w:hAnsi="Bookman Old Style"/>
        </w:rPr>
      </w:pPr>
    </w:p>
    <w:p w14:paraId="7C20D7B2" w14:textId="77777777" w:rsidR="00D47867" w:rsidRPr="00085BAA" w:rsidRDefault="00D47867" w:rsidP="001B5659">
      <w:pPr>
        <w:spacing w:after="0"/>
        <w:jc w:val="both"/>
        <w:rPr>
          <w:rFonts w:ascii="Bookman Old Style" w:hAnsi="Bookman Old Style"/>
        </w:rPr>
      </w:pPr>
    </w:p>
    <w:p w14:paraId="12FFC0E7" w14:textId="77777777" w:rsidR="00D47867" w:rsidRPr="00085BAA" w:rsidRDefault="00D47867" w:rsidP="001B5659">
      <w:pPr>
        <w:spacing w:after="0"/>
        <w:jc w:val="both"/>
        <w:rPr>
          <w:rFonts w:ascii="Bookman Old Style" w:hAnsi="Bookman Old Style"/>
        </w:rPr>
      </w:pPr>
    </w:p>
    <w:p w14:paraId="78980D7F" w14:textId="77777777" w:rsidR="001A55F4" w:rsidRPr="00085BAA" w:rsidRDefault="001A55F4" w:rsidP="001B5659">
      <w:pPr>
        <w:spacing w:after="0"/>
        <w:jc w:val="both"/>
        <w:rPr>
          <w:rFonts w:ascii="Bookman Old Style" w:hAnsi="Bookman Old Style"/>
        </w:rPr>
      </w:pPr>
    </w:p>
    <w:p w14:paraId="7C4AA816" w14:textId="77777777" w:rsidR="001A55F4" w:rsidRPr="00085BAA" w:rsidRDefault="001A55F4" w:rsidP="001B5659">
      <w:pPr>
        <w:spacing w:after="0"/>
        <w:jc w:val="both"/>
        <w:rPr>
          <w:rFonts w:ascii="Bookman Old Style" w:hAnsi="Bookman Old Style"/>
        </w:rPr>
      </w:pPr>
    </w:p>
    <w:p w14:paraId="571F4402" w14:textId="77777777" w:rsidR="0025593C" w:rsidRPr="00085BAA" w:rsidRDefault="0025593C" w:rsidP="001B5659">
      <w:pPr>
        <w:spacing w:after="0"/>
        <w:jc w:val="both"/>
        <w:rPr>
          <w:rFonts w:ascii="Bookman Old Style" w:hAnsi="Bookman Old Style"/>
        </w:rPr>
      </w:pPr>
    </w:p>
    <w:p w14:paraId="6580EFD8" w14:textId="77777777" w:rsidR="0025593C" w:rsidRPr="00085BAA" w:rsidRDefault="0025593C" w:rsidP="001B5659">
      <w:pPr>
        <w:spacing w:after="0"/>
        <w:jc w:val="both"/>
        <w:rPr>
          <w:rFonts w:ascii="Bookman Old Style" w:hAnsi="Bookman Old Style"/>
        </w:rPr>
      </w:pPr>
    </w:p>
    <w:sectPr w:rsidR="0025593C" w:rsidRPr="00085BAA" w:rsidSect="00245125">
      <w:pgSz w:w="11906" w:h="16838"/>
      <w:pgMar w:top="510"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10317"/>
    <w:rsid w:val="00053D5A"/>
    <w:rsid w:val="00085BAA"/>
    <w:rsid w:val="00092046"/>
    <w:rsid w:val="000C3B95"/>
    <w:rsid w:val="000C703D"/>
    <w:rsid w:val="000F6251"/>
    <w:rsid w:val="00106D29"/>
    <w:rsid w:val="00131A89"/>
    <w:rsid w:val="0013628E"/>
    <w:rsid w:val="001A55F4"/>
    <w:rsid w:val="001B5659"/>
    <w:rsid w:val="001F5B22"/>
    <w:rsid w:val="00245125"/>
    <w:rsid w:val="0025593C"/>
    <w:rsid w:val="002B566E"/>
    <w:rsid w:val="002D303D"/>
    <w:rsid w:val="002D6BBE"/>
    <w:rsid w:val="00301A48"/>
    <w:rsid w:val="003771C9"/>
    <w:rsid w:val="00475733"/>
    <w:rsid w:val="004B1DA4"/>
    <w:rsid w:val="004D6C4A"/>
    <w:rsid w:val="004F2CC5"/>
    <w:rsid w:val="005150C3"/>
    <w:rsid w:val="00522470"/>
    <w:rsid w:val="005845A7"/>
    <w:rsid w:val="005B22FA"/>
    <w:rsid w:val="00623DCF"/>
    <w:rsid w:val="006668A2"/>
    <w:rsid w:val="006A793B"/>
    <w:rsid w:val="0070320B"/>
    <w:rsid w:val="007842A4"/>
    <w:rsid w:val="007B2548"/>
    <w:rsid w:val="00813D3E"/>
    <w:rsid w:val="008667F6"/>
    <w:rsid w:val="00937370"/>
    <w:rsid w:val="009535D9"/>
    <w:rsid w:val="0097797E"/>
    <w:rsid w:val="009B1D21"/>
    <w:rsid w:val="00A049BE"/>
    <w:rsid w:val="00A25198"/>
    <w:rsid w:val="00A662BD"/>
    <w:rsid w:val="00A83AA4"/>
    <w:rsid w:val="00AA4F2C"/>
    <w:rsid w:val="00B072C4"/>
    <w:rsid w:val="00B21EB8"/>
    <w:rsid w:val="00B418B5"/>
    <w:rsid w:val="00BD4216"/>
    <w:rsid w:val="00BE12FC"/>
    <w:rsid w:val="00C616F7"/>
    <w:rsid w:val="00CD03C5"/>
    <w:rsid w:val="00D2096C"/>
    <w:rsid w:val="00D47867"/>
    <w:rsid w:val="00DD4CF3"/>
    <w:rsid w:val="00E658B4"/>
    <w:rsid w:val="00E77607"/>
    <w:rsid w:val="00E97D9F"/>
    <w:rsid w:val="00F12D83"/>
    <w:rsid w:val="00F70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02DF"/>
  <w15:docId w15:val="{6BC73723-50C0-4F9E-BD3C-6B8C5988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Corpsdetexte">
    <w:name w:val="Body Text"/>
    <w:basedOn w:val="Normal"/>
    <w:link w:val="CorpsdetexteCar"/>
    <w:rsid w:val="00D2096C"/>
    <w:pPr>
      <w:autoSpaceDE w:val="0"/>
      <w:autoSpaceDN w:val="0"/>
      <w:spacing w:after="0" w:line="240" w:lineRule="auto"/>
      <w:jc w:val="both"/>
    </w:pPr>
    <w:rPr>
      <w:rFonts w:ascii="Times New Roman" w:eastAsia="Times New Roman" w:hAnsi="Times New Roman" w:cs="Times New Roman"/>
      <w:color w:val="000000"/>
      <w:sz w:val="28"/>
      <w:szCs w:val="28"/>
      <w:lang w:eastAsia="fr-FR"/>
    </w:rPr>
  </w:style>
  <w:style w:type="character" w:customStyle="1" w:styleId="CorpsdetexteCar">
    <w:name w:val="Corps de texte Car"/>
    <w:basedOn w:val="Policepardfaut"/>
    <w:link w:val="Corpsdetexte"/>
    <w:rsid w:val="00D2096C"/>
    <w:rPr>
      <w:rFonts w:ascii="Times New Roman" w:eastAsia="Times New Roman" w:hAnsi="Times New Roman" w:cs="Times New Roman"/>
      <w:color w:val="000000"/>
      <w:sz w:val="28"/>
      <w:szCs w:val="28"/>
      <w:lang w:eastAsia="fr-FR"/>
    </w:rPr>
  </w:style>
  <w:style w:type="character" w:styleId="lev">
    <w:name w:val="Strong"/>
    <w:basedOn w:val="Policepardfaut"/>
    <w:uiPriority w:val="22"/>
    <w:qFormat/>
    <w:rsid w:val="00F70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01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ins-bourgogne.fr/nos-vins-nos-terroirs/nos-cepages-nos-couleurs/pinot-noir-et-chardonnay-2-cepages-rois-pour-la-bourgogne,2392,9184.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F28B7-C4F0-45B8-8223-79EC85E2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2947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 GROS</cp:lastModifiedBy>
  <cp:revision>4</cp:revision>
  <cp:lastPrinted>2018-08-27T12:38:00Z</cp:lastPrinted>
  <dcterms:created xsi:type="dcterms:W3CDTF">2020-11-03T15:25:00Z</dcterms:created>
  <dcterms:modified xsi:type="dcterms:W3CDTF">2022-01-27T08:03:00Z</dcterms:modified>
</cp:coreProperties>
</file>