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353C3BCE">
            <wp:simplePos x="0" y="0"/>
            <wp:positionH relativeFrom="column">
              <wp:posOffset>1664335</wp:posOffset>
            </wp:positionH>
            <wp:positionV relativeFrom="paragraph">
              <wp:posOffset>-28575</wp:posOffset>
            </wp:positionV>
            <wp:extent cx="3334385" cy="2395220"/>
            <wp:effectExtent l="0" t="0" r="0" b="5080"/>
            <wp:wrapTight wrapText="bothSides">
              <wp:wrapPolygon edited="0">
                <wp:start x="0" y="0"/>
                <wp:lineTo x="0" y="21474"/>
                <wp:lineTo x="21472" y="21474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7F7CAC1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608DF6C1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23CAB04C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3569F0" w:rsidRP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Arvelets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23CAB04C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3569F0" w:rsidRP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Arvelets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36056A6A" w:rsidR="001A11AE" w:rsidRPr="006C4B43" w:rsidRDefault="00B545EB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093733" wp14:editId="508943E4">
                <wp:simplePos x="0" y="0"/>
                <wp:positionH relativeFrom="column">
                  <wp:posOffset>25400</wp:posOffset>
                </wp:positionH>
                <wp:positionV relativeFrom="paragraph">
                  <wp:posOffset>3983355</wp:posOffset>
                </wp:positionV>
                <wp:extent cx="6629400" cy="21717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B545EB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545EB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B545EB" w:rsidRDefault="00840B02" w:rsidP="00B545EB">
                            <w:pPr>
                              <w:pStyle w:val="Sansinterligne"/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09E1791" w14:textId="77777777" w:rsid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Fermentation starts 24h after the vatting and lasts 10 to 12 days. </w:t>
                            </w:r>
                          </w:p>
                          <w:p w14:paraId="3E4E71D4" w14:textId="77777777" w:rsidR="00B545EB" w:rsidRP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FACFF9" w14:textId="77777777" w:rsid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30% of whole bunch. From 2020, no more </w:t>
                            </w:r>
                            <w:proofErr w:type="spellStart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”.</w:t>
                            </w:r>
                          </w:p>
                          <w:p w14:paraId="27C8590C" w14:textId="77777777" w:rsidR="00B545EB" w:rsidRP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0094313" w14:textId="77777777" w:rsid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Malo-lactic fermentation is done in barrels. </w:t>
                            </w:r>
                          </w:p>
                          <w:p w14:paraId="26BD7FD8" w14:textId="77777777" w:rsidR="00B545EB" w:rsidRP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E5EEB8B" w14:textId="77777777" w:rsidR="00B545EB" w:rsidRP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Maturing </w:t>
                            </w:r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lasts 15 to 18 months - 30% in new </w:t>
                            </w:r>
                            <w:proofErr w:type="gramStart"/>
                            <w:r w:rsidRPr="00B545EB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barrels .</w:t>
                            </w:r>
                            <w:proofErr w:type="gramEnd"/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2pt;margin-top:313.65pt;width:522pt;height:17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h7EwIAACc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">
                <v:textbox>
                  <w:txbxContent>
                    <w:p w14:paraId="2D08B005" w14:textId="77777777" w:rsidR="000165F5" w:rsidRPr="00B545EB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B545EB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B545EB" w:rsidRDefault="00840B02" w:rsidP="00B545EB">
                      <w:pPr>
                        <w:pStyle w:val="Sansinterligne"/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B545E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B545E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B545E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B545E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09E1791" w14:textId="77777777" w:rsid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Fermentation starts 24h after the vatting and lasts 10 to 12 days. </w:t>
                      </w:r>
                    </w:p>
                    <w:p w14:paraId="3E4E71D4" w14:textId="77777777" w:rsidR="00B545EB" w:rsidRP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1BFACFF9" w14:textId="77777777" w:rsid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30% of whole bunch. From 2020, no more </w:t>
                      </w:r>
                      <w:proofErr w:type="spellStart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>pigeage</w:t>
                      </w:r>
                      <w:proofErr w:type="spellEnd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>delestage</w:t>
                      </w:r>
                      <w:proofErr w:type="spellEnd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>”.</w:t>
                      </w:r>
                    </w:p>
                    <w:p w14:paraId="27C8590C" w14:textId="77777777" w:rsidR="00B545EB" w:rsidRP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00094313" w14:textId="77777777" w:rsid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Malo-lactic fermentation is done in barrels. </w:t>
                      </w:r>
                    </w:p>
                    <w:p w14:paraId="26BD7FD8" w14:textId="77777777" w:rsidR="00B545EB" w:rsidRP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7E5EEB8B" w14:textId="77777777" w:rsidR="00B545EB" w:rsidRPr="00B545EB" w:rsidRDefault="00B545EB" w:rsidP="00B545EB">
                      <w:pPr>
                        <w:pStyle w:val="Sansinterligne"/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 w:rsidRPr="00B545E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The wines are aged between 12 to 18 months in French oak barrel. The oaks come mainly from forests of Chatillonais and Fontainebleau. Maturing </w:t>
                      </w:r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lasts 15 to 18 months - 30% in new </w:t>
                      </w:r>
                      <w:proofErr w:type="gramStart"/>
                      <w:r w:rsidRPr="00B545EB">
                        <w:rPr>
                          <w:rFonts w:asciiTheme="majorHAnsi" w:hAnsiTheme="majorHAnsi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barrels .</w:t>
                      </w:r>
                      <w:proofErr w:type="gramEnd"/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3A1DB7D3">
                <wp:simplePos x="0" y="0"/>
                <wp:positionH relativeFrom="column">
                  <wp:posOffset>4305300</wp:posOffset>
                </wp:positionH>
                <wp:positionV relativeFrom="paragraph">
                  <wp:posOffset>757555</wp:posOffset>
                </wp:positionV>
                <wp:extent cx="2314575" cy="2946400"/>
                <wp:effectExtent l="0" t="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94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B545EB" w:rsidRDefault="00AF1D35" w:rsidP="00B545E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7B585F78" w14:textId="4DACCC46" w:rsidR="00B2104F" w:rsidRPr="00B545EB" w:rsidRDefault="00A57F8E" w:rsidP="00B545EB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</w:t>
                            </w:r>
                            <w:r w:rsidR="004E5FC3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0.31</w:t>
                            </w:r>
                            <w:r w:rsidR="00153695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55880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ha vineyard </w:t>
                            </w:r>
                            <w:proofErr w:type="gramStart"/>
                            <w:r w:rsidR="00955880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</w:t>
                            </w:r>
                            <w:r w:rsidR="00A30643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in</w:t>
                            </w:r>
                            <w:proofErr w:type="gramEnd"/>
                            <w:r w:rsidR="00A30643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6F4330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the Eastern part of the appellation, </w:t>
                            </w:r>
                            <w:r w:rsidR="0075792B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close to its geological fault.</w:t>
                            </w:r>
                            <w:r w:rsidR="0093324D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That </w:t>
                            </w:r>
                            <w:r w:rsidR="00A65527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area is known for its elegant and deep, rich wines.</w:t>
                            </w:r>
                          </w:p>
                          <w:p w14:paraId="5F4F44E2" w14:textId="7A54F5EA" w:rsidR="00AF1D35" w:rsidRPr="00B545EB" w:rsidRDefault="00644042" w:rsidP="00B545EB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Clay-limestone soils with good drainage at an average altitude of 300</w:t>
                            </w:r>
                            <w:r w:rsidR="00A65527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</w:t>
                            </w:r>
                            <w:r w:rsidR="00A65527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eters</w:t>
                            </w:r>
                            <w:r w:rsidR="000F3DB5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6B886568" w14:textId="6BD7239A" w:rsidR="00087DC6" w:rsidRPr="00B545EB" w:rsidRDefault="00FB1B1C" w:rsidP="00B545EB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B545EB" w:rsidRDefault="00D3653A" w:rsidP="00B545EB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2A00826" w:rsidR="00D3653A" w:rsidRPr="00B545EB" w:rsidRDefault="00D3653A" w:rsidP="00B545EB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914F40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freshness</w:t>
                            </w:r>
                            <w:r w:rsidR="007C7691" w:rsidRPr="00B545EB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7EE4A2" w14:textId="77777777" w:rsidR="00B545EB" w:rsidRPr="00B545EB" w:rsidRDefault="00B545EB" w:rsidP="00B545EB">
                            <w:pPr>
                              <w:pStyle w:val="Sansinterligne"/>
                              <w:rPr>
                                <w:rFonts w:asciiTheme="majorHAnsi" w:hAnsiTheme="majorHAnsi"/>
                                <w:b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</w:pPr>
                            <w:r w:rsidRPr="00B545EB">
                              <w:rPr>
                                <w:rFonts w:asciiTheme="majorHAnsi" w:hAnsiTheme="maj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B545EB">
                              <w:rPr>
                                <w:rFonts w:asciiTheme="majorHAnsi" w:hAnsiTheme="majorHAnsi"/>
                                <w:b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 used in the vineyard.</w:t>
                            </w:r>
                          </w:p>
                          <w:p w14:paraId="70CC6C79" w14:textId="32314709" w:rsidR="00087DC6" w:rsidRPr="00B545EB" w:rsidRDefault="00087DC6" w:rsidP="00B545E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545EB"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39pt;margin-top:59.65pt;width:182.25pt;height:23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">
                <v:textbox>
                  <w:txbxContent>
                    <w:p w14:paraId="2F746F93" w14:textId="698C734B" w:rsidR="00AF1D35" w:rsidRPr="00B545EB" w:rsidRDefault="00AF1D35" w:rsidP="00B545EB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7B585F78" w14:textId="4DACCC46" w:rsidR="00B2104F" w:rsidRPr="00B545EB" w:rsidRDefault="00A57F8E" w:rsidP="00B545EB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</w:t>
                      </w:r>
                      <w:r w:rsidR="004E5FC3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0.31</w:t>
                      </w:r>
                      <w:r w:rsidR="00153695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55880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ha vineyard </w:t>
                      </w:r>
                      <w:proofErr w:type="gramStart"/>
                      <w:r w:rsidR="00955880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</w:t>
                      </w:r>
                      <w:r w:rsidR="00A30643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in</w:t>
                      </w:r>
                      <w:proofErr w:type="gramEnd"/>
                      <w:r w:rsidR="00A30643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6F4330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the Eastern part of the appellation, </w:t>
                      </w:r>
                      <w:r w:rsidR="0075792B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close to its geological fault.</w:t>
                      </w:r>
                      <w:r w:rsidR="0093324D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That </w:t>
                      </w:r>
                      <w:r w:rsidR="00A65527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area is known for its elegant and deep, rich wines.</w:t>
                      </w:r>
                    </w:p>
                    <w:p w14:paraId="5F4F44E2" w14:textId="7A54F5EA" w:rsidR="00AF1D35" w:rsidRPr="00B545EB" w:rsidRDefault="00644042" w:rsidP="00B545EB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sz w:val="18"/>
                          <w:szCs w:val="18"/>
                          <w:lang w:val="en-US" w:eastAsia="fr-FR"/>
                        </w:rPr>
                      </w:pPr>
                      <w:r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Clay-limestone soils with good drainage at an average altitude of 300</w:t>
                      </w:r>
                      <w:r w:rsidR="00A65527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</w:t>
                      </w:r>
                      <w:r w:rsidR="00A65527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eters</w:t>
                      </w:r>
                      <w:r w:rsidR="000F3DB5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6B886568" w14:textId="6BD7239A" w:rsidR="00087DC6" w:rsidRPr="00B545EB" w:rsidRDefault="00FB1B1C" w:rsidP="00B545EB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B545EB" w:rsidRDefault="00D3653A" w:rsidP="00B545EB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2A00826" w:rsidR="00D3653A" w:rsidRPr="00B545EB" w:rsidRDefault="00D3653A" w:rsidP="00B545EB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914F40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freshness</w:t>
                      </w:r>
                      <w:r w:rsidR="007C7691" w:rsidRPr="00B545EB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277EE4A2" w14:textId="77777777" w:rsidR="00B545EB" w:rsidRPr="00B545EB" w:rsidRDefault="00B545EB" w:rsidP="00B545EB">
                      <w:pPr>
                        <w:pStyle w:val="Sansinterligne"/>
                        <w:rPr>
                          <w:rFonts w:asciiTheme="majorHAnsi" w:hAnsiTheme="majorHAnsi"/>
                          <w:b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</w:pPr>
                      <w:r w:rsidRPr="00B545EB">
                        <w:rPr>
                          <w:rFonts w:asciiTheme="majorHAnsi" w:hAnsiTheme="majorHAnsi"/>
                          <w:b/>
                          <w:bCs/>
                          <w:sz w:val="18"/>
                          <w:szCs w:val="18"/>
                          <w:lang w:val="en-GB"/>
                        </w:rPr>
                        <w:t>No CMR (carcinogenic, mutagenic, or toxic for reproduction)</w:t>
                      </w:r>
                      <w:r w:rsidRPr="00B545EB">
                        <w:rPr>
                          <w:rFonts w:asciiTheme="majorHAnsi" w:hAnsiTheme="majorHAnsi"/>
                          <w:b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 used in the vineyard.</w:t>
                      </w:r>
                    </w:p>
                    <w:p w14:paraId="70CC6C79" w14:textId="32314709" w:rsidR="00087DC6" w:rsidRPr="00B545EB" w:rsidRDefault="00087DC6" w:rsidP="00B545EB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B545EB"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GB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D01813" wp14:editId="2D85B8EA">
                <wp:simplePos x="0" y="0"/>
                <wp:positionH relativeFrom="column">
                  <wp:posOffset>0</wp:posOffset>
                </wp:positionH>
                <wp:positionV relativeFrom="paragraph">
                  <wp:posOffset>6339205</wp:posOffset>
                </wp:positionV>
                <wp:extent cx="6572250" cy="1035050"/>
                <wp:effectExtent l="0" t="0" r="1905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B545EB" w:rsidRDefault="004D3310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545EB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2B9E3BC9" w:rsidR="00CA328C" w:rsidRPr="00B545EB" w:rsidRDefault="00715120" w:rsidP="00C2462A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eep, dark red</w:t>
                            </w:r>
                            <w:r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color</w:t>
                            </w:r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Aromas of</w:t>
                            </w:r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A035C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blackberry and </w:t>
                            </w:r>
                            <w:r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blackcurrants</w:t>
                            </w:r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. Often, wild and feline notes develop with age. At full maturity, it tends towards leather, chocolate and pepper.</w:t>
                            </w:r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It needs to be given time to </w:t>
                            </w:r>
                            <w:proofErr w:type="gramStart"/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open up</w:t>
                            </w:r>
                            <w:proofErr w:type="gramEnd"/>
                            <w:r w:rsidR="00C2462A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to its fullest extent and to display its mouth-filling texture, its firm but delicate structure</w:t>
                            </w:r>
                            <w:r w:rsidR="00F33282" w:rsidRPr="00B545EB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0;margin-top:499.15pt;width:517.5pt;height:8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mfEgIAACc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">
                <v:textbox>
                  <w:txbxContent>
                    <w:p w14:paraId="1E5477F7" w14:textId="58E9A280" w:rsidR="00CA328C" w:rsidRPr="00B545EB" w:rsidRDefault="004D3310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B545EB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2B9E3BC9" w:rsidR="00CA328C" w:rsidRPr="00B545EB" w:rsidRDefault="00715120" w:rsidP="00C2462A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D</w:t>
                      </w:r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eep, dark red</w:t>
                      </w:r>
                      <w:r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color</w:t>
                      </w:r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Aromas of</w:t>
                      </w:r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A035C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blackberry and </w:t>
                      </w:r>
                      <w:r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blackcurrants</w:t>
                      </w:r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. Often, wild and feline notes develop with age. At full maturity, it tends towards leather, chocolate and pepper.</w:t>
                      </w:r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br/>
                        <w:t xml:space="preserve">It needs to be given time to </w:t>
                      </w:r>
                      <w:proofErr w:type="gramStart"/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open up</w:t>
                      </w:r>
                      <w:proofErr w:type="gramEnd"/>
                      <w:r w:rsidR="00C2462A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to its fullest extent and to display its mouth-filling texture, its firm but delicate structure</w:t>
                      </w:r>
                      <w:r w:rsidR="00F33282" w:rsidRPr="00B545EB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B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E449F7" wp14:editId="1A44BF58">
                <wp:simplePos x="0" y="0"/>
                <wp:positionH relativeFrom="column">
                  <wp:posOffset>2575243</wp:posOffset>
                </wp:positionH>
                <wp:positionV relativeFrom="paragraph">
                  <wp:posOffset>1985327</wp:posOffset>
                </wp:positionV>
                <wp:extent cx="323850" cy="540544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6949232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02.8pt;margin-top:156.3pt;width:25.5pt;height:42.55pt;rotation:4962178fd;z-index: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" fillcolor="red" strokecolor="black [3213]"/>
            </w:pict>
          </mc:Fallback>
        </mc:AlternateContent>
      </w:r>
      <w:r w:rsidR="00176B32">
        <w:rPr>
          <w:noProof/>
          <w:lang w:val="en-US"/>
        </w:rPr>
        <w:drawing>
          <wp:inline distT="0" distB="0" distL="0" distR="0" wp14:anchorId="6786F70D" wp14:editId="3B7C8ACE">
            <wp:extent cx="4010025" cy="294132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B84FE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412" cy="29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96065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F72AF"/>
    <w:rsid w:val="00900CC1"/>
    <w:rsid w:val="00906C3F"/>
    <w:rsid w:val="00914F40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45EB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B54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36DA-E121-4EF8-BB7C-F4C6C46F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</cp:revision>
  <cp:lastPrinted>2019-02-12T23:04:00Z</cp:lastPrinted>
  <dcterms:created xsi:type="dcterms:W3CDTF">2019-02-13T23:27:00Z</dcterms:created>
  <dcterms:modified xsi:type="dcterms:W3CDTF">2023-05-04T13:43:00Z</dcterms:modified>
</cp:coreProperties>
</file>