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3A702A3E">
            <wp:simplePos x="0" y="0"/>
            <wp:positionH relativeFrom="column">
              <wp:posOffset>1665605</wp:posOffset>
            </wp:positionH>
            <wp:positionV relativeFrom="paragraph">
              <wp:posOffset>-28575</wp:posOffset>
            </wp:positionV>
            <wp:extent cx="334327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232C752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Romanée les Chalandins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0232C752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Romanée les Chalandins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360FF559" w:rsidR="001A11AE" w:rsidRPr="006C4B43" w:rsidRDefault="00314380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0298252" wp14:editId="201CF5DA">
                <wp:simplePos x="0" y="0"/>
                <wp:positionH relativeFrom="column">
                  <wp:posOffset>4013200</wp:posOffset>
                </wp:positionH>
                <wp:positionV relativeFrom="paragraph">
                  <wp:posOffset>751205</wp:posOffset>
                </wp:positionV>
                <wp:extent cx="2613025" cy="3009900"/>
                <wp:effectExtent l="0" t="0" r="158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3143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314380"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2146186" w14:textId="2A3A2959" w:rsidR="00012760" w:rsidRPr="00314380" w:rsidRDefault="00A57F8E" w:rsidP="00314380">
                            <w:pPr>
                              <w:spacing w:after="0" w:line="240" w:lineRule="auto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Our</w:t>
                            </w:r>
                            <w:r w:rsidR="006718FF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r w:rsidR="00955880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is </w:t>
                            </w:r>
                            <w:r w:rsidR="00A30643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located </w:t>
                            </w:r>
                            <w:r w:rsidR="002C0019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in</w:t>
                            </w:r>
                            <w:proofErr w:type="gramEnd"/>
                            <w:r w:rsidR="002C0019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the neighborhood of Clos </w:t>
                            </w:r>
                            <w:proofErr w:type="spellStart"/>
                            <w:r w:rsidR="002C0019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Vougeot</w:t>
                            </w:r>
                            <w:proofErr w:type="spellEnd"/>
                            <w:r w:rsidR="00314380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.</w:t>
                            </w:r>
                          </w:p>
                          <w:p w14:paraId="5956C45D" w14:textId="6C5EB2D9" w:rsidR="0071342B" w:rsidRPr="00314380" w:rsidRDefault="0071342B" w:rsidP="00314380">
                            <w:pPr>
                              <w:spacing w:after="0" w:line="240" w:lineRule="auto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The soils are limestone mixed with clayey marls. Depth of soil varies from some tens of centimet</w:t>
                            </w:r>
                            <w:r w:rsidR="00345678"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er</w:t>
                            </w:r>
                            <w:r w:rsidRPr="00314380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 to 1 meter deep. The exposure is easterly.</w:t>
                            </w:r>
                          </w:p>
                          <w:p w14:paraId="6B886568" w14:textId="22B916C0" w:rsidR="00087DC6" w:rsidRPr="00314380" w:rsidRDefault="00FB1B1C" w:rsidP="00314380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raditional vineyard management</w:t>
                            </w:r>
                            <w:r w:rsidR="00AD6B88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314380" w:rsidRDefault="00D3653A" w:rsidP="00314380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We engage in s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elective pruning, along with optimized leaf pulling, green harvest</w:t>
                            </w:r>
                            <w:r w:rsidR="005D0074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when needed</w:t>
                            </w:r>
                            <w:r w:rsidR="00087DC6" w:rsidRPr="00314380">
                              <w:rPr>
                                <w:rFonts w:asciiTheme="majorHAnsi" w:eastAsiaTheme="minorEastAsia" w:hAnsiTheme="majorHAns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 and ploughing of the soils.</w:t>
                            </w:r>
                          </w:p>
                          <w:p w14:paraId="6DBDD242" w14:textId="51E66830" w:rsidR="00314380" w:rsidRPr="00314380" w:rsidRDefault="00D3653A" w:rsidP="0031438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The grapes</w:t>
                            </w:r>
                            <w:r w:rsidR="007C7691"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, once cut,</w:t>
                            </w:r>
                            <w:r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are brought back to the winery </w:t>
                            </w:r>
                            <w:r w:rsidR="00BA4FA9"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within 20 minutes to ensure freshness</w:t>
                            </w:r>
                            <w:r w:rsidR="007C7691" w:rsidRPr="003143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314380"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14380"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GB"/>
                              </w:rPr>
                              <w:t>No CMR (carcinogenic, mutagenic, or toxic for reproduction)</w:t>
                            </w:r>
                            <w:r w:rsidR="00314380"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Pr="00314380" w:rsidRDefault="00087DC6" w:rsidP="00314380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4380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16pt;margin-top:59.15pt;width:205.75pt;height:23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">
                <v:textbox>
                  <w:txbxContent>
                    <w:p w14:paraId="2F746F93" w14:textId="698C734B" w:rsidR="00AF1D35" w:rsidRPr="003143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 xml:space="preserve">100% </w:t>
                      </w:r>
                      <w:r w:rsidR="00400691" w:rsidRPr="00314380"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>Pinot Noir</w:t>
                      </w:r>
                    </w:p>
                    <w:p w14:paraId="22146186" w14:textId="2A3A2959" w:rsidR="00012760" w:rsidRPr="00314380" w:rsidRDefault="00A57F8E" w:rsidP="00314380">
                      <w:pPr>
                        <w:spacing w:after="0" w:line="240" w:lineRule="auto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Our</w:t>
                      </w:r>
                      <w:r w:rsidR="006718FF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r w:rsidR="00955880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is </w:t>
                      </w:r>
                      <w:r w:rsidR="00A30643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located </w:t>
                      </w:r>
                      <w:r w:rsidR="002C0019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in</w:t>
                      </w:r>
                      <w:proofErr w:type="gramEnd"/>
                      <w:r w:rsidR="002C0019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the neighborhood of Clos </w:t>
                      </w:r>
                      <w:proofErr w:type="spellStart"/>
                      <w:r w:rsidR="002C0019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Vougeot</w:t>
                      </w:r>
                      <w:proofErr w:type="spellEnd"/>
                      <w:r w:rsidR="00314380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.</w:t>
                      </w:r>
                    </w:p>
                    <w:p w14:paraId="5956C45D" w14:textId="6C5EB2D9" w:rsidR="0071342B" w:rsidRPr="00314380" w:rsidRDefault="0071342B" w:rsidP="00314380">
                      <w:pPr>
                        <w:spacing w:after="0" w:line="240" w:lineRule="auto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The soils are limestone mixed with clayey marls. Depth of soil varies from some tens of centimet</w:t>
                      </w:r>
                      <w:r w:rsidR="00345678"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er</w:t>
                      </w:r>
                      <w:r w:rsidRPr="00314380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 to 1 meter deep. The exposure is easterly.</w:t>
                      </w:r>
                    </w:p>
                    <w:p w14:paraId="6B886568" w14:textId="22B916C0" w:rsidR="00087DC6" w:rsidRPr="00314380" w:rsidRDefault="00FB1B1C" w:rsidP="00314380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raditional vineyard management</w:t>
                      </w:r>
                      <w:r w:rsidR="00AD6B88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based on sustainability principles.</w:t>
                      </w:r>
                    </w:p>
                    <w:p w14:paraId="6AA74196" w14:textId="77D71FE0" w:rsidR="00087DC6" w:rsidRPr="00314380" w:rsidRDefault="00D3653A" w:rsidP="00314380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hAnsiTheme="majorHAnsi"/>
                          <w:bCs/>
                          <w:sz w:val="20"/>
                          <w:szCs w:val="20"/>
                        </w:rPr>
                      </w:pPr>
                      <w:r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We engage in s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elective pruning, along with optimized leaf pulling, green harvest</w:t>
                      </w:r>
                      <w:r w:rsidR="005D0074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when needed</w:t>
                      </w:r>
                      <w:r w:rsidR="00087DC6" w:rsidRPr="00314380">
                        <w:rPr>
                          <w:rFonts w:asciiTheme="majorHAnsi" w:eastAsiaTheme="minorEastAsia" w:hAnsiTheme="majorHAns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, and ploughing of the soils.</w:t>
                      </w:r>
                    </w:p>
                    <w:p w14:paraId="6DBDD242" w14:textId="51E66830" w:rsidR="00314380" w:rsidRPr="00314380" w:rsidRDefault="00D3653A" w:rsidP="00314380">
                      <w:pPr>
                        <w:pStyle w:val="Sansinterligne"/>
                        <w:rPr>
                          <w:rFonts w:asciiTheme="majorHAnsi" w:hAnsiTheme="majorHAnsi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</w:pPr>
                      <w:r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The grapes</w:t>
                      </w:r>
                      <w:r w:rsidR="007C7691"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, once cut,</w:t>
                      </w:r>
                      <w:r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are brought back to the winery </w:t>
                      </w:r>
                      <w:r w:rsidR="00BA4FA9"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within 20 minutes to ensure freshness</w:t>
                      </w:r>
                      <w:r w:rsidR="007C7691" w:rsidRPr="003143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314380" w:rsidRPr="00314380">
                        <w:rPr>
                          <w:rFonts w:asciiTheme="majorHAnsi" w:hAnsiTheme="majorHAnsi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14380" w:rsidRPr="00314380">
                        <w:rPr>
                          <w:rFonts w:asciiTheme="majorHAnsi" w:hAnsiTheme="majorHAnsi"/>
                          <w:sz w:val="20"/>
                          <w:szCs w:val="20"/>
                          <w:lang w:val="en-GB"/>
                        </w:rPr>
                        <w:t>No CMR (carcinogenic, mutagenic, or toxic for reproduction)</w:t>
                      </w:r>
                      <w:r w:rsidR="00314380" w:rsidRPr="00314380">
                        <w:rPr>
                          <w:rFonts w:asciiTheme="majorHAnsi" w:hAnsiTheme="majorHAnsi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Pr="00314380" w:rsidRDefault="00087DC6" w:rsidP="00314380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14380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093733" wp14:editId="2A8F94A2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6629400" cy="21209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314380" w:rsidRDefault="004D3310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1C4A31DD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5679BC3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”.</w:t>
                            </w:r>
                          </w:p>
                          <w:p w14:paraId="52CF75AF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7BE29F59" w14:textId="77777777" w:rsidR="00314380" w:rsidRPr="00314380" w:rsidRDefault="00314380" w:rsidP="00314380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314380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314380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Pr="0031438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314380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Maturing </w:t>
                            </w:r>
                            <w:r w:rsidRPr="00314380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lasts 15 to 18 months - 30% in new </w:t>
                            </w:r>
                            <w:proofErr w:type="gramStart"/>
                            <w:r w:rsidRPr="00314380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0;margin-top:302.65pt;width:522pt;height:16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">
                <v:textbox>
                  <w:txbxContent>
                    <w:p w14:paraId="2D08B005" w14:textId="77777777" w:rsidR="000165F5" w:rsidRPr="00314380" w:rsidRDefault="004D3310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1C4A31DD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5679BC3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pigeage</w:t>
                      </w:r>
                      <w:proofErr w:type="spellEnd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delestage</w:t>
                      </w:r>
                      <w:proofErr w:type="spellEnd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”.</w:t>
                      </w:r>
                    </w:p>
                    <w:p w14:paraId="52CF75AF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7BE29F59" w14:textId="77777777" w:rsidR="00314380" w:rsidRPr="00314380" w:rsidRDefault="00314380" w:rsidP="00314380">
                      <w:pPr>
                        <w:rPr>
                          <w:rFonts w:asciiTheme="majorHAnsi" w:hAnsiTheme="majorHAnsi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314380">
                        <w:rPr>
                          <w:rFonts w:asciiTheme="majorHAnsi" w:hAnsiTheme="majorHAnsi" w:cs="Times New Roman"/>
                          <w:b/>
                          <w:i/>
                          <w:sz w:val="20"/>
                          <w:szCs w:val="20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314380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Pr="00314380"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314380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Maturing </w:t>
                      </w:r>
                      <w:r w:rsidRPr="00314380">
                        <w:rPr>
                          <w:rFonts w:asciiTheme="majorHAnsi" w:hAnsiTheme="majorHAnsi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lasts 15 to 18 months - 30% in new </w:t>
                      </w:r>
                      <w:proofErr w:type="gramStart"/>
                      <w:r w:rsidRPr="00314380">
                        <w:rPr>
                          <w:rFonts w:asciiTheme="majorHAnsi" w:hAnsiTheme="majorHAnsi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barrels .</w:t>
                      </w:r>
                      <w:proofErr w:type="gramEnd"/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D01813" wp14:editId="04D7AF93">
                <wp:simplePos x="0" y="0"/>
                <wp:positionH relativeFrom="column">
                  <wp:posOffset>0</wp:posOffset>
                </wp:positionH>
                <wp:positionV relativeFrom="paragraph">
                  <wp:posOffset>6259830</wp:posOffset>
                </wp:positionV>
                <wp:extent cx="6410325" cy="12001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Pr="00314380" w:rsidRDefault="004D3310" w:rsidP="00B5441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 w:rsidRPr="003143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2197BE98" w:rsidR="00CA328C" w:rsidRPr="00314380" w:rsidRDefault="00DD345A" w:rsidP="00A11B6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="00AC12CB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ure ruby </w:t>
                            </w:r>
                            <w:r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color, with ripe fruit and spices in the bouquet</w:t>
                            </w:r>
                            <w:r w:rsidR="0031470D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in addition to the red fruit aromas, </w:t>
                            </w:r>
                            <w:r w:rsidR="00AC12CB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These</w:t>
                            </w:r>
                            <w:r w:rsidR="00A11B67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C12CB" w:rsidRPr="00314380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      </w:r>
                            <w:r w:rsidR="00AC12CB" w:rsidRPr="00314380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0;margin-top:492.9pt;width:504.75pt;height:9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">
                <v:textbox>
                  <w:txbxContent>
                    <w:p w14:paraId="15C72E55" w14:textId="77777777" w:rsidR="00B5441D" w:rsidRPr="00314380" w:rsidRDefault="004D3310" w:rsidP="00B5441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 w:rsidRPr="003143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2197BE98" w:rsidR="00CA328C" w:rsidRPr="00314380" w:rsidRDefault="00DD345A" w:rsidP="00A11B6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</w:t>
                      </w:r>
                      <w:r w:rsidR="00AC12CB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ure ruby </w:t>
                      </w:r>
                      <w:r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color, with ripe fruit and spices in the bouquet</w:t>
                      </w:r>
                      <w:r w:rsidR="0031470D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in addition to the red fruit aromas, </w:t>
                      </w:r>
                      <w:r w:rsidR="00AC12CB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These</w:t>
                      </w:r>
                      <w:r w:rsidR="00A11B67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C12CB" w:rsidRPr="00314380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</w:r>
                      <w:r w:rsidR="00AC12CB" w:rsidRPr="00314380">
                        <w:rPr>
                          <w:rFonts w:asciiTheme="majorHAnsi" w:hAnsiTheme="maj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E449F7" wp14:editId="52A0091C">
                <wp:simplePos x="0" y="0"/>
                <wp:positionH relativeFrom="column">
                  <wp:posOffset>2584450</wp:posOffset>
                </wp:positionH>
                <wp:positionV relativeFrom="paragraph">
                  <wp:posOffset>2180590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6995DF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03.5pt;margin-top:171.7pt;width:25.5pt;height:42.55pt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HFPltngAAAACwEAAA8AAABkcnMvZG93&#10;bnJldi54bWxMj81OhEAQhO8mvsOkTby5gyysBBk2G42J7mGN4APMQvMTmR7CDAu+ve1Jb91dleqv&#10;sv1qBnHByfWWFNxvAhBIla17ahV8li93CQjnNdV6sIQKvtHBPr++ynRa24U+8FL4VnAIuVQr6Lwf&#10;Uyld1aHRbmNHJNYaOxnteZ1aWU964XAzyDAIdtLonvhDp0d86rD6KmajoDnSW/i+lLE9NsXz6fA6&#10;lzuLSt3erIdHEB5X/2eGX3xGh5yZznam2olBQRQ8cBevYBttIxDsiOKEL2cewiQGmWfyf4f8Bw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HFPltngAAAACwEAAA8AAAAAAAAAAAAAAAAA&#10;TwQAAGRycy9kb3ducmV2LnhtbFBLBQYAAAAABAAEAPMAAABcBQAAAAA=&#10;" fillcolor="red" strokecolor="black [3213]"/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27E1F060" wp14:editId="5BE4E9C6">
            <wp:extent cx="3833357" cy="2952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70" cy="29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380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A4FA9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3143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8B14-D490-4DA6-A0C1-400FE17A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3</cp:revision>
  <cp:lastPrinted>2019-02-12T23:04:00Z</cp:lastPrinted>
  <dcterms:created xsi:type="dcterms:W3CDTF">2019-02-13T23:20:00Z</dcterms:created>
  <dcterms:modified xsi:type="dcterms:W3CDTF">2023-05-04T13:45:00Z</dcterms:modified>
</cp:coreProperties>
</file>