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val="en-US"/>
        </w:rPr>
        <w:drawing>
          <wp:anchor distT="0" distB="0" distL="114300" distR="114300" simplePos="0" relativeHeight="251628032" behindDoc="1" locked="0" layoutInCell="1" allowOverlap="1" wp14:anchorId="6374B13B" wp14:editId="67CA452C">
            <wp:simplePos x="0" y="0"/>
            <wp:positionH relativeFrom="column">
              <wp:posOffset>1649730</wp:posOffset>
            </wp:positionH>
            <wp:positionV relativeFrom="paragraph">
              <wp:posOffset>-28575</wp:posOffset>
            </wp:positionV>
            <wp:extent cx="3365500" cy="2395220"/>
            <wp:effectExtent l="0" t="0" r="6350" b="5080"/>
            <wp:wrapTight wrapText="bothSides">
              <wp:wrapPolygon edited="0">
                <wp:start x="0" y="0"/>
                <wp:lineTo x="0" y="21474"/>
                <wp:lineTo x="21518" y="21474"/>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65500"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57F7CAC1"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val="en-US"/>
        </w:rPr>
        <mc:AlternateContent>
          <mc:Choice Requires="wps">
            <w:drawing>
              <wp:anchor distT="45720" distB="45720" distL="114300" distR="114300" simplePos="0" relativeHeight="251650048" behindDoc="0" locked="0" layoutInCell="1" allowOverlap="1" wp14:anchorId="077986A6" wp14:editId="608DF6C1">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v:textbox>
                <w10:wrap type="square"/>
              </v:shape>
            </w:pict>
          </mc:Fallback>
        </mc:AlternateContent>
      </w:r>
    </w:p>
    <w:p w14:paraId="6F3E07E5" w14:textId="3B99A0E8" w:rsidR="001A11AE" w:rsidRPr="006C4B43" w:rsidRDefault="00807699">
      <w:pPr>
        <w:spacing w:after="0"/>
        <w:rPr>
          <w:rFonts w:ascii="Bookman Old Style" w:hAnsi="Bookman Old Style"/>
          <w:b/>
          <w:color w:val="C00000"/>
          <w:sz w:val="24"/>
          <w:szCs w:val="24"/>
        </w:rPr>
      </w:pPr>
      <w:r w:rsidRPr="008A7146">
        <w:rPr>
          <w:rFonts w:ascii="Bookman Old Style" w:hAnsi="Bookman Old Style"/>
          <w:b/>
          <w:noProof/>
          <w:color w:val="C00000"/>
          <w:sz w:val="24"/>
          <w:szCs w:val="24"/>
          <w:lang w:val="en-US"/>
        </w:rPr>
        <mc:AlternateContent>
          <mc:Choice Requires="wps">
            <w:drawing>
              <wp:anchor distT="45720" distB="45720" distL="114300" distR="114300" simplePos="0" relativeHeight="251650048" behindDoc="0" locked="0" layoutInCell="1" allowOverlap="1" wp14:anchorId="00298252" wp14:editId="685A5E05">
                <wp:simplePos x="0" y="0"/>
                <wp:positionH relativeFrom="column">
                  <wp:posOffset>4305300</wp:posOffset>
                </wp:positionH>
                <wp:positionV relativeFrom="paragraph">
                  <wp:posOffset>757555</wp:posOffset>
                </wp:positionV>
                <wp:extent cx="2314575" cy="3117850"/>
                <wp:effectExtent l="0" t="0" r="2857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117850"/>
                        </a:xfrm>
                        <a:prstGeom prst="rect">
                          <a:avLst/>
                        </a:prstGeom>
                        <a:solidFill>
                          <a:srgbClr val="FFFFFF"/>
                        </a:solidFill>
                        <a:ln w="9525">
                          <a:solidFill>
                            <a:srgbClr val="000000"/>
                          </a:solidFill>
                          <a:miter lim="800000"/>
                          <a:headEnd/>
                          <a:tailEnd/>
                        </a:ln>
                      </wps:spPr>
                      <wps:txbx>
                        <w:txbxContent>
                          <w:p w14:paraId="2F746F93" w14:textId="2167B30B" w:rsidR="00AF1D35" w:rsidRDefault="00AF1D35" w:rsidP="00807699">
                            <w:pPr>
                              <w:spacing w:after="0" w:line="240" w:lineRule="auto"/>
                              <w:jc w:val="center"/>
                              <w:rPr>
                                <w:rFonts w:asciiTheme="majorHAnsi" w:eastAsia="Helvetica" w:hAnsiTheme="majorHAnsi" w:cs="Times New Roman"/>
                                <w:b/>
                                <w:sz w:val="18"/>
                                <w:szCs w:val="18"/>
                                <w:lang w:val="en-US" w:eastAsia="fr-FR"/>
                              </w:rPr>
                            </w:pPr>
                            <w:r w:rsidRPr="00807699">
                              <w:rPr>
                                <w:rFonts w:asciiTheme="majorHAnsi" w:eastAsia="Helvetica" w:hAnsiTheme="majorHAnsi" w:cs="Times New Roman"/>
                                <w:b/>
                                <w:sz w:val="18"/>
                                <w:szCs w:val="18"/>
                                <w:lang w:val="en-US" w:eastAsia="fr-FR"/>
                              </w:rPr>
                              <w:t>100% Pinot Noir</w:t>
                            </w:r>
                          </w:p>
                          <w:p w14:paraId="32A59371" w14:textId="77777777" w:rsidR="00807699" w:rsidRPr="00807699" w:rsidRDefault="00807699" w:rsidP="00807699">
                            <w:pPr>
                              <w:spacing w:after="0" w:line="240" w:lineRule="auto"/>
                              <w:jc w:val="center"/>
                              <w:rPr>
                                <w:rFonts w:asciiTheme="majorHAnsi" w:eastAsia="Helvetica" w:hAnsiTheme="majorHAnsi" w:cs="Times New Roman"/>
                                <w:b/>
                                <w:sz w:val="18"/>
                                <w:szCs w:val="18"/>
                                <w:lang w:val="en-US" w:eastAsia="fr-FR"/>
                              </w:rPr>
                            </w:pPr>
                          </w:p>
                          <w:p w14:paraId="5F4F44E2" w14:textId="3D8AE03E" w:rsidR="00AF1D35" w:rsidRPr="00807699" w:rsidRDefault="00A57F8E" w:rsidP="00807699">
                            <w:pPr>
                              <w:spacing w:after="0" w:line="240" w:lineRule="auto"/>
                              <w:rPr>
                                <w:rFonts w:asciiTheme="majorHAnsi" w:eastAsia="Helvetica" w:hAnsiTheme="majorHAnsi" w:cs="Times New Roman"/>
                                <w:sz w:val="18"/>
                                <w:szCs w:val="18"/>
                                <w:lang w:val="en-US" w:eastAsia="fr-FR"/>
                              </w:rPr>
                            </w:pPr>
                            <w:r w:rsidRPr="00807699">
                              <w:rPr>
                                <w:rFonts w:asciiTheme="majorHAnsi" w:eastAsia="Helvetica" w:hAnsiTheme="majorHAnsi" w:cs="Times New Roman"/>
                                <w:b/>
                                <w:color w:val="0070C0"/>
                                <w:sz w:val="18"/>
                                <w:szCs w:val="18"/>
                                <w:lang w:val="en-US" w:eastAsia="fr-FR"/>
                              </w:rPr>
                              <w:t xml:space="preserve">Our </w:t>
                            </w:r>
                            <w:r w:rsidR="001E56C7" w:rsidRPr="00807699">
                              <w:rPr>
                                <w:rFonts w:asciiTheme="majorHAnsi" w:eastAsia="Helvetica" w:hAnsiTheme="majorHAnsi" w:cs="Times New Roman"/>
                                <w:b/>
                                <w:color w:val="0070C0"/>
                                <w:sz w:val="18"/>
                                <w:szCs w:val="18"/>
                                <w:lang w:val="en-US" w:eastAsia="fr-FR"/>
                              </w:rPr>
                              <w:t>0</w:t>
                            </w:r>
                            <w:r w:rsidR="00955880" w:rsidRPr="00807699">
                              <w:rPr>
                                <w:rFonts w:asciiTheme="majorHAnsi" w:eastAsia="Helvetica" w:hAnsiTheme="majorHAnsi" w:cs="Times New Roman"/>
                                <w:b/>
                                <w:color w:val="0070C0"/>
                                <w:sz w:val="18"/>
                                <w:szCs w:val="18"/>
                                <w:lang w:val="en-US" w:eastAsia="fr-FR"/>
                              </w:rPr>
                              <w:t>.</w:t>
                            </w:r>
                            <w:r w:rsidR="00A30643" w:rsidRPr="00807699">
                              <w:rPr>
                                <w:rFonts w:asciiTheme="majorHAnsi" w:eastAsia="Helvetica" w:hAnsiTheme="majorHAnsi" w:cs="Times New Roman"/>
                                <w:b/>
                                <w:color w:val="0070C0"/>
                                <w:sz w:val="18"/>
                                <w:szCs w:val="18"/>
                                <w:lang w:val="en-US" w:eastAsia="fr-FR"/>
                              </w:rPr>
                              <w:t>26</w:t>
                            </w:r>
                            <w:r w:rsidR="00955880" w:rsidRPr="00807699">
                              <w:rPr>
                                <w:rFonts w:asciiTheme="majorHAnsi" w:eastAsia="Helvetica" w:hAnsiTheme="majorHAnsi" w:cs="Times New Roman"/>
                                <w:b/>
                                <w:color w:val="0070C0"/>
                                <w:sz w:val="18"/>
                                <w:szCs w:val="18"/>
                                <w:lang w:val="en-US" w:eastAsia="fr-FR"/>
                              </w:rPr>
                              <w:t xml:space="preserve"> ha vineyard</w:t>
                            </w:r>
                            <w:r w:rsidR="00D42A82" w:rsidRPr="00807699">
                              <w:rPr>
                                <w:rFonts w:asciiTheme="majorHAnsi" w:eastAsia="Helvetica" w:hAnsiTheme="majorHAnsi" w:cs="Times New Roman"/>
                                <w:b/>
                                <w:color w:val="0070C0"/>
                                <w:sz w:val="18"/>
                                <w:szCs w:val="18"/>
                                <w:lang w:val="en-US" w:eastAsia="fr-FR"/>
                              </w:rPr>
                              <w:t xml:space="preserve"> is more than 100 years old </w:t>
                            </w:r>
                            <w:r w:rsidR="00D42A82" w:rsidRPr="00807699">
                              <w:rPr>
                                <w:rFonts w:asciiTheme="majorHAnsi" w:eastAsia="Helvetica" w:hAnsiTheme="majorHAnsi" w:cs="Times New Roman"/>
                                <w:b/>
                                <w:sz w:val="18"/>
                                <w:szCs w:val="18"/>
                                <w:lang w:val="en-US" w:eastAsia="fr-FR"/>
                              </w:rPr>
                              <w:t>and</w:t>
                            </w:r>
                            <w:r w:rsidR="00955880" w:rsidRPr="00807699">
                              <w:rPr>
                                <w:rFonts w:asciiTheme="majorHAnsi" w:eastAsia="Helvetica" w:hAnsiTheme="majorHAnsi" w:cs="Times New Roman"/>
                                <w:b/>
                                <w:sz w:val="18"/>
                                <w:szCs w:val="18"/>
                                <w:lang w:val="en-US" w:eastAsia="fr-FR"/>
                              </w:rPr>
                              <w:t xml:space="preserve"> is </w:t>
                            </w:r>
                            <w:r w:rsidR="00A30643" w:rsidRPr="00807699">
                              <w:rPr>
                                <w:rFonts w:asciiTheme="majorHAnsi" w:eastAsia="Helvetica" w:hAnsiTheme="majorHAnsi" w:cs="Times New Roman"/>
                                <w:b/>
                                <w:sz w:val="18"/>
                                <w:szCs w:val="18"/>
                                <w:lang w:val="en-US" w:eastAsia="fr-FR"/>
                              </w:rPr>
                              <w:t xml:space="preserve">located in the “Champs </w:t>
                            </w:r>
                            <w:proofErr w:type="spellStart"/>
                            <w:r w:rsidR="00A30643" w:rsidRPr="00807699">
                              <w:rPr>
                                <w:rFonts w:asciiTheme="majorHAnsi" w:eastAsia="Helvetica" w:hAnsiTheme="majorHAnsi" w:cs="Times New Roman"/>
                                <w:b/>
                                <w:sz w:val="18"/>
                                <w:szCs w:val="18"/>
                                <w:lang w:val="en-US" w:eastAsia="fr-FR"/>
                              </w:rPr>
                              <w:t>Trave</w:t>
                            </w:r>
                            <w:r w:rsidR="00382335" w:rsidRPr="00807699">
                              <w:rPr>
                                <w:rFonts w:asciiTheme="majorHAnsi" w:eastAsia="Helvetica" w:hAnsiTheme="majorHAnsi" w:cs="Times New Roman"/>
                                <w:b/>
                                <w:sz w:val="18"/>
                                <w:szCs w:val="18"/>
                                <w:lang w:val="en-US" w:eastAsia="fr-FR"/>
                              </w:rPr>
                              <w:t>rsins</w:t>
                            </w:r>
                            <w:proofErr w:type="gramStart"/>
                            <w:r w:rsidR="00382335" w:rsidRPr="00807699">
                              <w:rPr>
                                <w:rFonts w:asciiTheme="majorHAnsi" w:eastAsia="Helvetica" w:hAnsiTheme="majorHAnsi" w:cs="Times New Roman"/>
                                <w:b/>
                                <w:sz w:val="18"/>
                                <w:szCs w:val="18"/>
                                <w:lang w:val="en-US" w:eastAsia="fr-FR"/>
                              </w:rPr>
                              <w:t>”</w:t>
                            </w:r>
                            <w:r w:rsidR="007C50E4" w:rsidRPr="00807699">
                              <w:rPr>
                                <w:rFonts w:asciiTheme="majorHAnsi" w:eastAsia="Helvetica" w:hAnsiTheme="majorHAnsi" w:cs="Times New Roman"/>
                                <w:b/>
                                <w:sz w:val="18"/>
                                <w:szCs w:val="18"/>
                                <w:lang w:val="en-US" w:eastAsia="fr-FR"/>
                              </w:rPr>
                              <w:t>.</w:t>
                            </w:r>
                            <w:r w:rsidR="00A85951" w:rsidRPr="00807699">
                              <w:rPr>
                                <w:rFonts w:asciiTheme="majorHAnsi" w:eastAsia="Helvetica" w:hAnsiTheme="majorHAnsi" w:cs="Times New Roman"/>
                                <w:b/>
                                <w:sz w:val="18"/>
                                <w:szCs w:val="18"/>
                                <w:lang w:val="en-US" w:eastAsia="fr-FR"/>
                              </w:rPr>
                              <w:t>S</w:t>
                            </w:r>
                            <w:r w:rsidR="000F3DB5" w:rsidRPr="00807699">
                              <w:rPr>
                                <w:rFonts w:asciiTheme="majorHAnsi" w:eastAsia="Helvetica" w:hAnsiTheme="majorHAnsi" w:cs="Times New Roman"/>
                                <w:b/>
                                <w:sz w:val="18"/>
                                <w:szCs w:val="18"/>
                                <w:lang w:val="en-US" w:eastAsia="fr-FR"/>
                              </w:rPr>
                              <w:t>hallow</w:t>
                            </w:r>
                            <w:proofErr w:type="spellEnd"/>
                            <w:proofErr w:type="gramEnd"/>
                            <w:r w:rsidR="00BC1A53" w:rsidRPr="00807699">
                              <w:rPr>
                                <w:rFonts w:asciiTheme="majorHAnsi" w:eastAsia="Helvetica" w:hAnsiTheme="majorHAnsi" w:cs="Times New Roman"/>
                                <w:b/>
                                <w:sz w:val="18"/>
                                <w:szCs w:val="18"/>
                                <w:lang w:val="en-US" w:eastAsia="fr-FR"/>
                              </w:rPr>
                              <w:t xml:space="preserve"> soils</w:t>
                            </w:r>
                            <w:r w:rsidR="000F3DB5" w:rsidRPr="00807699">
                              <w:rPr>
                                <w:rFonts w:asciiTheme="majorHAnsi" w:eastAsia="Helvetica" w:hAnsiTheme="majorHAnsi" w:cs="Times New Roman"/>
                                <w:b/>
                                <w:sz w:val="18"/>
                                <w:szCs w:val="18"/>
                                <w:lang w:val="en-US" w:eastAsia="fr-FR"/>
                              </w:rPr>
                              <w:t xml:space="preserve">, </w:t>
                            </w:r>
                            <w:r w:rsidR="00785699" w:rsidRPr="00807699">
                              <w:rPr>
                                <w:rFonts w:asciiTheme="majorHAnsi" w:eastAsia="Helvetica" w:hAnsiTheme="majorHAnsi" w:cs="Times New Roman"/>
                                <w:b/>
                                <w:sz w:val="18"/>
                                <w:szCs w:val="18"/>
                                <w:lang w:val="en-US" w:eastAsia="fr-FR"/>
                              </w:rPr>
                              <w:t xml:space="preserve">13% steep incline, </w:t>
                            </w:r>
                            <w:r w:rsidR="000F3DB5" w:rsidRPr="00807699">
                              <w:rPr>
                                <w:rFonts w:asciiTheme="majorHAnsi" w:eastAsia="Helvetica" w:hAnsiTheme="majorHAnsi" w:cs="Times New Roman"/>
                                <w:b/>
                                <w:sz w:val="18"/>
                                <w:szCs w:val="18"/>
                                <w:lang w:val="en-US" w:eastAsia="fr-FR"/>
                              </w:rPr>
                              <w:t>with gravel and limestone rocks that allow for aeration and deep root penetration.</w:t>
                            </w:r>
                          </w:p>
                          <w:p w14:paraId="6B886568" w14:textId="6BD7239A" w:rsidR="00087DC6" w:rsidRPr="00807699" w:rsidRDefault="00FB1B1C" w:rsidP="00807699">
                            <w:pPr>
                              <w:pStyle w:val="NormalWeb"/>
                              <w:spacing w:before="48" w:beforeAutospacing="0" w:after="0" w:afterAutospacing="0"/>
                              <w:rPr>
                                <w:rFonts w:asciiTheme="majorHAnsi" w:eastAsiaTheme="minorEastAsia" w:hAnsiTheme="majorHAnsi" w:cstheme="minorBidi"/>
                                <w:b/>
                                <w:bCs/>
                                <w:color w:val="000000" w:themeColor="text1"/>
                                <w:kern w:val="24"/>
                                <w:sz w:val="18"/>
                                <w:szCs w:val="18"/>
                              </w:rPr>
                            </w:pPr>
                            <w:r w:rsidRPr="00807699">
                              <w:rPr>
                                <w:rFonts w:asciiTheme="majorHAnsi" w:eastAsiaTheme="minorEastAsia" w:hAnsiTheme="majorHAnsi" w:cstheme="minorBidi"/>
                                <w:b/>
                                <w:bCs/>
                                <w:color w:val="000000" w:themeColor="text1"/>
                                <w:kern w:val="24"/>
                                <w:sz w:val="18"/>
                                <w:szCs w:val="18"/>
                              </w:rPr>
                              <w:t>T</w:t>
                            </w:r>
                            <w:r w:rsidR="00087DC6" w:rsidRPr="00807699">
                              <w:rPr>
                                <w:rFonts w:asciiTheme="majorHAnsi" w:eastAsiaTheme="minorEastAsia" w:hAnsiTheme="majorHAnsi" w:cstheme="minorBidi"/>
                                <w:b/>
                                <w:bCs/>
                                <w:color w:val="000000" w:themeColor="text1"/>
                                <w:kern w:val="24"/>
                                <w:sz w:val="18"/>
                                <w:szCs w:val="18"/>
                              </w:rPr>
                              <w:t>raditional vineyard management</w:t>
                            </w:r>
                            <w:r w:rsidR="00AD6B88" w:rsidRPr="00807699">
                              <w:rPr>
                                <w:rFonts w:asciiTheme="majorHAnsi" w:eastAsiaTheme="minorEastAsia" w:hAnsiTheme="majorHAnsi" w:cstheme="minorBidi"/>
                                <w:b/>
                                <w:bCs/>
                                <w:color w:val="000000" w:themeColor="text1"/>
                                <w:kern w:val="24"/>
                                <w:sz w:val="18"/>
                                <w:szCs w:val="18"/>
                              </w:rPr>
                              <w:t xml:space="preserve"> </w:t>
                            </w:r>
                            <w:r w:rsidR="00087DC6" w:rsidRPr="00807699">
                              <w:rPr>
                                <w:rFonts w:asciiTheme="majorHAnsi" w:eastAsiaTheme="minorEastAsia" w:hAnsiTheme="majorHAnsi" w:cstheme="minorBidi"/>
                                <w:b/>
                                <w:bCs/>
                                <w:color w:val="000000" w:themeColor="text1"/>
                                <w:kern w:val="24"/>
                                <w:sz w:val="18"/>
                                <w:szCs w:val="18"/>
                              </w:rPr>
                              <w:t>based on sustainability principles.</w:t>
                            </w:r>
                          </w:p>
                          <w:p w14:paraId="6AA74196" w14:textId="1253C707" w:rsidR="00087DC6" w:rsidRPr="00807699" w:rsidRDefault="00D3653A" w:rsidP="00807699">
                            <w:pPr>
                              <w:pStyle w:val="NormalWeb"/>
                              <w:spacing w:before="48" w:beforeAutospacing="0" w:after="0" w:afterAutospacing="0"/>
                              <w:rPr>
                                <w:rFonts w:asciiTheme="majorHAnsi" w:hAnsiTheme="majorHAnsi"/>
                                <w:sz w:val="18"/>
                                <w:szCs w:val="18"/>
                              </w:rPr>
                            </w:pPr>
                            <w:r w:rsidRPr="00807699">
                              <w:rPr>
                                <w:rFonts w:asciiTheme="majorHAnsi" w:eastAsiaTheme="minorEastAsia" w:hAnsiTheme="majorHAnsi" w:cstheme="minorBidi"/>
                                <w:b/>
                                <w:bCs/>
                                <w:color w:val="000000" w:themeColor="text1"/>
                                <w:kern w:val="24"/>
                                <w:sz w:val="18"/>
                                <w:szCs w:val="18"/>
                              </w:rPr>
                              <w:t>We engage in s</w:t>
                            </w:r>
                            <w:r w:rsidR="00087DC6" w:rsidRPr="00807699">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807699">
                              <w:rPr>
                                <w:rFonts w:asciiTheme="majorHAnsi" w:eastAsiaTheme="minorEastAsia" w:hAnsiTheme="majorHAnsi" w:cstheme="minorBidi"/>
                                <w:b/>
                                <w:bCs/>
                                <w:color w:val="000000" w:themeColor="text1"/>
                                <w:kern w:val="24"/>
                                <w:sz w:val="18"/>
                                <w:szCs w:val="18"/>
                              </w:rPr>
                              <w:t xml:space="preserve"> when needed</w:t>
                            </w:r>
                            <w:r w:rsidR="00087DC6" w:rsidRPr="00807699">
                              <w:rPr>
                                <w:rFonts w:asciiTheme="majorHAnsi" w:eastAsiaTheme="minorEastAsia" w:hAnsiTheme="majorHAnsi" w:cstheme="minorBidi"/>
                                <w:b/>
                                <w:bCs/>
                                <w:color w:val="000000" w:themeColor="text1"/>
                                <w:kern w:val="24"/>
                                <w:sz w:val="18"/>
                                <w:szCs w:val="18"/>
                              </w:rPr>
                              <w:t>, and ploughing of the soils</w:t>
                            </w:r>
                            <w:r w:rsidR="00807699" w:rsidRPr="00807699">
                              <w:rPr>
                                <w:rFonts w:asciiTheme="majorHAnsi" w:eastAsiaTheme="minorEastAsia" w:hAnsiTheme="majorHAnsi" w:cstheme="minorBidi"/>
                                <w:b/>
                                <w:bCs/>
                                <w:color w:val="000000" w:themeColor="text1"/>
                                <w:kern w:val="24"/>
                                <w:sz w:val="18"/>
                                <w:szCs w:val="18"/>
                              </w:rPr>
                              <w:t xml:space="preserve"> with a horse</w:t>
                            </w:r>
                            <w:r w:rsidR="00087DC6" w:rsidRPr="00807699">
                              <w:rPr>
                                <w:rFonts w:asciiTheme="majorHAnsi" w:eastAsiaTheme="minorEastAsia" w:hAnsiTheme="majorHAnsi" w:cstheme="minorBidi"/>
                                <w:b/>
                                <w:bCs/>
                                <w:color w:val="000000" w:themeColor="text1"/>
                                <w:kern w:val="24"/>
                                <w:sz w:val="18"/>
                                <w:szCs w:val="18"/>
                              </w:rPr>
                              <w:t>.</w:t>
                            </w:r>
                          </w:p>
                          <w:p w14:paraId="0C109A9D" w14:textId="77777777" w:rsidR="00807699" w:rsidRPr="00807699" w:rsidRDefault="00807699" w:rsidP="00807699">
                            <w:pPr>
                              <w:pStyle w:val="Sansinterligne"/>
                              <w:rPr>
                                <w:lang w:val="en-GB"/>
                              </w:rPr>
                            </w:pPr>
                          </w:p>
                          <w:p w14:paraId="0C7D8EEE" w14:textId="03812261" w:rsidR="00807699" w:rsidRDefault="00807699" w:rsidP="00807699">
                            <w:pPr>
                              <w:rPr>
                                <w:rFonts w:asciiTheme="majorHAnsi" w:hAnsiTheme="majorHAnsi" w:cstheme="minorHAnsi"/>
                                <w:b/>
                                <w:bCs/>
                                <w:color w:val="3C3C3C"/>
                                <w:sz w:val="18"/>
                                <w:szCs w:val="18"/>
                                <w:shd w:val="clear" w:color="auto" w:fill="FFFFFF"/>
                                <w:lang w:val="en-GB"/>
                              </w:rPr>
                            </w:pPr>
                            <w:r w:rsidRPr="00807699">
                              <w:rPr>
                                <w:rFonts w:asciiTheme="majorHAnsi" w:hAnsiTheme="majorHAnsi" w:cstheme="minorHAnsi"/>
                                <w:b/>
                                <w:bCs/>
                                <w:sz w:val="18"/>
                                <w:szCs w:val="18"/>
                                <w:lang w:val="en-GB"/>
                              </w:rPr>
                              <w:t>No CMR (carcinogenic, mutagenic, or toxic for reproduction)</w:t>
                            </w:r>
                            <w:r w:rsidRPr="00807699">
                              <w:rPr>
                                <w:rFonts w:asciiTheme="majorHAnsi" w:hAnsiTheme="majorHAnsi" w:cstheme="minorHAnsi"/>
                                <w:b/>
                                <w:bCs/>
                                <w:color w:val="3C3C3C"/>
                                <w:sz w:val="18"/>
                                <w:szCs w:val="18"/>
                                <w:shd w:val="clear" w:color="auto" w:fill="FFFFFF"/>
                                <w:lang w:val="en-GB"/>
                              </w:rPr>
                              <w:t xml:space="preserve"> used in the vineyard.</w:t>
                            </w:r>
                          </w:p>
                          <w:p w14:paraId="70CC6C79" w14:textId="47E0F775" w:rsidR="00087DC6" w:rsidRPr="00807699" w:rsidRDefault="00087DC6" w:rsidP="00807699">
                            <w:pPr>
                              <w:jc w:val="center"/>
                              <w:rPr>
                                <w:color w:val="0070C0"/>
                                <w:sz w:val="18"/>
                                <w:szCs w:val="18"/>
                                <w:lang w:val="en-GB"/>
                              </w:rPr>
                            </w:pPr>
                            <w:r w:rsidRPr="00807699">
                              <w:rPr>
                                <w:rFonts w:ascii="Bookman Old Style" w:eastAsiaTheme="minorEastAsia" w:hAnsi="Bookman Old Style"/>
                                <w:b/>
                                <w:bCs/>
                                <w:color w:val="000000" w:themeColor="text1"/>
                                <w:kern w:val="24"/>
                                <w:sz w:val="18"/>
                                <w:szCs w:val="18"/>
                                <w:lang w:val="en-GB"/>
                              </w:rPr>
                              <w:t>100% manual harvesting.</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margin-left:339pt;margin-top:59.65pt;width:182.25pt;height:24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">
                <v:textbox>
                  <w:txbxContent>
                    <w:p w14:paraId="2F746F93" w14:textId="2167B30B" w:rsidR="00AF1D35" w:rsidRDefault="00AF1D35" w:rsidP="00807699">
                      <w:pPr>
                        <w:spacing w:after="0" w:line="240" w:lineRule="auto"/>
                        <w:jc w:val="center"/>
                        <w:rPr>
                          <w:rFonts w:asciiTheme="majorHAnsi" w:eastAsia="Helvetica" w:hAnsiTheme="majorHAnsi" w:cs="Times New Roman"/>
                          <w:b/>
                          <w:sz w:val="18"/>
                          <w:szCs w:val="18"/>
                          <w:lang w:val="en-US" w:eastAsia="fr-FR"/>
                        </w:rPr>
                      </w:pPr>
                      <w:r w:rsidRPr="00807699">
                        <w:rPr>
                          <w:rFonts w:asciiTheme="majorHAnsi" w:eastAsia="Helvetica" w:hAnsiTheme="majorHAnsi" w:cs="Times New Roman"/>
                          <w:b/>
                          <w:sz w:val="18"/>
                          <w:szCs w:val="18"/>
                          <w:lang w:val="en-US" w:eastAsia="fr-FR"/>
                        </w:rPr>
                        <w:t>100% Pinot Noir</w:t>
                      </w:r>
                    </w:p>
                    <w:p w14:paraId="32A59371" w14:textId="77777777" w:rsidR="00807699" w:rsidRPr="00807699" w:rsidRDefault="00807699" w:rsidP="00807699">
                      <w:pPr>
                        <w:spacing w:after="0" w:line="240" w:lineRule="auto"/>
                        <w:jc w:val="center"/>
                        <w:rPr>
                          <w:rFonts w:asciiTheme="majorHAnsi" w:eastAsia="Helvetica" w:hAnsiTheme="majorHAnsi" w:cs="Times New Roman"/>
                          <w:b/>
                          <w:sz w:val="18"/>
                          <w:szCs w:val="18"/>
                          <w:lang w:val="en-US" w:eastAsia="fr-FR"/>
                        </w:rPr>
                      </w:pPr>
                    </w:p>
                    <w:p w14:paraId="5F4F44E2" w14:textId="3D8AE03E" w:rsidR="00AF1D35" w:rsidRPr="00807699" w:rsidRDefault="00A57F8E" w:rsidP="00807699">
                      <w:pPr>
                        <w:spacing w:after="0" w:line="240" w:lineRule="auto"/>
                        <w:rPr>
                          <w:rFonts w:asciiTheme="majorHAnsi" w:eastAsia="Helvetica" w:hAnsiTheme="majorHAnsi" w:cs="Times New Roman"/>
                          <w:sz w:val="18"/>
                          <w:szCs w:val="18"/>
                          <w:lang w:val="en-US" w:eastAsia="fr-FR"/>
                        </w:rPr>
                      </w:pPr>
                      <w:r w:rsidRPr="00807699">
                        <w:rPr>
                          <w:rFonts w:asciiTheme="majorHAnsi" w:eastAsia="Helvetica" w:hAnsiTheme="majorHAnsi" w:cs="Times New Roman"/>
                          <w:b/>
                          <w:color w:val="0070C0"/>
                          <w:sz w:val="18"/>
                          <w:szCs w:val="18"/>
                          <w:lang w:val="en-US" w:eastAsia="fr-FR"/>
                        </w:rPr>
                        <w:t xml:space="preserve">Our </w:t>
                      </w:r>
                      <w:r w:rsidR="001E56C7" w:rsidRPr="00807699">
                        <w:rPr>
                          <w:rFonts w:asciiTheme="majorHAnsi" w:eastAsia="Helvetica" w:hAnsiTheme="majorHAnsi" w:cs="Times New Roman"/>
                          <w:b/>
                          <w:color w:val="0070C0"/>
                          <w:sz w:val="18"/>
                          <w:szCs w:val="18"/>
                          <w:lang w:val="en-US" w:eastAsia="fr-FR"/>
                        </w:rPr>
                        <w:t>0</w:t>
                      </w:r>
                      <w:r w:rsidR="00955880" w:rsidRPr="00807699">
                        <w:rPr>
                          <w:rFonts w:asciiTheme="majorHAnsi" w:eastAsia="Helvetica" w:hAnsiTheme="majorHAnsi" w:cs="Times New Roman"/>
                          <w:b/>
                          <w:color w:val="0070C0"/>
                          <w:sz w:val="18"/>
                          <w:szCs w:val="18"/>
                          <w:lang w:val="en-US" w:eastAsia="fr-FR"/>
                        </w:rPr>
                        <w:t>.</w:t>
                      </w:r>
                      <w:r w:rsidR="00A30643" w:rsidRPr="00807699">
                        <w:rPr>
                          <w:rFonts w:asciiTheme="majorHAnsi" w:eastAsia="Helvetica" w:hAnsiTheme="majorHAnsi" w:cs="Times New Roman"/>
                          <w:b/>
                          <w:color w:val="0070C0"/>
                          <w:sz w:val="18"/>
                          <w:szCs w:val="18"/>
                          <w:lang w:val="en-US" w:eastAsia="fr-FR"/>
                        </w:rPr>
                        <w:t>26</w:t>
                      </w:r>
                      <w:r w:rsidR="00955880" w:rsidRPr="00807699">
                        <w:rPr>
                          <w:rFonts w:asciiTheme="majorHAnsi" w:eastAsia="Helvetica" w:hAnsiTheme="majorHAnsi" w:cs="Times New Roman"/>
                          <w:b/>
                          <w:color w:val="0070C0"/>
                          <w:sz w:val="18"/>
                          <w:szCs w:val="18"/>
                          <w:lang w:val="en-US" w:eastAsia="fr-FR"/>
                        </w:rPr>
                        <w:t xml:space="preserve"> ha vineyard</w:t>
                      </w:r>
                      <w:r w:rsidR="00D42A82" w:rsidRPr="00807699">
                        <w:rPr>
                          <w:rFonts w:asciiTheme="majorHAnsi" w:eastAsia="Helvetica" w:hAnsiTheme="majorHAnsi" w:cs="Times New Roman"/>
                          <w:b/>
                          <w:color w:val="0070C0"/>
                          <w:sz w:val="18"/>
                          <w:szCs w:val="18"/>
                          <w:lang w:val="en-US" w:eastAsia="fr-FR"/>
                        </w:rPr>
                        <w:t xml:space="preserve"> is more than 100 years old </w:t>
                      </w:r>
                      <w:r w:rsidR="00D42A82" w:rsidRPr="00807699">
                        <w:rPr>
                          <w:rFonts w:asciiTheme="majorHAnsi" w:eastAsia="Helvetica" w:hAnsiTheme="majorHAnsi" w:cs="Times New Roman"/>
                          <w:b/>
                          <w:sz w:val="18"/>
                          <w:szCs w:val="18"/>
                          <w:lang w:val="en-US" w:eastAsia="fr-FR"/>
                        </w:rPr>
                        <w:t>and</w:t>
                      </w:r>
                      <w:r w:rsidR="00955880" w:rsidRPr="00807699">
                        <w:rPr>
                          <w:rFonts w:asciiTheme="majorHAnsi" w:eastAsia="Helvetica" w:hAnsiTheme="majorHAnsi" w:cs="Times New Roman"/>
                          <w:b/>
                          <w:sz w:val="18"/>
                          <w:szCs w:val="18"/>
                          <w:lang w:val="en-US" w:eastAsia="fr-FR"/>
                        </w:rPr>
                        <w:t xml:space="preserve"> is </w:t>
                      </w:r>
                      <w:r w:rsidR="00A30643" w:rsidRPr="00807699">
                        <w:rPr>
                          <w:rFonts w:asciiTheme="majorHAnsi" w:eastAsia="Helvetica" w:hAnsiTheme="majorHAnsi" w:cs="Times New Roman"/>
                          <w:b/>
                          <w:sz w:val="18"/>
                          <w:szCs w:val="18"/>
                          <w:lang w:val="en-US" w:eastAsia="fr-FR"/>
                        </w:rPr>
                        <w:t xml:space="preserve">located in the “Champs </w:t>
                      </w:r>
                      <w:proofErr w:type="spellStart"/>
                      <w:r w:rsidR="00A30643" w:rsidRPr="00807699">
                        <w:rPr>
                          <w:rFonts w:asciiTheme="majorHAnsi" w:eastAsia="Helvetica" w:hAnsiTheme="majorHAnsi" w:cs="Times New Roman"/>
                          <w:b/>
                          <w:sz w:val="18"/>
                          <w:szCs w:val="18"/>
                          <w:lang w:val="en-US" w:eastAsia="fr-FR"/>
                        </w:rPr>
                        <w:t>Trave</w:t>
                      </w:r>
                      <w:r w:rsidR="00382335" w:rsidRPr="00807699">
                        <w:rPr>
                          <w:rFonts w:asciiTheme="majorHAnsi" w:eastAsia="Helvetica" w:hAnsiTheme="majorHAnsi" w:cs="Times New Roman"/>
                          <w:b/>
                          <w:sz w:val="18"/>
                          <w:szCs w:val="18"/>
                          <w:lang w:val="en-US" w:eastAsia="fr-FR"/>
                        </w:rPr>
                        <w:t>rsins</w:t>
                      </w:r>
                      <w:proofErr w:type="gramStart"/>
                      <w:r w:rsidR="00382335" w:rsidRPr="00807699">
                        <w:rPr>
                          <w:rFonts w:asciiTheme="majorHAnsi" w:eastAsia="Helvetica" w:hAnsiTheme="majorHAnsi" w:cs="Times New Roman"/>
                          <w:b/>
                          <w:sz w:val="18"/>
                          <w:szCs w:val="18"/>
                          <w:lang w:val="en-US" w:eastAsia="fr-FR"/>
                        </w:rPr>
                        <w:t>”</w:t>
                      </w:r>
                      <w:r w:rsidR="007C50E4" w:rsidRPr="00807699">
                        <w:rPr>
                          <w:rFonts w:asciiTheme="majorHAnsi" w:eastAsia="Helvetica" w:hAnsiTheme="majorHAnsi" w:cs="Times New Roman"/>
                          <w:b/>
                          <w:sz w:val="18"/>
                          <w:szCs w:val="18"/>
                          <w:lang w:val="en-US" w:eastAsia="fr-FR"/>
                        </w:rPr>
                        <w:t>.</w:t>
                      </w:r>
                      <w:r w:rsidR="00A85951" w:rsidRPr="00807699">
                        <w:rPr>
                          <w:rFonts w:asciiTheme="majorHAnsi" w:eastAsia="Helvetica" w:hAnsiTheme="majorHAnsi" w:cs="Times New Roman"/>
                          <w:b/>
                          <w:sz w:val="18"/>
                          <w:szCs w:val="18"/>
                          <w:lang w:val="en-US" w:eastAsia="fr-FR"/>
                        </w:rPr>
                        <w:t>S</w:t>
                      </w:r>
                      <w:r w:rsidR="000F3DB5" w:rsidRPr="00807699">
                        <w:rPr>
                          <w:rFonts w:asciiTheme="majorHAnsi" w:eastAsia="Helvetica" w:hAnsiTheme="majorHAnsi" w:cs="Times New Roman"/>
                          <w:b/>
                          <w:sz w:val="18"/>
                          <w:szCs w:val="18"/>
                          <w:lang w:val="en-US" w:eastAsia="fr-FR"/>
                        </w:rPr>
                        <w:t>hallow</w:t>
                      </w:r>
                      <w:proofErr w:type="spellEnd"/>
                      <w:proofErr w:type="gramEnd"/>
                      <w:r w:rsidR="00BC1A53" w:rsidRPr="00807699">
                        <w:rPr>
                          <w:rFonts w:asciiTheme="majorHAnsi" w:eastAsia="Helvetica" w:hAnsiTheme="majorHAnsi" w:cs="Times New Roman"/>
                          <w:b/>
                          <w:sz w:val="18"/>
                          <w:szCs w:val="18"/>
                          <w:lang w:val="en-US" w:eastAsia="fr-FR"/>
                        </w:rPr>
                        <w:t xml:space="preserve"> soils</w:t>
                      </w:r>
                      <w:r w:rsidR="000F3DB5" w:rsidRPr="00807699">
                        <w:rPr>
                          <w:rFonts w:asciiTheme="majorHAnsi" w:eastAsia="Helvetica" w:hAnsiTheme="majorHAnsi" w:cs="Times New Roman"/>
                          <w:b/>
                          <w:sz w:val="18"/>
                          <w:szCs w:val="18"/>
                          <w:lang w:val="en-US" w:eastAsia="fr-FR"/>
                        </w:rPr>
                        <w:t xml:space="preserve">, </w:t>
                      </w:r>
                      <w:r w:rsidR="00785699" w:rsidRPr="00807699">
                        <w:rPr>
                          <w:rFonts w:asciiTheme="majorHAnsi" w:eastAsia="Helvetica" w:hAnsiTheme="majorHAnsi" w:cs="Times New Roman"/>
                          <w:b/>
                          <w:sz w:val="18"/>
                          <w:szCs w:val="18"/>
                          <w:lang w:val="en-US" w:eastAsia="fr-FR"/>
                        </w:rPr>
                        <w:t xml:space="preserve">13% steep incline, </w:t>
                      </w:r>
                      <w:r w:rsidR="000F3DB5" w:rsidRPr="00807699">
                        <w:rPr>
                          <w:rFonts w:asciiTheme="majorHAnsi" w:eastAsia="Helvetica" w:hAnsiTheme="majorHAnsi" w:cs="Times New Roman"/>
                          <w:b/>
                          <w:sz w:val="18"/>
                          <w:szCs w:val="18"/>
                          <w:lang w:val="en-US" w:eastAsia="fr-FR"/>
                        </w:rPr>
                        <w:t>with gravel and limestone rocks that allow for aeration and deep root penetration.</w:t>
                      </w:r>
                    </w:p>
                    <w:p w14:paraId="6B886568" w14:textId="6BD7239A" w:rsidR="00087DC6" w:rsidRPr="00807699" w:rsidRDefault="00FB1B1C" w:rsidP="00807699">
                      <w:pPr>
                        <w:pStyle w:val="NormalWeb"/>
                        <w:spacing w:before="48" w:beforeAutospacing="0" w:after="0" w:afterAutospacing="0"/>
                        <w:rPr>
                          <w:rFonts w:asciiTheme="majorHAnsi" w:eastAsiaTheme="minorEastAsia" w:hAnsiTheme="majorHAnsi" w:cstheme="minorBidi"/>
                          <w:b/>
                          <w:bCs/>
                          <w:color w:val="000000" w:themeColor="text1"/>
                          <w:kern w:val="24"/>
                          <w:sz w:val="18"/>
                          <w:szCs w:val="18"/>
                        </w:rPr>
                      </w:pPr>
                      <w:r w:rsidRPr="00807699">
                        <w:rPr>
                          <w:rFonts w:asciiTheme="majorHAnsi" w:eastAsiaTheme="minorEastAsia" w:hAnsiTheme="majorHAnsi" w:cstheme="minorBidi"/>
                          <w:b/>
                          <w:bCs/>
                          <w:color w:val="000000" w:themeColor="text1"/>
                          <w:kern w:val="24"/>
                          <w:sz w:val="18"/>
                          <w:szCs w:val="18"/>
                        </w:rPr>
                        <w:t>T</w:t>
                      </w:r>
                      <w:r w:rsidR="00087DC6" w:rsidRPr="00807699">
                        <w:rPr>
                          <w:rFonts w:asciiTheme="majorHAnsi" w:eastAsiaTheme="minorEastAsia" w:hAnsiTheme="majorHAnsi" w:cstheme="minorBidi"/>
                          <w:b/>
                          <w:bCs/>
                          <w:color w:val="000000" w:themeColor="text1"/>
                          <w:kern w:val="24"/>
                          <w:sz w:val="18"/>
                          <w:szCs w:val="18"/>
                        </w:rPr>
                        <w:t>raditional vineyard management</w:t>
                      </w:r>
                      <w:r w:rsidR="00AD6B88" w:rsidRPr="00807699">
                        <w:rPr>
                          <w:rFonts w:asciiTheme="majorHAnsi" w:eastAsiaTheme="minorEastAsia" w:hAnsiTheme="majorHAnsi" w:cstheme="minorBidi"/>
                          <w:b/>
                          <w:bCs/>
                          <w:color w:val="000000" w:themeColor="text1"/>
                          <w:kern w:val="24"/>
                          <w:sz w:val="18"/>
                          <w:szCs w:val="18"/>
                        </w:rPr>
                        <w:t xml:space="preserve"> </w:t>
                      </w:r>
                      <w:r w:rsidR="00087DC6" w:rsidRPr="00807699">
                        <w:rPr>
                          <w:rFonts w:asciiTheme="majorHAnsi" w:eastAsiaTheme="minorEastAsia" w:hAnsiTheme="majorHAnsi" w:cstheme="minorBidi"/>
                          <w:b/>
                          <w:bCs/>
                          <w:color w:val="000000" w:themeColor="text1"/>
                          <w:kern w:val="24"/>
                          <w:sz w:val="18"/>
                          <w:szCs w:val="18"/>
                        </w:rPr>
                        <w:t>based on sustainability principles.</w:t>
                      </w:r>
                    </w:p>
                    <w:p w14:paraId="6AA74196" w14:textId="1253C707" w:rsidR="00087DC6" w:rsidRPr="00807699" w:rsidRDefault="00D3653A" w:rsidP="00807699">
                      <w:pPr>
                        <w:pStyle w:val="NormalWeb"/>
                        <w:spacing w:before="48" w:beforeAutospacing="0" w:after="0" w:afterAutospacing="0"/>
                        <w:rPr>
                          <w:rFonts w:asciiTheme="majorHAnsi" w:hAnsiTheme="majorHAnsi"/>
                          <w:sz w:val="18"/>
                          <w:szCs w:val="18"/>
                        </w:rPr>
                      </w:pPr>
                      <w:r w:rsidRPr="00807699">
                        <w:rPr>
                          <w:rFonts w:asciiTheme="majorHAnsi" w:eastAsiaTheme="minorEastAsia" w:hAnsiTheme="majorHAnsi" w:cstheme="minorBidi"/>
                          <w:b/>
                          <w:bCs/>
                          <w:color w:val="000000" w:themeColor="text1"/>
                          <w:kern w:val="24"/>
                          <w:sz w:val="18"/>
                          <w:szCs w:val="18"/>
                        </w:rPr>
                        <w:t>We engage in s</w:t>
                      </w:r>
                      <w:r w:rsidR="00087DC6" w:rsidRPr="00807699">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807699">
                        <w:rPr>
                          <w:rFonts w:asciiTheme="majorHAnsi" w:eastAsiaTheme="minorEastAsia" w:hAnsiTheme="majorHAnsi" w:cstheme="minorBidi"/>
                          <w:b/>
                          <w:bCs/>
                          <w:color w:val="000000" w:themeColor="text1"/>
                          <w:kern w:val="24"/>
                          <w:sz w:val="18"/>
                          <w:szCs w:val="18"/>
                        </w:rPr>
                        <w:t xml:space="preserve"> when needed</w:t>
                      </w:r>
                      <w:r w:rsidR="00087DC6" w:rsidRPr="00807699">
                        <w:rPr>
                          <w:rFonts w:asciiTheme="majorHAnsi" w:eastAsiaTheme="minorEastAsia" w:hAnsiTheme="majorHAnsi" w:cstheme="minorBidi"/>
                          <w:b/>
                          <w:bCs/>
                          <w:color w:val="000000" w:themeColor="text1"/>
                          <w:kern w:val="24"/>
                          <w:sz w:val="18"/>
                          <w:szCs w:val="18"/>
                        </w:rPr>
                        <w:t>, and ploughing of the soils</w:t>
                      </w:r>
                      <w:r w:rsidR="00807699" w:rsidRPr="00807699">
                        <w:rPr>
                          <w:rFonts w:asciiTheme="majorHAnsi" w:eastAsiaTheme="minorEastAsia" w:hAnsiTheme="majorHAnsi" w:cstheme="minorBidi"/>
                          <w:b/>
                          <w:bCs/>
                          <w:color w:val="000000" w:themeColor="text1"/>
                          <w:kern w:val="24"/>
                          <w:sz w:val="18"/>
                          <w:szCs w:val="18"/>
                        </w:rPr>
                        <w:t xml:space="preserve"> with a horse</w:t>
                      </w:r>
                      <w:r w:rsidR="00087DC6" w:rsidRPr="00807699">
                        <w:rPr>
                          <w:rFonts w:asciiTheme="majorHAnsi" w:eastAsiaTheme="minorEastAsia" w:hAnsiTheme="majorHAnsi" w:cstheme="minorBidi"/>
                          <w:b/>
                          <w:bCs/>
                          <w:color w:val="000000" w:themeColor="text1"/>
                          <w:kern w:val="24"/>
                          <w:sz w:val="18"/>
                          <w:szCs w:val="18"/>
                        </w:rPr>
                        <w:t>.</w:t>
                      </w:r>
                    </w:p>
                    <w:p w14:paraId="0C109A9D" w14:textId="77777777" w:rsidR="00807699" w:rsidRPr="00807699" w:rsidRDefault="00807699" w:rsidP="00807699">
                      <w:pPr>
                        <w:pStyle w:val="Sansinterligne"/>
                        <w:rPr>
                          <w:lang w:val="en-GB"/>
                        </w:rPr>
                      </w:pPr>
                    </w:p>
                    <w:p w14:paraId="0C7D8EEE" w14:textId="03812261" w:rsidR="00807699" w:rsidRDefault="00807699" w:rsidP="00807699">
                      <w:pPr>
                        <w:rPr>
                          <w:rFonts w:asciiTheme="majorHAnsi" w:hAnsiTheme="majorHAnsi" w:cstheme="minorHAnsi"/>
                          <w:b/>
                          <w:bCs/>
                          <w:color w:val="3C3C3C"/>
                          <w:sz w:val="18"/>
                          <w:szCs w:val="18"/>
                          <w:shd w:val="clear" w:color="auto" w:fill="FFFFFF"/>
                          <w:lang w:val="en-GB"/>
                        </w:rPr>
                      </w:pPr>
                      <w:r w:rsidRPr="00807699">
                        <w:rPr>
                          <w:rFonts w:asciiTheme="majorHAnsi" w:hAnsiTheme="majorHAnsi" w:cstheme="minorHAnsi"/>
                          <w:b/>
                          <w:bCs/>
                          <w:sz w:val="18"/>
                          <w:szCs w:val="18"/>
                          <w:lang w:val="en-GB"/>
                        </w:rPr>
                        <w:t>No CMR (carcinogenic, mutagenic, or toxic for reproduction)</w:t>
                      </w:r>
                      <w:r w:rsidRPr="00807699">
                        <w:rPr>
                          <w:rFonts w:asciiTheme="majorHAnsi" w:hAnsiTheme="majorHAnsi" w:cstheme="minorHAnsi"/>
                          <w:b/>
                          <w:bCs/>
                          <w:color w:val="3C3C3C"/>
                          <w:sz w:val="18"/>
                          <w:szCs w:val="18"/>
                          <w:shd w:val="clear" w:color="auto" w:fill="FFFFFF"/>
                          <w:lang w:val="en-GB"/>
                        </w:rPr>
                        <w:t xml:space="preserve"> used in the vineyard.</w:t>
                      </w:r>
                    </w:p>
                    <w:p w14:paraId="70CC6C79" w14:textId="47E0F775" w:rsidR="00087DC6" w:rsidRPr="00807699" w:rsidRDefault="00087DC6" w:rsidP="00807699">
                      <w:pPr>
                        <w:jc w:val="center"/>
                        <w:rPr>
                          <w:color w:val="0070C0"/>
                          <w:sz w:val="18"/>
                          <w:szCs w:val="18"/>
                          <w:lang w:val="en-GB"/>
                        </w:rPr>
                      </w:pPr>
                      <w:r w:rsidRPr="00807699">
                        <w:rPr>
                          <w:rFonts w:ascii="Bookman Old Style" w:eastAsiaTheme="minorEastAsia" w:hAnsi="Bookman Old Style"/>
                          <w:b/>
                          <w:bCs/>
                          <w:color w:val="000000" w:themeColor="text1"/>
                          <w:kern w:val="24"/>
                          <w:sz w:val="18"/>
                          <w:szCs w:val="18"/>
                          <w:lang w:val="en-GB"/>
                        </w:rPr>
                        <w:t>100% manual harvesting.</w:t>
                      </w:r>
                    </w:p>
                    <w:p w14:paraId="5C9B72CB" w14:textId="2CB33279" w:rsidR="008A7146" w:rsidRPr="00195116" w:rsidRDefault="008A7146">
                      <w:pPr>
                        <w:rPr>
                          <w:lang w:val="en-US"/>
                        </w:rPr>
                      </w:pPr>
                    </w:p>
                  </w:txbxContent>
                </v:textbox>
                <w10:wrap type="square"/>
              </v:shape>
            </w:pict>
          </mc:Fallback>
        </mc:AlternateContent>
      </w:r>
      <w:r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62336" behindDoc="0" locked="0" layoutInCell="1" allowOverlap="1" wp14:anchorId="43093733" wp14:editId="24CB537B">
                <wp:simplePos x="0" y="0"/>
                <wp:positionH relativeFrom="column">
                  <wp:posOffset>0</wp:posOffset>
                </wp:positionH>
                <wp:positionV relativeFrom="paragraph">
                  <wp:posOffset>4015105</wp:posOffset>
                </wp:positionV>
                <wp:extent cx="6629400" cy="237490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7490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9E1E013" w14:textId="77777777" w:rsidR="00807699" w:rsidRPr="00B9266B" w:rsidRDefault="00807699" w:rsidP="00807699">
                            <w:pPr>
                              <w:rPr>
                                <w:rFonts w:ascii="Cambria" w:hAnsi="Cambria" w:cs="Times New Roman"/>
                                <w:sz w:val="24"/>
                                <w:szCs w:val="24"/>
                                <w:lang w:val="en-GB"/>
                              </w:rPr>
                            </w:pPr>
                            <w:r w:rsidRPr="00B9266B">
                              <w:rPr>
                                <w:rFonts w:ascii="Cambria" w:hAnsi="Cambria" w:cs="Times New Roman"/>
                                <w:sz w:val="24"/>
                                <w:szCs w:val="24"/>
                                <w:lang w:val="en-GB"/>
                              </w:rPr>
                              <w:t xml:space="preserve">Fermentation starts 24h after the vatting and lasts 10 to 12 days. </w:t>
                            </w:r>
                          </w:p>
                          <w:p w14:paraId="195E2733" w14:textId="2D77538B" w:rsidR="00807699" w:rsidRPr="00B9266B" w:rsidRDefault="00807699" w:rsidP="00807699">
                            <w:pPr>
                              <w:rPr>
                                <w:rFonts w:ascii="Cambria" w:hAnsi="Cambria" w:cs="Times New Roman"/>
                                <w:sz w:val="24"/>
                                <w:szCs w:val="24"/>
                                <w:lang w:val="en-GB"/>
                              </w:rPr>
                            </w:pPr>
                            <w:r>
                              <w:rPr>
                                <w:rFonts w:ascii="Cambria" w:hAnsi="Cambria" w:cs="Times New Roman"/>
                                <w:sz w:val="24"/>
                                <w:szCs w:val="24"/>
                                <w:lang w:val="en-GB"/>
                              </w:rPr>
                              <w:t>5</w:t>
                            </w:r>
                            <w:r w:rsidRPr="00B9266B">
                              <w:rPr>
                                <w:rFonts w:ascii="Cambria" w:hAnsi="Cambria" w:cs="Times New Roman"/>
                                <w:sz w:val="24"/>
                                <w:szCs w:val="24"/>
                                <w:lang w:val="en-GB"/>
                              </w:rPr>
                              <w:t xml:space="preserve">0% of whole bunch. From 2020, no more </w:t>
                            </w:r>
                            <w:proofErr w:type="spellStart"/>
                            <w:r w:rsidRPr="00B9266B">
                              <w:rPr>
                                <w:rFonts w:ascii="Cambria" w:hAnsi="Cambria" w:cs="Times New Roman"/>
                                <w:sz w:val="24"/>
                                <w:szCs w:val="24"/>
                                <w:lang w:val="en-GB"/>
                              </w:rPr>
                              <w:t>pigeage</w:t>
                            </w:r>
                            <w:proofErr w:type="spellEnd"/>
                            <w:r w:rsidRPr="00B9266B">
                              <w:rPr>
                                <w:rFonts w:ascii="Cambria" w:hAnsi="Cambria" w:cs="Times New Roman"/>
                                <w:sz w:val="24"/>
                                <w:szCs w:val="24"/>
                                <w:lang w:val="en-GB"/>
                              </w:rPr>
                              <w:t xml:space="preserve"> (punch-down), but only a light “foulage” at the end of the fermentation to spread the sugar contained in the berries of the whole bunches. During the fermentation, 2-3 daily pumping over, and 1 daily “</w:t>
                            </w:r>
                            <w:proofErr w:type="spellStart"/>
                            <w:r w:rsidRPr="00B9266B">
                              <w:rPr>
                                <w:rFonts w:ascii="Cambria" w:hAnsi="Cambria" w:cs="Times New Roman"/>
                                <w:sz w:val="24"/>
                                <w:szCs w:val="24"/>
                                <w:lang w:val="en-GB"/>
                              </w:rPr>
                              <w:t>delestage</w:t>
                            </w:r>
                            <w:proofErr w:type="spellEnd"/>
                            <w:r w:rsidRPr="00B9266B">
                              <w:rPr>
                                <w:rFonts w:ascii="Cambria" w:hAnsi="Cambria" w:cs="Times New Roman"/>
                                <w:sz w:val="24"/>
                                <w:szCs w:val="24"/>
                                <w:lang w:val="en-GB"/>
                              </w:rPr>
                              <w:t>”.</w:t>
                            </w:r>
                          </w:p>
                          <w:p w14:paraId="4C129164" w14:textId="77777777" w:rsidR="00807699" w:rsidRPr="00B9266B" w:rsidRDefault="00807699" w:rsidP="00807699">
                            <w:pPr>
                              <w:rPr>
                                <w:rFonts w:ascii="Cambria" w:hAnsi="Cambria" w:cs="Times New Roman"/>
                                <w:sz w:val="24"/>
                                <w:szCs w:val="24"/>
                                <w:lang w:val="en-US"/>
                              </w:rPr>
                            </w:pPr>
                            <w:r w:rsidRPr="00B9266B">
                              <w:rPr>
                                <w:rFonts w:ascii="Cambria" w:hAnsi="Cambria" w:cs="Times New Roman"/>
                                <w:sz w:val="24"/>
                                <w:szCs w:val="24"/>
                                <w:lang w:val="en-GB"/>
                              </w:rPr>
                              <w:t xml:space="preserve">Malo-lactic fermentation is done in barrels. </w:t>
                            </w:r>
                          </w:p>
                          <w:p w14:paraId="7F607633" w14:textId="2BBCD176" w:rsidR="00807699" w:rsidRDefault="00807699" w:rsidP="00807699">
                            <w:pPr>
                              <w:rPr>
                                <w:rFonts w:ascii="Cambria" w:hAnsi="Cambria" w:cs="Times New Roman"/>
                                <w:color w:val="000000" w:themeColor="text1"/>
                                <w:sz w:val="24"/>
                                <w:szCs w:val="24"/>
                                <w:lang w:val="en-US"/>
                              </w:rPr>
                            </w:pPr>
                            <w:proofErr w:type="spellStart"/>
                            <w:r w:rsidRPr="00B9266B">
                              <w:rPr>
                                <w:rFonts w:ascii="Cambria" w:hAnsi="Cambria" w:cs="Times New Roman"/>
                                <w:b/>
                                <w:i/>
                                <w:sz w:val="24"/>
                                <w:szCs w:val="24"/>
                                <w:u w:val="single"/>
                                <w:lang w:val="en-GB"/>
                              </w:rPr>
                              <w:t>Elevage</w:t>
                            </w:r>
                            <w:proofErr w:type="spellEnd"/>
                            <w:r w:rsidRPr="00B9266B">
                              <w:rPr>
                                <w:rFonts w:ascii="Cambria" w:hAnsi="Cambria" w:cs="Times New Roman"/>
                                <w:sz w:val="24"/>
                                <w:szCs w:val="24"/>
                                <w:lang w:val="en-GB"/>
                              </w:rPr>
                              <w:t xml:space="preserve">: </w:t>
                            </w:r>
                            <w:r w:rsidRPr="00B9266B">
                              <w:rPr>
                                <w:rFonts w:ascii="Cambria" w:hAnsi="Cambria"/>
                                <w:sz w:val="24"/>
                                <w:szCs w:val="24"/>
                                <w:lang w:val="en-US"/>
                              </w:rPr>
                              <w:t xml:space="preserve">The wines are aged between 12 to 18 months in French oak barrel. The oaks come mainly from forests of Chatillonais and Fontainebleau. </w:t>
                            </w:r>
                            <w:r w:rsidRPr="00B9266B">
                              <w:rPr>
                                <w:rFonts w:ascii="Cambria" w:hAnsi="Cambria"/>
                                <w:color w:val="000000" w:themeColor="text1"/>
                                <w:sz w:val="24"/>
                                <w:szCs w:val="24"/>
                                <w:lang w:val="en-US"/>
                              </w:rPr>
                              <w:t xml:space="preserve">Maturing </w:t>
                            </w:r>
                            <w:r w:rsidRPr="00B9266B">
                              <w:rPr>
                                <w:rFonts w:ascii="Cambria" w:hAnsi="Cambria" w:cs="Times New Roman"/>
                                <w:color w:val="000000" w:themeColor="text1"/>
                                <w:sz w:val="24"/>
                                <w:szCs w:val="24"/>
                                <w:lang w:val="en-US"/>
                              </w:rPr>
                              <w:t xml:space="preserve">lasts 15 to 18 months - </w:t>
                            </w:r>
                            <w:r>
                              <w:rPr>
                                <w:rFonts w:ascii="Cambria" w:hAnsi="Cambria" w:cs="Times New Roman"/>
                                <w:color w:val="000000" w:themeColor="text1"/>
                                <w:sz w:val="24"/>
                                <w:szCs w:val="24"/>
                                <w:lang w:val="en-US"/>
                              </w:rPr>
                              <w:t>5</w:t>
                            </w:r>
                            <w:r w:rsidRPr="00B9266B">
                              <w:rPr>
                                <w:rFonts w:ascii="Cambria" w:hAnsi="Cambria" w:cs="Times New Roman"/>
                                <w:color w:val="000000" w:themeColor="text1"/>
                                <w:sz w:val="24"/>
                                <w:szCs w:val="24"/>
                                <w:lang w:val="en-US"/>
                              </w:rPr>
                              <w:t xml:space="preserve">0% in new </w:t>
                            </w:r>
                            <w:proofErr w:type="gramStart"/>
                            <w:r w:rsidRPr="00B9266B">
                              <w:rPr>
                                <w:rFonts w:ascii="Cambria" w:hAnsi="Cambria" w:cs="Times New Roman"/>
                                <w:color w:val="000000" w:themeColor="text1"/>
                                <w:sz w:val="24"/>
                                <w:szCs w:val="24"/>
                                <w:lang w:val="en-US"/>
                              </w:rPr>
                              <w:t>barrels .</w:t>
                            </w:r>
                            <w:proofErr w:type="gramEnd"/>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0;margin-top:316.15pt;width:522pt;height:18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HzEwIAACc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9E1E013" w14:textId="77777777" w:rsidR="00807699" w:rsidRPr="00B9266B" w:rsidRDefault="00807699" w:rsidP="00807699">
                      <w:pPr>
                        <w:rPr>
                          <w:rFonts w:ascii="Cambria" w:hAnsi="Cambria" w:cs="Times New Roman"/>
                          <w:sz w:val="24"/>
                          <w:szCs w:val="24"/>
                          <w:lang w:val="en-GB"/>
                        </w:rPr>
                      </w:pPr>
                      <w:r w:rsidRPr="00B9266B">
                        <w:rPr>
                          <w:rFonts w:ascii="Cambria" w:hAnsi="Cambria" w:cs="Times New Roman"/>
                          <w:sz w:val="24"/>
                          <w:szCs w:val="24"/>
                          <w:lang w:val="en-GB"/>
                        </w:rPr>
                        <w:t xml:space="preserve">Fermentation starts 24h after the vatting and lasts 10 to 12 days. </w:t>
                      </w:r>
                    </w:p>
                    <w:p w14:paraId="195E2733" w14:textId="2D77538B" w:rsidR="00807699" w:rsidRPr="00B9266B" w:rsidRDefault="00807699" w:rsidP="00807699">
                      <w:pPr>
                        <w:rPr>
                          <w:rFonts w:ascii="Cambria" w:hAnsi="Cambria" w:cs="Times New Roman"/>
                          <w:sz w:val="24"/>
                          <w:szCs w:val="24"/>
                          <w:lang w:val="en-GB"/>
                        </w:rPr>
                      </w:pPr>
                      <w:r>
                        <w:rPr>
                          <w:rFonts w:ascii="Cambria" w:hAnsi="Cambria" w:cs="Times New Roman"/>
                          <w:sz w:val="24"/>
                          <w:szCs w:val="24"/>
                          <w:lang w:val="en-GB"/>
                        </w:rPr>
                        <w:t>5</w:t>
                      </w:r>
                      <w:r w:rsidRPr="00B9266B">
                        <w:rPr>
                          <w:rFonts w:ascii="Cambria" w:hAnsi="Cambria" w:cs="Times New Roman"/>
                          <w:sz w:val="24"/>
                          <w:szCs w:val="24"/>
                          <w:lang w:val="en-GB"/>
                        </w:rPr>
                        <w:t xml:space="preserve">0% of whole bunch. From 2020, no more </w:t>
                      </w:r>
                      <w:proofErr w:type="spellStart"/>
                      <w:r w:rsidRPr="00B9266B">
                        <w:rPr>
                          <w:rFonts w:ascii="Cambria" w:hAnsi="Cambria" w:cs="Times New Roman"/>
                          <w:sz w:val="24"/>
                          <w:szCs w:val="24"/>
                          <w:lang w:val="en-GB"/>
                        </w:rPr>
                        <w:t>pigeage</w:t>
                      </w:r>
                      <w:proofErr w:type="spellEnd"/>
                      <w:r w:rsidRPr="00B9266B">
                        <w:rPr>
                          <w:rFonts w:ascii="Cambria" w:hAnsi="Cambria" w:cs="Times New Roman"/>
                          <w:sz w:val="24"/>
                          <w:szCs w:val="24"/>
                          <w:lang w:val="en-GB"/>
                        </w:rPr>
                        <w:t xml:space="preserve"> (punch-down), but only a light “foulage” at the end of the fermentation to spread the sugar contained in the berries of the whole bunches. During the fermentation, 2-3 daily pumping over, and 1 daily “</w:t>
                      </w:r>
                      <w:proofErr w:type="spellStart"/>
                      <w:r w:rsidRPr="00B9266B">
                        <w:rPr>
                          <w:rFonts w:ascii="Cambria" w:hAnsi="Cambria" w:cs="Times New Roman"/>
                          <w:sz w:val="24"/>
                          <w:szCs w:val="24"/>
                          <w:lang w:val="en-GB"/>
                        </w:rPr>
                        <w:t>delestage</w:t>
                      </w:r>
                      <w:proofErr w:type="spellEnd"/>
                      <w:r w:rsidRPr="00B9266B">
                        <w:rPr>
                          <w:rFonts w:ascii="Cambria" w:hAnsi="Cambria" w:cs="Times New Roman"/>
                          <w:sz w:val="24"/>
                          <w:szCs w:val="24"/>
                          <w:lang w:val="en-GB"/>
                        </w:rPr>
                        <w:t>”.</w:t>
                      </w:r>
                    </w:p>
                    <w:p w14:paraId="4C129164" w14:textId="77777777" w:rsidR="00807699" w:rsidRPr="00B9266B" w:rsidRDefault="00807699" w:rsidP="00807699">
                      <w:pPr>
                        <w:rPr>
                          <w:rFonts w:ascii="Cambria" w:hAnsi="Cambria" w:cs="Times New Roman"/>
                          <w:sz w:val="24"/>
                          <w:szCs w:val="24"/>
                          <w:lang w:val="en-US"/>
                        </w:rPr>
                      </w:pPr>
                      <w:r w:rsidRPr="00B9266B">
                        <w:rPr>
                          <w:rFonts w:ascii="Cambria" w:hAnsi="Cambria" w:cs="Times New Roman"/>
                          <w:sz w:val="24"/>
                          <w:szCs w:val="24"/>
                          <w:lang w:val="en-GB"/>
                        </w:rPr>
                        <w:t xml:space="preserve">Malo-lactic fermentation is done in barrels. </w:t>
                      </w:r>
                    </w:p>
                    <w:p w14:paraId="7F607633" w14:textId="2BBCD176" w:rsidR="00807699" w:rsidRDefault="00807699" w:rsidP="00807699">
                      <w:pPr>
                        <w:rPr>
                          <w:rFonts w:ascii="Cambria" w:hAnsi="Cambria" w:cs="Times New Roman"/>
                          <w:color w:val="000000" w:themeColor="text1"/>
                          <w:sz w:val="24"/>
                          <w:szCs w:val="24"/>
                          <w:lang w:val="en-US"/>
                        </w:rPr>
                      </w:pPr>
                      <w:proofErr w:type="spellStart"/>
                      <w:r w:rsidRPr="00B9266B">
                        <w:rPr>
                          <w:rFonts w:ascii="Cambria" w:hAnsi="Cambria" w:cs="Times New Roman"/>
                          <w:b/>
                          <w:i/>
                          <w:sz w:val="24"/>
                          <w:szCs w:val="24"/>
                          <w:u w:val="single"/>
                          <w:lang w:val="en-GB"/>
                        </w:rPr>
                        <w:t>Elevage</w:t>
                      </w:r>
                      <w:proofErr w:type="spellEnd"/>
                      <w:r w:rsidRPr="00B9266B">
                        <w:rPr>
                          <w:rFonts w:ascii="Cambria" w:hAnsi="Cambria" w:cs="Times New Roman"/>
                          <w:sz w:val="24"/>
                          <w:szCs w:val="24"/>
                          <w:lang w:val="en-GB"/>
                        </w:rPr>
                        <w:t xml:space="preserve">: </w:t>
                      </w:r>
                      <w:r w:rsidRPr="00B9266B">
                        <w:rPr>
                          <w:rFonts w:ascii="Cambria" w:hAnsi="Cambria"/>
                          <w:sz w:val="24"/>
                          <w:szCs w:val="24"/>
                          <w:lang w:val="en-US"/>
                        </w:rPr>
                        <w:t xml:space="preserve">The wines are aged between 12 to 18 months in French oak barrel. The oaks come mainly from forests of Chatillonais and Fontainebleau. </w:t>
                      </w:r>
                      <w:r w:rsidRPr="00B9266B">
                        <w:rPr>
                          <w:rFonts w:ascii="Cambria" w:hAnsi="Cambria"/>
                          <w:color w:val="000000" w:themeColor="text1"/>
                          <w:sz w:val="24"/>
                          <w:szCs w:val="24"/>
                          <w:lang w:val="en-US"/>
                        </w:rPr>
                        <w:t xml:space="preserve">Maturing </w:t>
                      </w:r>
                      <w:r w:rsidRPr="00B9266B">
                        <w:rPr>
                          <w:rFonts w:ascii="Cambria" w:hAnsi="Cambria" w:cs="Times New Roman"/>
                          <w:color w:val="000000" w:themeColor="text1"/>
                          <w:sz w:val="24"/>
                          <w:szCs w:val="24"/>
                          <w:lang w:val="en-US"/>
                        </w:rPr>
                        <w:t xml:space="preserve">lasts 15 to 18 months - </w:t>
                      </w:r>
                      <w:r>
                        <w:rPr>
                          <w:rFonts w:ascii="Cambria" w:hAnsi="Cambria" w:cs="Times New Roman"/>
                          <w:color w:val="000000" w:themeColor="text1"/>
                          <w:sz w:val="24"/>
                          <w:szCs w:val="24"/>
                          <w:lang w:val="en-US"/>
                        </w:rPr>
                        <w:t>5</w:t>
                      </w:r>
                      <w:r w:rsidRPr="00B9266B">
                        <w:rPr>
                          <w:rFonts w:ascii="Cambria" w:hAnsi="Cambria" w:cs="Times New Roman"/>
                          <w:color w:val="000000" w:themeColor="text1"/>
                          <w:sz w:val="24"/>
                          <w:szCs w:val="24"/>
                          <w:lang w:val="en-US"/>
                        </w:rPr>
                        <w:t xml:space="preserve">0% in new </w:t>
                      </w:r>
                      <w:proofErr w:type="gramStart"/>
                      <w:r w:rsidRPr="00B9266B">
                        <w:rPr>
                          <w:rFonts w:ascii="Cambria" w:hAnsi="Cambria" w:cs="Times New Roman"/>
                          <w:color w:val="000000" w:themeColor="text1"/>
                          <w:sz w:val="24"/>
                          <w:szCs w:val="24"/>
                          <w:lang w:val="en-US"/>
                        </w:rPr>
                        <w:t>barrels .</w:t>
                      </w:r>
                      <w:proofErr w:type="gramEnd"/>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r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74624" behindDoc="0" locked="0" layoutInCell="1" allowOverlap="1" wp14:anchorId="32D01813" wp14:editId="63F6528F">
                <wp:simplePos x="0" y="0"/>
                <wp:positionH relativeFrom="column">
                  <wp:posOffset>0</wp:posOffset>
                </wp:positionH>
                <wp:positionV relativeFrom="paragraph">
                  <wp:posOffset>6421755</wp:posOffset>
                </wp:positionV>
                <wp:extent cx="6572250" cy="1130300"/>
                <wp:effectExtent l="0" t="0" r="1905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30300"/>
                        </a:xfrm>
                        <a:prstGeom prst="rect">
                          <a:avLst/>
                        </a:prstGeom>
                        <a:solidFill>
                          <a:srgbClr val="FFFFFF"/>
                        </a:solidFill>
                        <a:ln w="9525">
                          <a:solidFill>
                            <a:srgbClr val="000000"/>
                          </a:solidFill>
                          <a:miter lim="800000"/>
                          <a:headEnd/>
                          <a:tailEnd/>
                        </a:ln>
                      </wps:spPr>
                      <wps:txb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807699" w:rsidRDefault="00A66785" w:rsidP="00C27DD5">
                            <w:pPr>
                              <w:spacing w:after="0"/>
                              <w:jc w:val="center"/>
                              <w:rPr>
                                <w:rFonts w:asciiTheme="majorHAnsi" w:eastAsia="Helvetica" w:hAnsiTheme="majorHAnsi" w:cs="Times New Roman"/>
                                <w:b/>
                                <w:sz w:val="20"/>
                                <w:szCs w:val="20"/>
                                <w:lang w:val="en-US" w:eastAsia="fr-FR"/>
                              </w:rPr>
                            </w:pPr>
                            <w:r w:rsidRPr="00807699">
                              <w:rPr>
                                <w:rFonts w:asciiTheme="majorHAnsi" w:hAnsiTheme="majorHAnsi" w:cs="Arial"/>
                                <w:b/>
                                <w:color w:val="000000"/>
                                <w:sz w:val="20"/>
                                <w:szCs w:val="20"/>
                                <w:lang w:val="en-US"/>
                              </w:rPr>
                              <w:t xml:space="preserve">Deep ruby </w:t>
                            </w:r>
                            <w:r w:rsidR="000901D2" w:rsidRPr="00807699">
                              <w:rPr>
                                <w:rFonts w:asciiTheme="majorHAnsi" w:hAnsiTheme="majorHAnsi"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sidRPr="00807699">
                              <w:rPr>
                                <w:rFonts w:asciiTheme="majorHAnsi" w:hAnsiTheme="majorHAnsi" w:cs="Arial"/>
                                <w:b/>
                                <w:color w:val="000000"/>
                                <w:sz w:val="20"/>
                                <w:szCs w:val="20"/>
                                <w:lang w:val="en-US"/>
                              </w:rPr>
                              <w:t>6 to10</w:t>
                            </w:r>
                            <w:r w:rsidR="000901D2" w:rsidRPr="00807699">
                              <w:rPr>
                                <w:rFonts w:asciiTheme="majorHAnsi" w:hAnsiTheme="majorHAnsi" w:cs="Arial"/>
                                <w:b/>
                                <w:color w:val="000000"/>
                                <w:sz w:val="20"/>
                                <w:szCs w:val="20"/>
                                <w:lang w:val="en-US"/>
                              </w:rPr>
                              <w:t xml:space="preserve"> years in the cellar.</w:t>
                            </w:r>
                          </w:p>
                          <w:p w14:paraId="12642886" w14:textId="5826041E" w:rsidR="00CA328C" w:rsidRPr="00807699" w:rsidRDefault="00CA328C" w:rsidP="00CA328C">
                            <w:pPr>
                              <w:jc w:val="center"/>
                              <w:rPr>
                                <w:rFonts w:asciiTheme="majorHAnsi" w:hAnsiTheme="majorHAnsi"/>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0;margin-top:505.65pt;width:517.5pt;height:8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">
                <v:textbo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807699" w:rsidRDefault="00A66785" w:rsidP="00C27DD5">
                      <w:pPr>
                        <w:spacing w:after="0"/>
                        <w:jc w:val="center"/>
                        <w:rPr>
                          <w:rFonts w:asciiTheme="majorHAnsi" w:eastAsia="Helvetica" w:hAnsiTheme="majorHAnsi" w:cs="Times New Roman"/>
                          <w:b/>
                          <w:sz w:val="20"/>
                          <w:szCs w:val="20"/>
                          <w:lang w:val="en-US" w:eastAsia="fr-FR"/>
                        </w:rPr>
                      </w:pPr>
                      <w:r w:rsidRPr="00807699">
                        <w:rPr>
                          <w:rFonts w:asciiTheme="majorHAnsi" w:hAnsiTheme="majorHAnsi" w:cs="Arial"/>
                          <w:b/>
                          <w:color w:val="000000"/>
                          <w:sz w:val="20"/>
                          <w:szCs w:val="20"/>
                          <w:lang w:val="en-US"/>
                        </w:rPr>
                        <w:t xml:space="preserve">Deep ruby </w:t>
                      </w:r>
                      <w:r w:rsidR="000901D2" w:rsidRPr="00807699">
                        <w:rPr>
                          <w:rFonts w:asciiTheme="majorHAnsi" w:hAnsiTheme="majorHAnsi"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sidRPr="00807699">
                        <w:rPr>
                          <w:rFonts w:asciiTheme="majorHAnsi" w:hAnsiTheme="majorHAnsi" w:cs="Arial"/>
                          <w:b/>
                          <w:color w:val="000000"/>
                          <w:sz w:val="20"/>
                          <w:szCs w:val="20"/>
                          <w:lang w:val="en-US"/>
                        </w:rPr>
                        <w:t>6 to10</w:t>
                      </w:r>
                      <w:r w:rsidR="000901D2" w:rsidRPr="00807699">
                        <w:rPr>
                          <w:rFonts w:asciiTheme="majorHAnsi" w:hAnsiTheme="majorHAnsi" w:cs="Arial"/>
                          <w:b/>
                          <w:color w:val="000000"/>
                          <w:sz w:val="20"/>
                          <w:szCs w:val="20"/>
                          <w:lang w:val="en-US"/>
                        </w:rPr>
                        <w:t xml:space="preserve"> years in the cellar.</w:t>
                      </w:r>
                    </w:p>
                    <w:p w14:paraId="12642886" w14:textId="5826041E" w:rsidR="00CA328C" w:rsidRPr="00807699" w:rsidRDefault="00CA328C" w:rsidP="00CA328C">
                      <w:pPr>
                        <w:jc w:val="center"/>
                        <w:rPr>
                          <w:rFonts w:asciiTheme="majorHAnsi" w:hAnsiTheme="majorHAnsi"/>
                          <w:b/>
                          <w:lang w:val="en-US"/>
                        </w:rPr>
                      </w:pPr>
                    </w:p>
                  </w:txbxContent>
                </v:textbox>
                <w10:wrap type="square"/>
              </v:shape>
            </w:pict>
          </mc:Fallback>
        </mc:AlternateContent>
      </w:r>
      <w:r w:rsidR="00FE3F05">
        <w:rPr>
          <w:noProof/>
          <w:lang w:val="en-US"/>
        </w:rPr>
        <mc:AlternateContent>
          <mc:Choice Requires="wps">
            <w:drawing>
              <wp:anchor distT="0" distB="0" distL="114300" distR="114300" simplePos="0" relativeHeight="251643904" behindDoc="0" locked="0" layoutInCell="1" allowOverlap="1" wp14:anchorId="0FE449F7" wp14:editId="79D03FD2">
                <wp:simplePos x="0" y="0"/>
                <wp:positionH relativeFrom="column">
                  <wp:posOffset>2843213</wp:posOffset>
                </wp:positionH>
                <wp:positionV relativeFrom="paragraph">
                  <wp:posOffset>775652</wp:posOffset>
                </wp:positionV>
                <wp:extent cx="323850" cy="540544"/>
                <wp:effectExtent l="6032" t="13018" r="25083" b="63182"/>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3010">
                          <a:off x="0" y="0"/>
                          <a:ext cx="323850" cy="540544"/>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06A8FA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23.9pt;margin-top:61.05pt;width:25.5pt;height:42.55pt;rotation:4962178fd;z-index:251643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" fillcolor="red" strokecolor="black [3213]"/>
            </w:pict>
          </mc:Fallback>
        </mc:AlternateContent>
      </w:r>
      <w:r w:rsidR="003137B5">
        <w:rPr>
          <w:rFonts w:ascii="Bookman Old Style" w:hAnsi="Bookman Old Style"/>
          <w:b/>
          <w:noProof/>
          <w:color w:val="C00000"/>
          <w:sz w:val="24"/>
          <w:szCs w:val="24"/>
          <w:lang w:val="en-US"/>
        </w:rPr>
        <w:drawing>
          <wp:inline distT="0" distB="0" distL="0" distR="0" wp14:anchorId="74B7DDCC" wp14:editId="143C2BDE">
            <wp:extent cx="4143375" cy="28389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811CB.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3794" cy="2859761"/>
                    </a:xfrm>
                    <a:prstGeom prst="rect">
                      <a:avLst/>
                    </a:prstGeom>
                  </pic:spPr>
                </pic:pic>
              </a:graphicData>
            </a:graphic>
          </wp:inline>
        </w:drawing>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39A"/>
    <w:rsid w:val="0002349D"/>
    <w:rsid w:val="00026F36"/>
    <w:rsid w:val="00043815"/>
    <w:rsid w:val="00053D5A"/>
    <w:rsid w:val="000558AD"/>
    <w:rsid w:val="0006013F"/>
    <w:rsid w:val="00060701"/>
    <w:rsid w:val="00063842"/>
    <w:rsid w:val="00085BAA"/>
    <w:rsid w:val="00087DC6"/>
    <w:rsid w:val="000901D2"/>
    <w:rsid w:val="00092046"/>
    <w:rsid w:val="00096447"/>
    <w:rsid w:val="000A24AD"/>
    <w:rsid w:val="000C3B95"/>
    <w:rsid w:val="000C703D"/>
    <w:rsid w:val="000E6370"/>
    <w:rsid w:val="000F3DB5"/>
    <w:rsid w:val="000F6251"/>
    <w:rsid w:val="0010292B"/>
    <w:rsid w:val="00103B1B"/>
    <w:rsid w:val="00106409"/>
    <w:rsid w:val="00106D29"/>
    <w:rsid w:val="00131A89"/>
    <w:rsid w:val="001355DB"/>
    <w:rsid w:val="0013628E"/>
    <w:rsid w:val="00146C67"/>
    <w:rsid w:val="00157C5D"/>
    <w:rsid w:val="0019185E"/>
    <w:rsid w:val="00195116"/>
    <w:rsid w:val="001A11AE"/>
    <w:rsid w:val="001A55F4"/>
    <w:rsid w:val="001B5659"/>
    <w:rsid w:val="001E56C7"/>
    <w:rsid w:val="001F7A43"/>
    <w:rsid w:val="002123A4"/>
    <w:rsid w:val="00232097"/>
    <w:rsid w:val="002346A1"/>
    <w:rsid w:val="00245125"/>
    <w:rsid w:val="00245418"/>
    <w:rsid w:val="0025593C"/>
    <w:rsid w:val="002566EC"/>
    <w:rsid w:val="002B10F2"/>
    <w:rsid w:val="002D303D"/>
    <w:rsid w:val="002F3E93"/>
    <w:rsid w:val="00301A48"/>
    <w:rsid w:val="00301F3D"/>
    <w:rsid w:val="003137B5"/>
    <w:rsid w:val="003169CC"/>
    <w:rsid w:val="00366E6E"/>
    <w:rsid w:val="00370DD7"/>
    <w:rsid w:val="003771C9"/>
    <w:rsid w:val="00382335"/>
    <w:rsid w:val="003A3F01"/>
    <w:rsid w:val="003C63B4"/>
    <w:rsid w:val="00400D36"/>
    <w:rsid w:val="004046A5"/>
    <w:rsid w:val="00411D15"/>
    <w:rsid w:val="0043300B"/>
    <w:rsid w:val="0044457D"/>
    <w:rsid w:val="004763CC"/>
    <w:rsid w:val="004A740D"/>
    <w:rsid w:val="004C49D5"/>
    <w:rsid w:val="004D3310"/>
    <w:rsid w:val="004D6C4A"/>
    <w:rsid w:val="004E1CB7"/>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0A17"/>
    <w:rsid w:val="005C2E3A"/>
    <w:rsid w:val="005D0074"/>
    <w:rsid w:val="005D022E"/>
    <w:rsid w:val="005D34A1"/>
    <w:rsid w:val="005E14D8"/>
    <w:rsid w:val="00604756"/>
    <w:rsid w:val="00605758"/>
    <w:rsid w:val="00652825"/>
    <w:rsid w:val="006668A2"/>
    <w:rsid w:val="006722C0"/>
    <w:rsid w:val="00676D73"/>
    <w:rsid w:val="006A793B"/>
    <w:rsid w:val="006B5BB6"/>
    <w:rsid w:val="006C25F3"/>
    <w:rsid w:val="006C4B43"/>
    <w:rsid w:val="006F60C0"/>
    <w:rsid w:val="0070320B"/>
    <w:rsid w:val="00734169"/>
    <w:rsid w:val="007505E4"/>
    <w:rsid w:val="007842A4"/>
    <w:rsid w:val="00785699"/>
    <w:rsid w:val="007B2548"/>
    <w:rsid w:val="007C50E4"/>
    <w:rsid w:val="007C7691"/>
    <w:rsid w:val="00804B1F"/>
    <w:rsid w:val="00807699"/>
    <w:rsid w:val="00813D3E"/>
    <w:rsid w:val="00834000"/>
    <w:rsid w:val="00840B02"/>
    <w:rsid w:val="008A53A9"/>
    <w:rsid w:val="008A7146"/>
    <w:rsid w:val="008C14E5"/>
    <w:rsid w:val="008E01D2"/>
    <w:rsid w:val="008E2309"/>
    <w:rsid w:val="008F72AF"/>
    <w:rsid w:val="00900CC1"/>
    <w:rsid w:val="00906C3F"/>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32AE"/>
    <w:rsid w:val="00A25198"/>
    <w:rsid w:val="00A30643"/>
    <w:rsid w:val="00A57F8E"/>
    <w:rsid w:val="00A662BD"/>
    <w:rsid w:val="00A66785"/>
    <w:rsid w:val="00A83AA4"/>
    <w:rsid w:val="00A85951"/>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55FDC"/>
    <w:rsid w:val="00CA328C"/>
    <w:rsid w:val="00CC0511"/>
    <w:rsid w:val="00CC0FE7"/>
    <w:rsid w:val="00CD03C5"/>
    <w:rsid w:val="00CD3491"/>
    <w:rsid w:val="00CE22EB"/>
    <w:rsid w:val="00CF3A7F"/>
    <w:rsid w:val="00CF6B0D"/>
    <w:rsid w:val="00D17421"/>
    <w:rsid w:val="00D257CC"/>
    <w:rsid w:val="00D35B7F"/>
    <w:rsid w:val="00D3653A"/>
    <w:rsid w:val="00D42A82"/>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E8B4306E-1F12-431C-A48F-0ABB59B2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 w:type="paragraph" w:styleId="Sansinterligne">
    <w:name w:val="No Spacing"/>
    <w:uiPriority w:val="1"/>
    <w:qFormat/>
    <w:rsid w:val="008076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7E6B-3C7C-4B26-BA00-AD11F0571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4</cp:revision>
  <cp:lastPrinted>2019-02-12T23:04:00Z</cp:lastPrinted>
  <dcterms:created xsi:type="dcterms:W3CDTF">2019-02-13T23:13:00Z</dcterms:created>
  <dcterms:modified xsi:type="dcterms:W3CDTF">2023-05-04T13:33:00Z</dcterms:modified>
</cp:coreProperties>
</file>