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417C3E28">
            <wp:simplePos x="0" y="0"/>
            <wp:positionH relativeFrom="column">
              <wp:posOffset>1687830</wp:posOffset>
            </wp:positionH>
            <wp:positionV relativeFrom="paragraph">
              <wp:posOffset>-28575</wp:posOffset>
            </wp:positionV>
            <wp:extent cx="3290570" cy="2395220"/>
            <wp:effectExtent l="0" t="0" r="5080" b="5080"/>
            <wp:wrapTight wrapText="bothSides">
              <wp:wrapPolygon edited="0">
                <wp:start x="0" y="0"/>
                <wp:lineTo x="0" y="21474"/>
                <wp:lineTo x="21508" y="21474"/>
                <wp:lineTo x="215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DB6C08A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34F0FBB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C94647" w:rsidR="00CF3A7F" w:rsidRPr="005D1695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5D1695"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Richeb</w:t>
                            </w:r>
                            <w:r w:rsid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</w:t>
                            </w:r>
                          </w:p>
                          <w:p w14:paraId="3BF2157F" w14:textId="79A2E0CC" w:rsidR="00CF3A7F" w:rsidRPr="005D1695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3EC94647" w:rsidR="00CF3A7F" w:rsidRPr="005D1695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5D1695"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Richeb</w:t>
                      </w:r>
                      <w:r w:rsid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</w:t>
                      </w:r>
                    </w:p>
                    <w:p w14:paraId="3BF2157F" w14:textId="79A2E0CC" w:rsidR="00CF3A7F" w:rsidRPr="005D1695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339FA39E" w:rsidR="001A11AE" w:rsidRPr="006C4B43" w:rsidRDefault="008620E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093733" wp14:editId="171EB367">
                <wp:simplePos x="0" y="0"/>
                <wp:positionH relativeFrom="column">
                  <wp:posOffset>0</wp:posOffset>
                </wp:positionH>
                <wp:positionV relativeFrom="paragraph">
                  <wp:posOffset>4180205</wp:posOffset>
                </wp:positionV>
                <wp:extent cx="6629400" cy="170180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620E6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8620E6" w:rsidRDefault="00840B02" w:rsidP="008620E6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8620E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</w:t>
                            </w:r>
                            <w:r w:rsidR="00232097" w:rsidRPr="008620E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,</w:t>
                            </w:r>
                            <w:r w:rsidR="00734169" w:rsidRPr="008620E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8620E6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62DA99E0" w14:textId="77777777" w:rsidR="008620E6" w:rsidRPr="008620E6" w:rsidRDefault="008620E6" w:rsidP="008620E6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774E04B5" w14:textId="4EE5481B" w:rsidR="008620E6" w:rsidRPr="008620E6" w:rsidRDefault="008620E6" w:rsidP="008620E6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>5</w:t>
                            </w:r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0% of whole bunch. From 2020, no more </w:t>
                            </w:r>
                            <w:proofErr w:type="spellStart"/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>”.</w:t>
                            </w:r>
                          </w:p>
                          <w:p w14:paraId="071787E6" w14:textId="77777777" w:rsidR="008620E6" w:rsidRPr="008620E6" w:rsidRDefault="008620E6" w:rsidP="008620E6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2CC524A6" w14:textId="340E0701" w:rsidR="008620E6" w:rsidRPr="008620E6" w:rsidRDefault="008620E6" w:rsidP="008620E6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8620E6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8620E6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: </w:t>
                            </w:r>
                            <w:r w:rsidRPr="008620E6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8620E6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Maturing lasts 15 to 18 months - </w:t>
                            </w:r>
                            <w:r w:rsidRPr="008620E6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>5</w:t>
                            </w:r>
                            <w:r w:rsidRPr="008620E6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0% in new </w:t>
                            </w:r>
                            <w:proofErr w:type="gramStart"/>
                            <w:r w:rsidRPr="008620E6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0EE414AA" w14:textId="579536CD" w:rsidR="00CA328C" w:rsidRPr="008620E6" w:rsidRDefault="00CA328C" w:rsidP="008620E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329.15pt;width:522pt;height:13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0VFAIAACcEAAAOAAAAZHJzL2Uyb0RvYy54bWysU9tu2zAMfR+wfxD0vviyJG2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">
                <v:textbox>
                  <w:txbxContent>
                    <w:p w14:paraId="2D08B005" w14:textId="77777777" w:rsidR="000165F5" w:rsidRPr="008620E6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620E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8620E6" w:rsidRDefault="00840B02" w:rsidP="008620E6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8620E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</w:t>
                      </w:r>
                      <w:r w:rsidR="00232097" w:rsidRPr="008620E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,</w:t>
                      </w:r>
                      <w:r w:rsidR="00734169" w:rsidRPr="008620E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8620E6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62DA99E0" w14:textId="77777777" w:rsidR="008620E6" w:rsidRPr="008620E6" w:rsidRDefault="008620E6" w:rsidP="008620E6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774E04B5" w14:textId="4EE5481B" w:rsidR="008620E6" w:rsidRPr="008620E6" w:rsidRDefault="008620E6" w:rsidP="008620E6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>5</w:t>
                      </w:r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 xml:space="preserve">0% of whole bunch. From 2020, no more </w:t>
                      </w:r>
                      <w:proofErr w:type="spellStart"/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>pigeage</w:t>
                      </w:r>
                      <w:proofErr w:type="spellEnd"/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>delestage</w:t>
                      </w:r>
                      <w:proofErr w:type="spellEnd"/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>”.</w:t>
                      </w:r>
                    </w:p>
                    <w:p w14:paraId="071787E6" w14:textId="77777777" w:rsidR="008620E6" w:rsidRPr="008620E6" w:rsidRDefault="008620E6" w:rsidP="008620E6">
                      <w:pPr>
                        <w:pStyle w:val="Sansinterligne"/>
                        <w:rPr>
                          <w:rFonts w:asciiTheme="majorHAnsi" w:hAnsiTheme="majorHAnsi"/>
                          <w:lang w:val="en-US"/>
                        </w:rPr>
                      </w:pPr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2CC524A6" w14:textId="340E0701" w:rsidR="008620E6" w:rsidRPr="008620E6" w:rsidRDefault="008620E6" w:rsidP="008620E6">
                      <w:pPr>
                        <w:pStyle w:val="Sansinterligne"/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8620E6">
                        <w:rPr>
                          <w:rFonts w:asciiTheme="majorHAnsi" w:hAnsiTheme="majorHAnsi"/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8620E6">
                        <w:rPr>
                          <w:rFonts w:asciiTheme="majorHAnsi" w:hAnsiTheme="majorHAnsi"/>
                          <w:lang w:val="en-GB"/>
                        </w:rPr>
                        <w:t xml:space="preserve">: </w:t>
                      </w:r>
                      <w:r w:rsidRPr="008620E6">
                        <w:rPr>
                          <w:rFonts w:asciiTheme="majorHAnsi" w:hAnsiTheme="majorHAnsi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8620E6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Maturing lasts 15 to 18 months - </w:t>
                      </w:r>
                      <w:r w:rsidRPr="008620E6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>5</w:t>
                      </w:r>
                      <w:r w:rsidRPr="008620E6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0% in new </w:t>
                      </w:r>
                      <w:proofErr w:type="gramStart"/>
                      <w:r w:rsidRPr="008620E6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>barrels .</w:t>
                      </w:r>
                      <w:proofErr w:type="gramEnd"/>
                    </w:p>
                    <w:p w14:paraId="0EE414AA" w14:textId="579536CD" w:rsidR="00CA328C" w:rsidRPr="008620E6" w:rsidRDefault="00CA328C" w:rsidP="008620E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D01813" wp14:editId="3F74A078">
                <wp:simplePos x="0" y="0"/>
                <wp:positionH relativeFrom="column">
                  <wp:posOffset>0</wp:posOffset>
                </wp:positionH>
                <wp:positionV relativeFrom="paragraph">
                  <wp:posOffset>6056630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2E55" w14:textId="77777777" w:rsidR="00B5441D" w:rsidRPr="008620E6" w:rsidRDefault="004D3310" w:rsidP="00B5441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 w:rsidRPr="008620E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298B0564" w14:textId="23629875" w:rsidR="00CA328C" w:rsidRPr="008620E6" w:rsidRDefault="00B5441D" w:rsidP="00B5441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Deep dark color, with hints of ruby. </w:t>
                            </w:r>
                            <w:r w:rsidR="00457A03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Bouquet of red fruit, superb </w:t>
                            </w:r>
                            <w:r w:rsidR="00F12C73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mouth-fill. It has a clearly</w:t>
                            </w:r>
                            <w:r w:rsidR="00457A03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12C73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defined structure, full-bodied rather than flowery and at times a little wild.</w:t>
                            </w:r>
                            <w:r w:rsidR="00F12C73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It will stand aging for as long as 30-50 years. </w:t>
                            </w:r>
                            <w:r w:rsidR="0043295D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Round, elegant, i</w:t>
                            </w:r>
                            <w:r w:rsidR="00F12C73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ts </w:t>
                            </w:r>
                            <w:r w:rsidR="0043295D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mature </w:t>
                            </w:r>
                            <w:r w:rsidR="00F12C73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aromas evoke violet, humus and underbrush.</w:t>
                            </w:r>
                            <w:r w:rsidR="002742BC" w:rsidRPr="008620E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Glorious ambassador of Burgundy’s royal reputation.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76.9pt;width:517.5pt;height:10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DFQIAACc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">
                <v:textbox>
                  <w:txbxContent>
                    <w:p w14:paraId="15C72E55" w14:textId="77777777" w:rsidR="00B5441D" w:rsidRPr="008620E6" w:rsidRDefault="004D3310" w:rsidP="00B5441D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620E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 w:rsidRPr="008620E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298B0564" w14:textId="23629875" w:rsidR="00CA328C" w:rsidRPr="008620E6" w:rsidRDefault="00B5441D" w:rsidP="00B5441D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Deep dark color, with hints of ruby. </w:t>
                      </w:r>
                      <w:r w:rsidR="00457A03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Bouquet of red fruit, superb </w:t>
                      </w:r>
                      <w:r w:rsidR="00F12C73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mouth-fill. It has a clearly</w:t>
                      </w:r>
                      <w:r w:rsidR="00457A03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12C73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defined structure, full-bodied rather than flowery and at times a little wild.</w:t>
                      </w:r>
                      <w:r w:rsidR="00F12C73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br/>
                        <w:t xml:space="preserve">It will stand aging for as long as 30-50 years. </w:t>
                      </w:r>
                      <w:r w:rsidR="0043295D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Round, elegant, i</w:t>
                      </w:r>
                      <w:r w:rsidR="00F12C73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ts </w:t>
                      </w:r>
                      <w:r w:rsidR="0043295D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mature </w:t>
                      </w:r>
                      <w:r w:rsidR="00F12C73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aromas evoke violet, humus and underbrush.</w:t>
                      </w:r>
                      <w:r w:rsidR="002742BC" w:rsidRPr="008620E6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Glorious ambassador of Burgundy’s royal reputation.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12782CD2">
                <wp:simplePos x="0" y="0"/>
                <wp:positionH relativeFrom="column">
                  <wp:posOffset>3898900</wp:posOffset>
                </wp:positionH>
                <wp:positionV relativeFrom="paragraph">
                  <wp:posOffset>757555</wp:posOffset>
                </wp:positionV>
                <wp:extent cx="2743200" cy="31940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9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620E6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620E6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620E6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3D84FA18" w14:textId="62FBC14E" w:rsidR="00012760" w:rsidRPr="008620E6" w:rsidRDefault="00A57F8E" w:rsidP="008620E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Our</w:t>
                            </w:r>
                            <w:r w:rsidR="008620E6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0.472</w:t>
                            </w:r>
                            <w:r w:rsidR="00955880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r w:rsidR="008620E6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Ha </w:t>
                            </w:r>
                            <w:r w:rsidR="00955880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vineyard </w:t>
                            </w:r>
                            <w:proofErr w:type="gramStart"/>
                            <w:r w:rsidR="00955880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is </w:t>
                            </w:r>
                            <w:r w:rsidR="00A30643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r w:rsidR="006F4330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the </w:t>
                            </w:r>
                            <w:r w:rsidR="00005A89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heart </w:t>
                            </w:r>
                            <w:r w:rsidR="00121ABF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of the </w:t>
                            </w:r>
                            <w:r w:rsidR="00012760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best appellations of Burgundy</w:t>
                            </w:r>
                            <w:r w:rsidR="00082241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22146186" w14:textId="6AD79D00" w:rsidR="00012760" w:rsidRPr="008620E6" w:rsidRDefault="00012760" w:rsidP="008620E6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Vines are 15</w:t>
                            </w:r>
                            <w:r w:rsidR="003E7DD1"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, </w:t>
                            </w:r>
                            <w:r w:rsidRPr="008620E6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25 and 75 years old.</w:t>
                            </w:r>
                          </w:p>
                          <w:p w14:paraId="6A506064" w14:textId="1158D3F5" w:rsidR="00ED395E" w:rsidRPr="008620E6" w:rsidRDefault="003E7DD1" w:rsidP="008620E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The sub-soil consists of limestone and white marl</w:t>
                            </w:r>
                            <w:r w:rsidR="00EB6772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C45D5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under</w:t>
                            </w:r>
                            <w:r w:rsidR="00EB6772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clay-flint soils</w:t>
                            </w:r>
                            <w:r w:rsidR="00EB6772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up to</w:t>
                            </w:r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40 cm in depth on a gently sloping site. The soil is quite light and gravelly,</w:t>
                            </w:r>
                            <w:r w:rsidR="009C4258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brown or reddish in color. It </w:t>
                            </w:r>
                            <w:proofErr w:type="gramStart"/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date</w:t>
                            </w:r>
                            <w:r w:rsidR="004C45D5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back to</w:t>
                            </w:r>
                            <w:proofErr w:type="gramEnd"/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the Jurassic period, some 150 million </w:t>
                            </w:r>
                            <w:r w:rsidR="00ED395E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     </w:t>
                            </w:r>
                            <w:r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years ago.</w:t>
                            </w:r>
                            <w:r w:rsidR="004C45D5" w:rsidRPr="008620E6">
                              <w:rPr>
                                <w:rFonts w:asciiTheme="majorHAnsi" w:eastAsia="Helvetica" w:hAnsiTheme="majorHAnsi"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B886568" w14:textId="1F5711BE" w:rsidR="00087DC6" w:rsidRPr="008620E6" w:rsidRDefault="00FB1B1C" w:rsidP="008620E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="00087DC6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raditional vineyard management</w:t>
                            </w:r>
                            <w:r w:rsidR="00AD6B88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7DC6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8620E6" w:rsidRDefault="00D3653A" w:rsidP="008620E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0"/>
                                <w:szCs w:val="20"/>
                              </w:rPr>
                            </w:pPr>
                            <w:r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We engage in s</w:t>
                            </w:r>
                            <w:r w:rsidR="00087DC6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elective pruning, along with optimized leaf pulling, green harvest</w:t>
                            </w:r>
                            <w:r w:rsidR="005D0074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when needed</w:t>
                            </w:r>
                            <w:r w:rsidR="00087DC6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and ploughing of the soils.</w:t>
                            </w:r>
                          </w:p>
                          <w:p w14:paraId="5E690B3E" w14:textId="38B161A7" w:rsidR="00D3653A" w:rsidRPr="008620E6" w:rsidRDefault="00D3653A" w:rsidP="008620E6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grapes</w:t>
                            </w:r>
                            <w:r w:rsidR="007C7691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, once cut,</w:t>
                            </w:r>
                            <w:r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are brought back to the winery </w:t>
                            </w:r>
                            <w:r w:rsidR="00ED395E" w:rsidRPr="008620E6">
                              <w:rPr>
                                <w:rFonts w:asciiTheme="majorHAnsi" w:eastAsiaTheme="minorEastAsia" w:hAnsiTheme="majorHAnsi" w:cstheme="minorBidi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within 20 minutes to ensure freshness.</w:t>
                            </w:r>
                            <w:r w:rsidR="008620E6" w:rsidRPr="008620E6">
                              <w:rPr>
                                <w:rFonts w:ascii="Cambria" w:hAnsi="Cambria" w:cstheme="minorHAnsi"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620E6" w:rsidRPr="008620E6">
                              <w:rPr>
                                <w:rFonts w:ascii="Cambria" w:hAnsi="Cambria" w:cstheme="minorHAnsi"/>
                                <w:bCs/>
                                <w:sz w:val="20"/>
                                <w:szCs w:val="20"/>
                                <w:lang w:val="en-GB"/>
                              </w:rPr>
                              <w:t>No CMR (carcinogenic, mutagenic, or toxic for reproduction)</w:t>
                            </w:r>
                          </w:p>
                          <w:p w14:paraId="70CC6C79" w14:textId="77777777" w:rsidR="00087DC6" w:rsidRPr="008620E6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8620E6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8620E6" w:rsidRDefault="008A7146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07pt;margin-top:59.65pt;width:3in;height:251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">
                <v:textbox>
                  <w:txbxContent>
                    <w:p w14:paraId="2F746F93" w14:textId="698C734B" w:rsidR="00AF1D35" w:rsidRPr="008620E6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620E6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620E6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3D84FA18" w14:textId="62FBC14E" w:rsidR="00012760" w:rsidRPr="008620E6" w:rsidRDefault="00A57F8E" w:rsidP="008620E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Our</w:t>
                      </w:r>
                      <w:r w:rsidR="008620E6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0.472</w:t>
                      </w:r>
                      <w:r w:rsidR="00955880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r w:rsidR="008620E6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Ha </w:t>
                      </w:r>
                      <w:r w:rsidR="00955880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vineyard </w:t>
                      </w:r>
                      <w:proofErr w:type="gramStart"/>
                      <w:r w:rsidR="00955880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is </w:t>
                      </w:r>
                      <w:r w:rsidR="00A30643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located in</w:t>
                      </w:r>
                      <w:proofErr w:type="gramEnd"/>
                      <w:r w:rsidR="00A30643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r w:rsidR="006F4330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the </w:t>
                      </w:r>
                      <w:r w:rsidR="00005A89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heart </w:t>
                      </w:r>
                      <w:r w:rsidR="00121ABF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of the </w:t>
                      </w:r>
                      <w:r w:rsidR="00012760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best appellations of Burgundy</w:t>
                      </w:r>
                      <w:r w:rsidR="00082241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. </w:t>
                      </w:r>
                    </w:p>
                    <w:p w14:paraId="22146186" w14:textId="6AD79D00" w:rsidR="00012760" w:rsidRPr="008620E6" w:rsidRDefault="00012760" w:rsidP="008620E6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Vines are 15</w:t>
                      </w:r>
                      <w:r w:rsidR="003E7DD1"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, </w:t>
                      </w:r>
                      <w:r w:rsidRPr="008620E6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25 and 75 years old.</w:t>
                      </w:r>
                    </w:p>
                    <w:p w14:paraId="6A506064" w14:textId="1158D3F5" w:rsidR="00ED395E" w:rsidRPr="008620E6" w:rsidRDefault="003E7DD1" w:rsidP="008620E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>The sub-soil consists of limestone and white marl</w:t>
                      </w:r>
                      <w:r w:rsidR="00EB6772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C45D5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>under</w:t>
                      </w:r>
                      <w:r w:rsidR="00EB6772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>clay-flint soils</w:t>
                      </w:r>
                      <w:r w:rsidR="00EB6772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up to</w:t>
                      </w:r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40 cm in depth on a gently sloping site. The soil is quite light and gravelly,</w:t>
                      </w:r>
                      <w:r w:rsidR="009C4258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brown or reddish in color. It </w:t>
                      </w:r>
                      <w:proofErr w:type="gramStart"/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>date</w:t>
                      </w:r>
                      <w:r w:rsidR="004C45D5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back to</w:t>
                      </w:r>
                      <w:proofErr w:type="gramEnd"/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the Jurassic period, some 150 million </w:t>
                      </w:r>
                      <w:r w:rsidR="00ED395E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     </w:t>
                      </w:r>
                      <w:r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>years ago.</w:t>
                      </w:r>
                      <w:r w:rsidR="004C45D5" w:rsidRPr="008620E6">
                        <w:rPr>
                          <w:rFonts w:asciiTheme="majorHAnsi" w:eastAsia="Helvetica" w:hAnsiTheme="majorHAnsi"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6B886568" w14:textId="1F5711BE" w:rsidR="00087DC6" w:rsidRPr="008620E6" w:rsidRDefault="00FB1B1C" w:rsidP="008620E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</w:t>
                      </w:r>
                      <w:r w:rsidR="00087DC6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raditional vineyard management</w:t>
                      </w:r>
                      <w:r w:rsidR="00AD6B88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087DC6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based on sustainability principles.</w:t>
                      </w:r>
                    </w:p>
                    <w:p w14:paraId="6AA74196" w14:textId="77D71FE0" w:rsidR="00087DC6" w:rsidRPr="008620E6" w:rsidRDefault="00D3653A" w:rsidP="008620E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bCs/>
                          <w:sz w:val="20"/>
                          <w:szCs w:val="20"/>
                        </w:rPr>
                      </w:pPr>
                      <w:r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We engage in s</w:t>
                      </w:r>
                      <w:r w:rsidR="00087DC6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elective pruning, along with optimized leaf pulling, green harvest</w:t>
                      </w:r>
                      <w:r w:rsidR="005D0074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when needed</w:t>
                      </w:r>
                      <w:r w:rsidR="00087DC6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, and ploughing of the soils.</w:t>
                      </w:r>
                    </w:p>
                    <w:p w14:paraId="5E690B3E" w14:textId="38B161A7" w:rsidR="00D3653A" w:rsidRPr="008620E6" w:rsidRDefault="00D3653A" w:rsidP="008620E6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grapes</w:t>
                      </w:r>
                      <w:r w:rsidR="007C7691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, once cut,</w:t>
                      </w:r>
                      <w:r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are brought back to the winery </w:t>
                      </w:r>
                      <w:r w:rsidR="00ED395E" w:rsidRPr="008620E6">
                        <w:rPr>
                          <w:rFonts w:asciiTheme="majorHAnsi" w:eastAsiaTheme="minorEastAsia" w:hAnsiTheme="majorHAnsi" w:cstheme="minorBidi"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within 20 minutes to ensure freshness.</w:t>
                      </w:r>
                      <w:r w:rsidR="008620E6" w:rsidRPr="008620E6">
                        <w:rPr>
                          <w:rFonts w:ascii="Cambria" w:hAnsi="Cambria" w:cstheme="minorHAnsi"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8620E6" w:rsidRPr="008620E6">
                        <w:rPr>
                          <w:rFonts w:ascii="Cambria" w:hAnsi="Cambria" w:cstheme="minorHAnsi"/>
                          <w:bCs/>
                          <w:sz w:val="20"/>
                          <w:szCs w:val="20"/>
                          <w:lang w:val="en-GB"/>
                        </w:rPr>
                        <w:t>No CMR (carcinogenic, mutagenic, or toxic for reproduction)</w:t>
                      </w:r>
                    </w:p>
                    <w:p w14:paraId="70CC6C79" w14:textId="77777777" w:rsidR="00087DC6" w:rsidRPr="008620E6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8620E6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8620E6" w:rsidRDefault="008A7146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5A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E449F7" wp14:editId="0624D5B5">
                <wp:simplePos x="0" y="0"/>
                <wp:positionH relativeFrom="column">
                  <wp:posOffset>1384301</wp:posOffset>
                </wp:positionH>
                <wp:positionV relativeFrom="paragraph">
                  <wp:posOffset>970916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6836F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09pt;margin-top:76.45pt;width:25.5pt;height:42.5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" fillcolor="red" strokecolor="black [3213]"/>
            </w:pict>
          </mc:Fallback>
        </mc:AlternateContent>
      </w:r>
      <w:r w:rsidR="005452F9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58C11FB5" wp14:editId="066B2AE1">
            <wp:extent cx="3714750" cy="3003675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B8FD4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903" cy="300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763CC"/>
    <w:rsid w:val="00496065"/>
    <w:rsid w:val="004A444B"/>
    <w:rsid w:val="004A740D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620E6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620E6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3</cp:revision>
  <cp:lastPrinted>2019-02-12T23:04:00Z</cp:lastPrinted>
  <dcterms:created xsi:type="dcterms:W3CDTF">2019-02-13T23:24:00Z</dcterms:created>
  <dcterms:modified xsi:type="dcterms:W3CDTF">2023-05-04T13:52:00Z</dcterms:modified>
</cp:coreProperties>
</file>