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7173A09E" w:rsidR="00B418B5" w:rsidRPr="00103B1B" w:rsidRDefault="00B418B5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</w:p>
    <w:p w14:paraId="7C8E7886" w14:textId="530D81AB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60117C19" w:rsidR="002346A1" w:rsidRPr="0095033B" w:rsidRDefault="00153AC3" w:rsidP="003E6DF3">
      <w:pPr>
        <w:spacing w:after="0"/>
        <w:jc w:val="center"/>
        <w:rPr>
          <w:rFonts w:ascii="Bookman Old Style" w:hAnsi="Bookman Old Style"/>
          <w:b/>
          <w:color w:val="C00000"/>
          <w:sz w:val="48"/>
          <w:szCs w:val="4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077986A6" wp14:editId="4335AA93">
                <wp:simplePos x="0" y="0"/>
                <wp:positionH relativeFrom="column">
                  <wp:posOffset>196215</wp:posOffset>
                </wp:positionH>
                <wp:positionV relativeFrom="paragraph">
                  <wp:posOffset>2557780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1BADFE55" w:rsidR="00CF3A7F" w:rsidRPr="00157C5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E607A2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Clos Vougeot</w:t>
                            </w:r>
                            <w:r w:rsidR="006D721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2373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2020/</w:t>
                            </w:r>
                            <w:r w:rsidR="006D721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202</w:t>
                            </w:r>
                            <w:r w:rsidR="00212373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45pt;margin-top:201.4pt;width:521.25pt;height:36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CR&#10;P5TO4AAAAAsBAAAPAAAAAAAAAAAAAAAAAGgEAABkcnMvZG93bnJldi54bWxQSwUGAAAAAAQABADz&#10;AAAAdQUAAAAA&#10;">
                <v:textbox>
                  <w:txbxContent>
                    <w:p w14:paraId="0402F7C6" w14:textId="1BADFE55" w:rsidR="00CF3A7F" w:rsidRPr="00157C5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E607A2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Clos Vougeot</w:t>
                      </w:r>
                      <w:r w:rsidR="006D721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212373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2020/</w:t>
                      </w:r>
                      <w:r w:rsidR="006D721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202</w:t>
                      </w:r>
                      <w:r w:rsidR="00212373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1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6DF3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512282B7" wp14:editId="3AD282A0">
            <wp:extent cx="3156839" cy="2241398"/>
            <wp:effectExtent l="0" t="0" r="571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808" cy="225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40D23" w14:textId="40591892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6F3E07E5" w14:textId="55FCBEC7" w:rsidR="001A11AE" w:rsidRPr="006C4B43" w:rsidRDefault="00F1081F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0298252" wp14:editId="253DFF06">
                <wp:simplePos x="0" y="0"/>
                <wp:positionH relativeFrom="column">
                  <wp:posOffset>4165600</wp:posOffset>
                </wp:positionH>
                <wp:positionV relativeFrom="paragraph">
                  <wp:posOffset>1494790</wp:posOffset>
                </wp:positionV>
                <wp:extent cx="2349500" cy="1397000"/>
                <wp:effectExtent l="0" t="0" r="127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55762" w14:textId="2A0AD44C" w:rsidR="00140CBC" w:rsidRPr="00212373" w:rsidRDefault="00CF21F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 w:rsidRPr="00212373"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100% Pinot Noir</w:t>
                            </w:r>
                          </w:p>
                          <w:p w14:paraId="7C7F360E" w14:textId="77777777" w:rsidR="009F1B43" w:rsidRPr="00212373" w:rsidRDefault="009F1B4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</w:p>
                          <w:p w14:paraId="5E3C70BA" w14:textId="3653882B" w:rsidR="00CF21F3" w:rsidRDefault="0021237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  <w:t>Purchase of grapes</w:t>
                            </w:r>
                          </w:p>
                          <w:p w14:paraId="225EECA8" w14:textId="77777777" w:rsidR="00212373" w:rsidRPr="00212373" w:rsidRDefault="00212373" w:rsidP="00212373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</w:pPr>
                            <w:r w:rsidRPr="00212373"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  <w:t>Monitoring of the vineyard from June until the harvest.</w:t>
                            </w:r>
                          </w:p>
                          <w:p w14:paraId="56DAC907" w14:textId="77777777" w:rsidR="00212373" w:rsidRPr="00F1081F" w:rsidRDefault="0021237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sz w:val="20"/>
                                <w:szCs w:val="20"/>
                                <w:lang w:val="en-GB" w:eastAsia="fr-FR"/>
                              </w:rPr>
                            </w:pPr>
                          </w:p>
                          <w:p w14:paraId="273F776A" w14:textId="77777777" w:rsidR="00F1081F" w:rsidRPr="00F1081F" w:rsidRDefault="00F1081F" w:rsidP="00F1081F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F1081F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100% manual harvesting</w:t>
                            </w:r>
                            <w:r w:rsidRPr="00F1081F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3B22743" w14:textId="19BD3D5F" w:rsidR="00CF21F3" w:rsidRPr="00CF21F3" w:rsidRDefault="00CF21F3" w:rsidP="00140CBC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14:paraId="5C9B72CB" w14:textId="2CB33279" w:rsidR="008A7146" w:rsidRPr="00195116" w:rsidRDefault="008A7146" w:rsidP="00140C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28pt;margin-top:117.7pt;width:185pt;height:110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">
                <v:textbox>
                  <w:txbxContent>
                    <w:p w14:paraId="70A55762" w14:textId="2A0AD44C" w:rsidR="00140CBC" w:rsidRPr="00212373" w:rsidRDefault="00CF21F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  <w:r w:rsidRPr="00212373"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100% Pinot Noir</w:t>
                      </w:r>
                    </w:p>
                    <w:p w14:paraId="7C7F360E" w14:textId="77777777" w:rsidR="009F1B43" w:rsidRPr="00212373" w:rsidRDefault="009F1B4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</w:p>
                    <w:p w14:paraId="5E3C70BA" w14:textId="3653882B" w:rsidR="00CF21F3" w:rsidRDefault="0021237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  <w:r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  <w:t>Purchase of grapes</w:t>
                      </w:r>
                    </w:p>
                    <w:p w14:paraId="225EECA8" w14:textId="77777777" w:rsidR="00212373" w:rsidRPr="00212373" w:rsidRDefault="00212373" w:rsidP="00212373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</w:pPr>
                      <w:r w:rsidRPr="00212373"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  <w:t>Monitoring of the vineyard from June until the harvest.</w:t>
                      </w:r>
                    </w:p>
                    <w:p w14:paraId="56DAC907" w14:textId="77777777" w:rsidR="00212373" w:rsidRPr="00F1081F" w:rsidRDefault="0021237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sz w:val="20"/>
                          <w:szCs w:val="20"/>
                          <w:lang w:val="en-GB" w:eastAsia="fr-FR"/>
                        </w:rPr>
                      </w:pPr>
                    </w:p>
                    <w:p w14:paraId="273F776A" w14:textId="77777777" w:rsidR="00F1081F" w:rsidRPr="00F1081F" w:rsidRDefault="00F1081F" w:rsidP="00F1081F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F1081F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100% manual harvesting</w:t>
                      </w:r>
                      <w:r w:rsidRPr="00F1081F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23B22743" w14:textId="19BD3D5F" w:rsidR="00CF21F3" w:rsidRPr="00CF21F3" w:rsidRDefault="00CF21F3" w:rsidP="00140CBC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</w:p>
                    <w:p w14:paraId="5C9B72CB" w14:textId="2CB33279" w:rsidR="008A7146" w:rsidRPr="00195116" w:rsidRDefault="008A7146" w:rsidP="00140CB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3093733" wp14:editId="3AFD1DAA">
                <wp:simplePos x="0" y="0"/>
                <wp:positionH relativeFrom="column">
                  <wp:posOffset>0</wp:posOffset>
                </wp:positionH>
                <wp:positionV relativeFrom="paragraph">
                  <wp:posOffset>4631690</wp:posOffset>
                </wp:positionV>
                <wp:extent cx="6623050" cy="2330450"/>
                <wp:effectExtent l="0" t="0" r="2540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233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0A9DB" w14:textId="77777777" w:rsidR="00F1081F" w:rsidRDefault="00F1081F" w:rsidP="00F1081F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4C8141C6" w14:textId="77777777" w:rsidR="00F1081F" w:rsidRDefault="00F1081F" w:rsidP="00F1081F">
                            <w:pP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Fermentation starts 24h after the vatting and lasts 10 to 12 days. </w:t>
                            </w:r>
                          </w:p>
                          <w:p w14:paraId="15C535A7" w14:textId="77777777" w:rsidR="00F1081F" w:rsidRDefault="00F1081F" w:rsidP="00F1081F">
                            <w:pP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30% of whole bunch. From 2020, no more 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pigeage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delestage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>”.</w:t>
                            </w:r>
                          </w:p>
                          <w:p w14:paraId="49A810A6" w14:textId="77777777" w:rsidR="00F1081F" w:rsidRDefault="00F1081F" w:rsidP="00F1081F">
                            <w:pP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Malo-lactic fermentation is done in barrels. </w:t>
                            </w:r>
                          </w:p>
                          <w:p w14:paraId="4F9386FF" w14:textId="77777777" w:rsidR="00F1081F" w:rsidRDefault="00F1081F" w:rsidP="00F1081F">
                            <w:pPr>
                              <w:rPr>
                                <w:rFonts w:ascii="Cambria" w:hAnsi="Cambria" w:cs="Times New Roman"/>
                                <w:color w:val="365F91" w:themeColor="accent1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</w:t>
                            </w:r>
                            <w:r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Maturing </w:t>
                            </w:r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lasts 15 to 18 months - 30% in new </w:t>
                            </w:r>
                            <w:proofErr w:type="gramStart"/>
                            <w: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barrels .</w:t>
                            </w:r>
                            <w:proofErr w:type="gramEnd"/>
                          </w:p>
                          <w:p w14:paraId="0EE414AA" w14:textId="579536CD" w:rsidR="00CA328C" w:rsidRPr="00F1081F" w:rsidRDefault="00CA328C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0;margin-top:364.7pt;width:521.5pt;height:183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">
                <v:textbox>
                  <w:txbxContent>
                    <w:p w14:paraId="7800A9DB" w14:textId="77777777" w:rsidR="00F1081F" w:rsidRDefault="00F1081F" w:rsidP="00F1081F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4C8141C6" w14:textId="77777777" w:rsidR="00F1081F" w:rsidRDefault="00F1081F" w:rsidP="00F1081F">
                      <w:pP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Fermentation starts 24h after the vatting and lasts 10 to 12 days. </w:t>
                      </w:r>
                    </w:p>
                    <w:p w14:paraId="15C535A7" w14:textId="77777777" w:rsidR="00F1081F" w:rsidRDefault="00F1081F" w:rsidP="00F1081F">
                      <w:pP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30% of whole bunch. From 2020, no more </w:t>
                      </w:r>
                      <w:proofErr w:type="spellStart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pigeage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delestage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>”.</w:t>
                      </w:r>
                    </w:p>
                    <w:p w14:paraId="49A810A6" w14:textId="77777777" w:rsidR="00F1081F" w:rsidRDefault="00F1081F" w:rsidP="00F1081F">
                      <w:pPr>
                        <w:rPr>
                          <w:rFonts w:ascii="Cambria" w:hAnsi="Cambria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Malo-lactic fermentation is done in barrels. </w:t>
                      </w:r>
                    </w:p>
                    <w:p w14:paraId="4F9386FF" w14:textId="77777777" w:rsidR="00F1081F" w:rsidRDefault="00F1081F" w:rsidP="00F1081F">
                      <w:pPr>
                        <w:rPr>
                          <w:rFonts w:ascii="Cambria" w:hAnsi="Cambria" w:cs="Times New Roman"/>
                          <w:color w:val="365F91" w:themeColor="accent1" w:themeShade="BF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Cambria" w:hAnsi="Cambria" w:cs="Times New Roman"/>
                          <w:b/>
                          <w:i/>
                          <w:sz w:val="24"/>
                          <w:szCs w:val="24"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>
                        <w:rPr>
                          <w:rFonts w:ascii="Cambria" w:hAnsi="Cambria" w:cs="Times New Roman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  <w:lang w:val="en-US"/>
                        </w:rPr>
                        <w:t xml:space="preserve">The wines are aged between 12 to 18 months in French oak barrel. The oaks come mainly from forests of Chatillonais and Fontainebleau. </w:t>
                      </w:r>
                      <w:r>
                        <w:rPr>
                          <w:rFonts w:ascii="Cambria" w:hAnsi="Cambria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Maturing </w:t>
                      </w:r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lasts 15 to 18 months - 30% in new </w:t>
                      </w:r>
                      <w:proofErr w:type="gramStart"/>
                      <w: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barrels .</w:t>
                      </w:r>
                      <w:proofErr w:type="gramEnd"/>
                    </w:p>
                    <w:p w14:paraId="0EE414AA" w14:textId="579536CD" w:rsidR="00CA328C" w:rsidRPr="00F1081F" w:rsidRDefault="00CA328C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3AC3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inline distT="0" distB="0" distL="0" distR="0" wp14:anchorId="73176F6D" wp14:editId="5C4B301B">
            <wp:extent cx="3302000" cy="3951316"/>
            <wp:effectExtent l="0" t="0" r="0" b="0"/>
            <wp:docPr id="7" name="Picture 8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561" cy="397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43815"/>
    <w:rsid w:val="00053D5A"/>
    <w:rsid w:val="000558AD"/>
    <w:rsid w:val="0006013F"/>
    <w:rsid w:val="00060701"/>
    <w:rsid w:val="00063842"/>
    <w:rsid w:val="00063ABD"/>
    <w:rsid w:val="00085BAA"/>
    <w:rsid w:val="00087DC6"/>
    <w:rsid w:val="000901D2"/>
    <w:rsid w:val="00092046"/>
    <w:rsid w:val="00096447"/>
    <w:rsid w:val="000A24AD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0CBC"/>
    <w:rsid w:val="00146C67"/>
    <w:rsid w:val="00153AC3"/>
    <w:rsid w:val="00157C5D"/>
    <w:rsid w:val="0019185E"/>
    <w:rsid w:val="00195116"/>
    <w:rsid w:val="001A11AE"/>
    <w:rsid w:val="001A55F4"/>
    <w:rsid w:val="001B5659"/>
    <w:rsid w:val="001E56C7"/>
    <w:rsid w:val="001F7A43"/>
    <w:rsid w:val="00212373"/>
    <w:rsid w:val="002123A4"/>
    <w:rsid w:val="00232097"/>
    <w:rsid w:val="002346A1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137B5"/>
    <w:rsid w:val="003169CC"/>
    <w:rsid w:val="00366E6E"/>
    <w:rsid w:val="00370DD7"/>
    <w:rsid w:val="003771C9"/>
    <w:rsid w:val="00382335"/>
    <w:rsid w:val="003A3F01"/>
    <w:rsid w:val="003C63B4"/>
    <w:rsid w:val="003E6DF3"/>
    <w:rsid w:val="00400D36"/>
    <w:rsid w:val="004046A5"/>
    <w:rsid w:val="00411D15"/>
    <w:rsid w:val="0043300B"/>
    <w:rsid w:val="0044457D"/>
    <w:rsid w:val="0046571B"/>
    <w:rsid w:val="004763CC"/>
    <w:rsid w:val="004A740D"/>
    <w:rsid w:val="004C49D5"/>
    <w:rsid w:val="004D3310"/>
    <w:rsid w:val="004D6C4A"/>
    <w:rsid w:val="004E1CB7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52825"/>
    <w:rsid w:val="006668A2"/>
    <w:rsid w:val="006722C0"/>
    <w:rsid w:val="00676D73"/>
    <w:rsid w:val="006A793B"/>
    <w:rsid w:val="006B5BB6"/>
    <w:rsid w:val="006C09E8"/>
    <w:rsid w:val="006C25F3"/>
    <w:rsid w:val="006C4B43"/>
    <w:rsid w:val="006D7214"/>
    <w:rsid w:val="006F60C0"/>
    <w:rsid w:val="0070320B"/>
    <w:rsid w:val="00734169"/>
    <w:rsid w:val="007505E4"/>
    <w:rsid w:val="007842A4"/>
    <w:rsid w:val="00785699"/>
    <w:rsid w:val="007B2548"/>
    <w:rsid w:val="007C50E4"/>
    <w:rsid w:val="007C7691"/>
    <w:rsid w:val="00804B1F"/>
    <w:rsid w:val="00813D3E"/>
    <w:rsid w:val="008321FF"/>
    <w:rsid w:val="00834000"/>
    <w:rsid w:val="00840B02"/>
    <w:rsid w:val="008A53A9"/>
    <w:rsid w:val="008A7146"/>
    <w:rsid w:val="008C14E5"/>
    <w:rsid w:val="008E01D2"/>
    <w:rsid w:val="008E2309"/>
    <w:rsid w:val="008F72AF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9F1B43"/>
    <w:rsid w:val="00A0406C"/>
    <w:rsid w:val="00A049BE"/>
    <w:rsid w:val="00A162F8"/>
    <w:rsid w:val="00A232AE"/>
    <w:rsid w:val="00A25198"/>
    <w:rsid w:val="00A30643"/>
    <w:rsid w:val="00A57F8E"/>
    <w:rsid w:val="00A662BD"/>
    <w:rsid w:val="00A66785"/>
    <w:rsid w:val="00A83AA4"/>
    <w:rsid w:val="00A85951"/>
    <w:rsid w:val="00A96D30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A1EAB"/>
    <w:rsid w:val="00BC1A53"/>
    <w:rsid w:val="00BC290A"/>
    <w:rsid w:val="00BD4216"/>
    <w:rsid w:val="00BE12FC"/>
    <w:rsid w:val="00C17D2A"/>
    <w:rsid w:val="00C201EE"/>
    <w:rsid w:val="00C230E2"/>
    <w:rsid w:val="00C27DD5"/>
    <w:rsid w:val="00C47820"/>
    <w:rsid w:val="00C55FDC"/>
    <w:rsid w:val="00CA328C"/>
    <w:rsid w:val="00CC0511"/>
    <w:rsid w:val="00CC0FE7"/>
    <w:rsid w:val="00CD03C5"/>
    <w:rsid w:val="00CD3491"/>
    <w:rsid w:val="00CE22EB"/>
    <w:rsid w:val="00CF21F3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07A2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081F"/>
    <w:rsid w:val="00F12D83"/>
    <w:rsid w:val="00F44DFB"/>
    <w:rsid w:val="00F7470F"/>
    <w:rsid w:val="00F93FBA"/>
    <w:rsid w:val="00FB1B1C"/>
    <w:rsid w:val="00FC0E21"/>
    <w:rsid w:val="00FC5BB0"/>
    <w:rsid w:val="00FC76DC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7E4591D5-EBBF-4D6E-A657-0FCF34E3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8E7C-60A5-464B-B941-B6A38697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14</cp:revision>
  <cp:lastPrinted>2019-02-12T23:04:00Z</cp:lastPrinted>
  <dcterms:created xsi:type="dcterms:W3CDTF">2019-04-19T13:32:00Z</dcterms:created>
  <dcterms:modified xsi:type="dcterms:W3CDTF">2023-05-04T14:15:00Z</dcterms:modified>
</cp:coreProperties>
</file>