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8DF87" w14:textId="4CEA7761" w:rsidR="009862E6" w:rsidRDefault="00962DA3" w:rsidP="009862E6">
      <w:pPr>
        <w:spacing w:after="0"/>
        <w:jc w:val="center"/>
        <w:rPr>
          <w:color w:val="800000"/>
          <w:sz w:val="8"/>
          <w:szCs w:val="8"/>
        </w:rPr>
      </w:pPr>
      <w:r>
        <w:rPr>
          <w:noProof/>
          <w:color w:val="800000"/>
          <w:sz w:val="8"/>
          <w:szCs w:val="8"/>
        </w:rPr>
        <w:drawing>
          <wp:inline distT="0" distB="0" distL="0" distR="0" wp14:anchorId="59F2AE7C" wp14:editId="0B6AB904">
            <wp:extent cx="3492500" cy="2474573"/>
            <wp:effectExtent l="0" t="0" r="0" b="254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335" cy="24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B6B1" w14:textId="19942D3D" w:rsidR="0025593C" w:rsidRPr="009862E6" w:rsidRDefault="00CF3A7F" w:rsidP="009862E6">
      <w:pPr>
        <w:spacing w:after="0"/>
        <w:jc w:val="center"/>
        <w:rPr>
          <w:color w:val="800000"/>
          <w:sz w:val="8"/>
          <w:szCs w:val="8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eastAsia="fr-F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77986A6" wp14:editId="2421C3D4">
                <wp:simplePos x="0" y="0"/>
                <wp:positionH relativeFrom="column">
                  <wp:posOffset>-635</wp:posOffset>
                </wp:positionH>
                <wp:positionV relativeFrom="paragraph">
                  <wp:posOffset>428625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6D63D237" w:rsidR="00CF3A7F" w:rsidRPr="00FC48F4" w:rsidRDefault="00E34007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</w:pPr>
                            <w:r w:rsidRPr="00FC48F4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AF GROS</w:t>
                            </w:r>
                            <w:r w:rsidR="00CF3A7F" w:rsidRPr="00FC48F4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62DA3" w:rsidRPr="00FC48F4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Gevrey Chambertin</w:t>
                            </w:r>
                            <w:r w:rsidR="00FC48F4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C48F4" w:rsidRPr="00FC48F4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1 er Cru La</w:t>
                            </w:r>
                            <w:r w:rsidR="00FC48F4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combe au Moine</w:t>
                            </w:r>
                          </w:p>
                          <w:p w14:paraId="3BF2157F" w14:textId="79A2E0CC" w:rsidR="00CF3A7F" w:rsidRPr="00FC48F4" w:rsidRDefault="00CF3A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05pt;margin-top:33.75pt;width:521.25pt;height:36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">
                <v:textbox>
                  <w:txbxContent>
                    <w:p w14:paraId="0402F7C6" w14:textId="6D63D237" w:rsidR="00CF3A7F" w:rsidRPr="00FC48F4" w:rsidRDefault="00E34007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</w:pPr>
                      <w:r w:rsidRPr="00FC48F4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AF GROS</w:t>
                      </w:r>
                      <w:r w:rsidR="00CF3A7F" w:rsidRPr="00FC48F4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</w:t>
                      </w:r>
                      <w:r w:rsidR="00962DA3" w:rsidRPr="00FC48F4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Gevrey Chambertin</w:t>
                      </w:r>
                      <w:r w:rsidR="00FC48F4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</w:t>
                      </w:r>
                      <w:r w:rsidR="00FC48F4" w:rsidRPr="00FC48F4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1 er Cru La</w:t>
                      </w:r>
                      <w:r w:rsidR="00FC48F4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combe au Moine</w:t>
                      </w:r>
                    </w:p>
                    <w:p w14:paraId="3BF2157F" w14:textId="79A2E0CC" w:rsidR="00CF3A7F" w:rsidRPr="00FC48F4" w:rsidRDefault="00CF3A7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51C6867D" w:rsidR="001A11AE" w:rsidRPr="006C4B43" w:rsidRDefault="00FC48F4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24978" wp14:editId="09AD7DC7">
                <wp:simplePos x="0" y="0"/>
                <wp:positionH relativeFrom="column">
                  <wp:posOffset>3765550</wp:posOffset>
                </wp:positionH>
                <wp:positionV relativeFrom="paragraph">
                  <wp:posOffset>1278255</wp:posOffset>
                </wp:positionV>
                <wp:extent cx="158750" cy="546100"/>
                <wp:effectExtent l="19050" t="0" r="12700" b="44450"/>
                <wp:wrapNone/>
                <wp:docPr id="1920001592" name="Flèche :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546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99337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2" o:spid="_x0000_s1026" type="#_x0000_t67" style="position:absolute;margin-left:296.5pt;margin-top:100.65pt;width:12.5pt;height:4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" adj="18460" fillcolor="red" strokecolor="#243f60 [1604]" strokeweight="2pt"/>
            </w:pict>
          </mc:Fallback>
        </mc:AlternateContent>
      </w: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0298252" wp14:editId="0007A7F6">
                <wp:simplePos x="0" y="0"/>
                <wp:positionH relativeFrom="margin">
                  <wp:align>right</wp:align>
                </wp:positionH>
                <wp:positionV relativeFrom="paragraph">
                  <wp:posOffset>1113155</wp:posOffset>
                </wp:positionV>
                <wp:extent cx="6629400" cy="36766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67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FF1A6" w14:textId="6C2F0238" w:rsidR="009620EA" w:rsidRPr="00FC48F4" w:rsidRDefault="004234D6" w:rsidP="00FC48F4">
                            <w:pPr>
                              <w:pStyle w:val="Sansinterligne"/>
                              <w:rPr>
                                <w:shd w:val="clear" w:color="auto" w:fill="FFFFFF"/>
                                <w:lang w:val="en-GB"/>
                              </w:rPr>
                            </w:pPr>
                            <w:r w:rsidRPr="00FC48F4">
                              <w:rPr>
                                <w:shd w:val="clear" w:color="auto" w:fill="FFFFFF"/>
                                <w:lang w:val="en-GB"/>
                              </w:rPr>
                              <w:t xml:space="preserve">100% Pinot Noir </w:t>
                            </w:r>
                          </w:p>
                          <w:p w14:paraId="0EC5BD7E" w14:textId="6275025F" w:rsidR="009620EA" w:rsidRPr="00FC48F4" w:rsidRDefault="009620EA" w:rsidP="00FC48F4">
                            <w:pPr>
                              <w:pStyle w:val="Sansinterligne"/>
                              <w:rPr>
                                <w:shd w:val="clear" w:color="auto" w:fill="FFFFFF"/>
                                <w:lang w:val="en-GB"/>
                              </w:rPr>
                            </w:pPr>
                            <w:r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Grapes come from long term purchase </w:t>
                            </w:r>
                            <w:proofErr w:type="gramStart"/>
                            <w:r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contracts</w:t>
                            </w:r>
                            <w:proofErr w:type="gramEnd"/>
                            <w:r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</w:p>
                          <w:p w14:paraId="5A085BF3" w14:textId="1A2B7A92" w:rsidR="009620EA" w:rsidRDefault="009620EA" w:rsidP="00FC48F4">
                            <w:pPr>
                              <w:pStyle w:val="Sansinterligne"/>
                              <w:rPr>
                                <w:shd w:val="clear" w:color="auto" w:fill="FFFFFF"/>
                              </w:rPr>
                            </w:pPr>
                            <w:r w:rsidRPr="009620EA">
                              <w:rPr>
                                <w:shd w:val="clear" w:color="auto" w:fill="FFFFFF"/>
                              </w:rPr>
                              <w:t xml:space="preserve">100% Manual </w:t>
                            </w:r>
                            <w:proofErr w:type="spellStart"/>
                            <w:r w:rsidRPr="009620EA">
                              <w:rPr>
                                <w:shd w:val="clear" w:color="auto" w:fill="FFFFFF"/>
                              </w:rPr>
                              <w:t>harvest</w:t>
                            </w:r>
                            <w:proofErr w:type="spellEnd"/>
                          </w:p>
                          <w:p w14:paraId="2A623DC7" w14:textId="1FCC9075" w:rsidR="00FC48F4" w:rsidRPr="009620EA" w:rsidRDefault="00FC48F4" w:rsidP="00FC48F4">
                            <w:pPr>
                              <w:pStyle w:val="Sansinterligne"/>
                              <w:jc w:val="center"/>
                              <w:rPr>
                                <w:rFonts w:eastAsia="Times New Roman" w:cs="Courier New"/>
                              </w:rPr>
                            </w:pPr>
                            <w:r>
                              <w:rPr>
                                <w:rFonts w:eastAsia="Times New Roman" w:cs="Courier New"/>
                                <w:noProof/>
                              </w:rPr>
                              <w:drawing>
                                <wp:inline distT="0" distB="0" distL="0" distR="0" wp14:anchorId="05CE9F2A" wp14:editId="71F5EF0C">
                                  <wp:extent cx="4502150" cy="2986585"/>
                                  <wp:effectExtent l="0" t="0" r="0" b="4445"/>
                                  <wp:docPr id="1187465362" name="Image 1" descr="Une image contenant car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7465362" name="Image 1" descr="Une image contenant car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0442" cy="299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margin-left:470.8pt;margin-top:87.65pt;width:522pt;height:289.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">
                <v:textbox>
                  <w:txbxContent>
                    <w:p w14:paraId="59CFF1A6" w14:textId="6C2F0238" w:rsidR="009620EA" w:rsidRPr="00FC48F4" w:rsidRDefault="004234D6" w:rsidP="00FC48F4">
                      <w:pPr>
                        <w:pStyle w:val="Sansinterligne"/>
                        <w:rPr>
                          <w:shd w:val="clear" w:color="auto" w:fill="FFFFFF"/>
                          <w:lang w:val="en-GB"/>
                        </w:rPr>
                      </w:pPr>
                      <w:r w:rsidRPr="00FC48F4">
                        <w:rPr>
                          <w:shd w:val="clear" w:color="auto" w:fill="FFFFFF"/>
                          <w:lang w:val="en-GB"/>
                        </w:rPr>
                        <w:t xml:space="preserve">100% Pinot Noir </w:t>
                      </w:r>
                    </w:p>
                    <w:p w14:paraId="0EC5BD7E" w14:textId="6275025F" w:rsidR="009620EA" w:rsidRPr="00FC48F4" w:rsidRDefault="009620EA" w:rsidP="00FC48F4">
                      <w:pPr>
                        <w:pStyle w:val="Sansinterligne"/>
                        <w:rPr>
                          <w:shd w:val="clear" w:color="auto" w:fill="FFFFFF"/>
                          <w:lang w:val="en-GB"/>
                        </w:rPr>
                      </w:pPr>
                      <w:r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Grapes come from long term purchase </w:t>
                      </w:r>
                      <w:proofErr w:type="gramStart"/>
                      <w:r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contracts</w:t>
                      </w:r>
                      <w:proofErr w:type="gramEnd"/>
                      <w:r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 </w:t>
                      </w:r>
                    </w:p>
                    <w:p w14:paraId="5A085BF3" w14:textId="1A2B7A92" w:rsidR="009620EA" w:rsidRDefault="009620EA" w:rsidP="00FC48F4">
                      <w:pPr>
                        <w:pStyle w:val="Sansinterligne"/>
                        <w:rPr>
                          <w:shd w:val="clear" w:color="auto" w:fill="FFFFFF"/>
                        </w:rPr>
                      </w:pPr>
                      <w:r w:rsidRPr="009620EA">
                        <w:rPr>
                          <w:shd w:val="clear" w:color="auto" w:fill="FFFFFF"/>
                        </w:rPr>
                        <w:t xml:space="preserve">100% Manual </w:t>
                      </w:r>
                      <w:proofErr w:type="spellStart"/>
                      <w:r w:rsidRPr="009620EA">
                        <w:rPr>
                          <w:shd w:val="clear" w:color="auto" w:fill="FFFFFF"/>
                        </w:rPr>
                        <w:t>harvest</w:t>
                      </w:r>
                      <w:proofErr w:type="spellEnd"/>
                    </w:p>
                    <w:p w14:paraId="2A623DC7" w14:textId="1FCC9075" w:rsidR="00FC48F4" w:rsidRPr="009620EA" w:rsidRDefault="00FC48F4" w:rsidP="00FC48F4">
                      <w:pPr>
                        <w:pStyle w:val="Sansinterligne"/>
                        <w:jc w:val="center"/>
                        <w:rPr>
                          <w:rFonts w:eastAsia="Times New Roman" w:cs="Courier New"/>
                        </w:rPr>
                      </w:pPr>
                      <w:r>
                        <w:rPr>
                          <w:rFonts w:eastAsia="Times New Roman" w:cs="Courier New"/>
                          <w:noProof/>
                        </w:rPr>
                        <w:drawing>
                          <wp:inline distT="0" distB="0" distL="0" distR="0" wp14:anchorId="05CE9F2A" wp14:editId="71F5EF0C">
                            <wp:extent cx="4502150" cy="2986585"/>
                            <wp:effectExtent l="0" t="0" r="0" b="4445"/>
                            <wp:docPr id="1187465362" name="Image 1" descr="Une image contenant car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7465362" name="Image 1" descr="Une image contenant carte&#10;&#10;Description générée automatiquement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0442" cy="299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3093733" wp14:editId="0F8F486E">
                <wp:simplePos x="0" y="0"/>
                <wp:positionH relativeFrom="margin">
                  <wp:posOffset>43180</wp:posOffset>
                </wp:positionH>
                <wp:positionV relativeFrom="paragraph">
                  <wp:posOffset>4931410</wp:posOffset>
                </wp:positionV>
                <wp:extent cx="6629400" cy="22669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6EBB8" w14:textId="6238DEFC" w:rsidR="00E15B62" w:rsidRPr="009620EA" w:rsidRDefault="009620EA" w:rsidP="00E15B6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  <w:t>Winemaking</w:t>
                            </w:r>
                          </w:p>
                          <w:p w14:paraId="6A032926" w14:textId="77777777" w:rsidR="009620EA" w:rsidRPr="009620EA" w:rsidRDefault="00E15B62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br/>
                            </w:r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Fermentation starts 24h after the vatting and lasts 10 to 12 days. </w:t>
                            </w:r>
                          </w:p>
                          <w:p w14:paraId="68AF4860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</w:p>
                          <w:p w14:paraId="164E9237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30% of whole bunch. From 2020, no more </w:t>
                            </w:r>
                            <w:proofErr w:type="spellStart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      </w:r>
                            <w:proofErr w:type="spellStart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”.</w:t>
                            </w:r>
                          </w:p>
                          <w:p w14:paraId="55CA17F4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</w:p>
                          <w:p w14:paraId="5F4C01AC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Malo-lactic fermentation is done in barrels. </w:t>
                            </w:r>
                          </w:p>
                          <w:p w14:paraId="0D30266C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</w:p>
                          <w:p w14:paraId="01E91E72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9620EA"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: </w:t>
                            </w:r>
                            <w:r w:rsidRPr="009620EA">
                              <w:rPr>
                                <w:rFonts w:asciiTheme="majorHAnsi" w:hAnsiTheme="majorHAnsi"/>
                                <w:lang w:val="en-US"/>
                              </w:rPr>
                              <w:t xml:space="preserve">The wines are aged between 12 to 18 months in French oak barrel. The oaks come mainly from forests of Chatillonais and Fontainebleau. </w:t>
                            </w:r>
                            <w:r w:rsidRPr="009620EA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 xml:space="preserve">Maturing lasts 15 to 18 months - 30% in new </w:t>
                            </w:r>
                            <w:proofErr w:type="gramStart"/>
                            <w:r w:rsidRPr="009620EA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>barrels .</w:t>
                            </w:r>
                            <w:proofErr w:type="gramEnd"/>
                          </w:p>
                          <w:p w14:paraId="6741B1A9" w14:textId="77777777" w:rsidR="009620EA" w:rsidRDefault="009620EA" w:rsidP="009620EA">
                            <w:pPr>
                              <w:rPr>
                                <w:rFonts w:ascii="Cambria" w:hAnsi="Cambria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3488929" w14:textId="5E498DB7" w:rsidR="00A31FAD" w:rsidRDefault="00A31FAD" w:rsidP="009620E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0EE414AA" w14:textId="70C2D99C" w:rsidR="00CA328C" w:rsidRPr="00A31FAD" w:rsidRDefault="00CA328C" w:rsidP="00A31FA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margin-left:3.4pt;margin-top:388.3pt;width:522pt;height:178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">
                <v:textbox>
                  <w:txbxContent>
                    <w:p w14:paraId="5776EBB8" w14:textId="6238DEFC" w:rsidR="00E15B62" w:rsidRPr="009620EA" w:rsidRDefault="009620EA" w:rsidP="00E15B6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GB"/>
                        </w:rPr>
                        <w:t>Winemaking</w:t>
                      </w:r>
                    </w:p>
                    <w:p w14:paraId="6A032926" w14:textId="77777777" w:rsidR="009620EA" w:rsidRPr="009620EA" w:rsidRDefault="00E15B62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br/>
                      </w:r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 xml:space="preserve">Fermentation starts 24h after the vatting and lasts 10 to 12 days. </w:t>
                      </w:r>
                    </w:p>
                    <w:p w14:paraId="68AF4860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</w:p>
                    <w:p w14:paraId="164E9237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30% of whole bunch. From 2020, no more </w:t>
                      </w:r>
                      <w:proofErr w:type="spellStart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>pigeage</w:t>
                      </w:r>
                      <w:proofErr w:type="spellEnd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</w:r>
                      <w:proofErr w:type="spellStart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>delestage</w:t>
                      </w:r>
                      <w:proofErr w:type="spellEnd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>”.</w:t>
                      </w:r>
                    </w:p>
                    <w:p w14:paraId="55CA17F4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</w:p>
                    <w:p w14:paraId="5F4C01AC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Malo-lactic fermentation is done in barrels. </w:t>
                      </w:r>
                    </w:p>
                    <w:p w14:paraId="0D30266C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US"/>
                        </w:rPr>
                      </w:pPr>
                    </w:p>
                    <w:p w14:paraId="01E91E72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9620EA">
                        <w:rPr>
                          <w:rFonts w:asciiTheme="majorHAnsi" w:hAnsiTheme="majorHAnsi"/>
                          <w:b/>
                          <w:i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: </w:t>
                      </w:r>
                      <w:r w:rsidRPr="009620EA">
                        <w:rPr>
                          <w:rFonts w:asciiTheme="majorHAnsi" w:hAnsiTheme="majorHAnsi"/>
                          <w:lang w:val="en-US"/>
                        </w:rPr>
                        <w:t xml:space="preserve">The wines are aged between 12 to 18 months in French oak barrel. The oaks come mainly from forests of Chatillonais and Fontainebleau. </w:t>
                      </w:r>
                      <w:r w:rsidRPr="009620EA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 xml:space="preserve">Maturing lasts 15 to 18 months - 30% in new </w:t>
                      </w:r>
                      <w:proofErr w:type="gramStart"/>
                      <w:r w:rsidRPr="009620EA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>barrels .</w:t>
                      </w:r>
                      <w:proofErr w:type="gramEnd"/>
                    </w:p>
                    <w:p w14:paraId="6741B1A9" w14:textId="77777777" w:rsidR="009620EA" w:rsidRDefault="009620EA" w:rsidP="009620EA">
                      <w:pPr>
                        <w:rPr>
                          <w:rFonts w:ascii="Cambria" w:hAnsi="Cambria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  <w:p w14:paraId="63488929" w14:textId="5E498DB7" w:rsidR="00A31FAD" w:rsidRDefault="00A31FAD" w:rsidP="009620E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</w:p>
                    <w:p w14:paraId="0EE414AA" w14:textId="70C2D99C" w:rsidR="00CA328C" w:rsidRPr="00A31FAD" w:rsidRDefault="00CA328C" w:rsidP="00A31FA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505C"/>
    <w:rsid w:val="0000746C"/>
    <w:rsid w:val="00010317"/>
    <w:rsid w:val="000165F5"/>
    <w:rsid w:val="0002262A"/>
    <w:rsid w:val="0002349D"/>
    <w:rsid w:val="00053D5A"/>
    <w:rsid w:val="00060701"/>
    <w:rsid w:val="00085BAA"/>
    <w:rsid w:val="00087DC6"/>
    <w:rsid w:val="00092046"/>
    <w:rsid w:val="00096447"/>
    <w:rsid w:val="000A24AD"/>
    <w:rsid w:val="000C3B95"/>
    <w:rsid w:val="000C703D"/>
    <w:rsid w:val="000E6370"/>
    <w:rsid w:val="000F6251"/>
    <w:rsid w:val="00103B1B"/>
    <w:rsid w:val="00106409"/>
    <w:rsid w:val="00106D29"/>
    <w:rsid w:val="00131A89"/>
    <w:rsid w:val="001355DB"/>
    <w:rsid w:val="0013628E"/>
    <w:rsid w:val="00146C67"/>
    <w:rsid w:val="00157C5D"/>
    <w:rsid w:val="0019185E"/>
    <w:rsid w:val="00195116"/>
    <w:rsid w:val="001A11AE"/>
    <w:rsid w:val="001A55F4"/>
    <w:rsid w:val="001B5659"/>
    <w:rsid w:val="001F7A43"/>
    <w:rsid w:val="002123A4"/>
    <w:rsid w:val="00232097"/>
    <w:rsid w:val="002346A1"/>
    <w:rsid w:val="00245125"/>
    <w:rsid w:val="00245418"/>
    <w:rsid w:val="0025593C"/>
    <w:rsid w:val="002B10F2"/>
    <w:rsid w:val="002D303D"/>
    <w:rsid w:val="002F3E93"/>
    <w:rsid w:val="00301A48"/>
    <w:rsid w:val="00301F3D"/>
    <w:rsid w:val="003169CC"/>
    <w:rsid w:val="00366E6E"/>
    <w:rsid w:val="00370DD7"/>
    <w:rsid w:val="003771C9"/>
    <w:rsid w:val="003A3F01"/>
    <w:rsid w:val="00400D36"/>
    <w:rsid w:val="00411D15"/>
    <w:rsid w:val="004234D6"/>
    <w:rsid w:val="0043300B"/>
    <w:rsid w:val="004763CC"/>
    <w:rsid w:val="004A740D"/>
    <w:rsid w:val="004C49D5"/>
    <w:rsid w:val="004D3310"/>
    <w:rsid w:val="004D6C4A"/>
    <w:rsid w:val="0050512E"/>
    <w:rsid w:val="00510387"/>
    <w:rsid w:val="00513BCB"/>
    <w:rsid w:val="005144F4"/>
    <w:rsid w:val="005150C3"/>
    <w:rsid w:val="00515DF7"/>
    <w:rsid w:val="00522470"/>
    <w:rsid w:val="00544475"/>
    <w:rsid w:val="005554FB"/>
    <w:rsid w:val="00576D2A"/>
    <w:rsid w:val="005845A7"/>
    <w:rsid w:val="00584D2F"/>
    <w:rsid w:val="005926EB"/>
    <w:rsid w:val="005A0E55"/>
    <w:rsid w:val="005A213D"/>
    <w:rsid w:val="005B22FA"/>
    <w:rsid w:val="005D0074"/>
    <w:rsid w:val="005D022E"/>
    <w:rsid w:val="005D34A1"/>
    <w:rsid w:val="005E14D8"/>
    <w:rsid w:val="00604756"/>
    <w:rsid w:val="00605758"/>
    <w:rsid w:val="00652825"/>
    <w:rsid w:val="006668A2"/>
    <w:rsid w:val="0067045D"/>
    <w:rsid w:val="006A793B"/>
    <w:rsid w:val="006B5BB6"/>
    <w:rsid w:val="006C25F3"/>
    <w:rsid w:val="006C4B43"/>
    <w:rsid w:val="006D3792"/>
    <w:rsid w:val="0070320B"/>
    <w:rsid w:val="00734169"/>
    <w:rsid w:val="007505E4"/>
    <w:rsid w:val="007513B3"/>
    <w:rsid w:val="007842A4"/>
    <w:rsid w:val="007B2548"/>
    <w:rsid w:val="007C7691"/>
    <w:rsid w:val="007E5A4D"/>
    <w:rsid w:val="00804B1F"/>
    <w:rsid w:val="00813D3E"/>
    <w:rsid w:val="00814289"/>
    <w:rsid w:val="00834000"/>
    <w:rsid w:val="00840B02"/>
    <w:rsid w:val="008A53A9"/>
    <w:rsid w:val="008A7146"/>
    <w:rsid w:val="008E2309"/>
    <w:rsid w:val="008F72AF"/>
    <w:rsid w:val="00900CC1"/>
    <w:rsid w:val="00906C3F"/>
    <w:rsid w:val="00917D23"/>
    <w:rsid w:val="00935E9E"/>
    <w:rsid w:val="0095033B"/>
    <w:rsid w:val="009535D9"/>
    <w:rsid w:val="00957C7F"/>
    <w:rsid w:val="009620EA"/>
    <w:rsid w:val="00962DA3"/>
    <w:rsid w:val="00965CD2"/>
    <w:rsid w:val="0097797E"/>
    <w:rsid w:val="009862E6"/>
    <w:rsid w:val="009B1D21"/>
    <w:rsid w:val="009E1339"/>
    <w:rsid w:val="009E423C"/>
    <w:rsid w:val="009E6381"/>
    <w:rsid w:val="00A0406C"/>
    <w:rsid w:val="00A049BE"/>
    <w:rsid w:val="00A25198"/>
    <w:rsid w:val="00A31FAD"/>
    <w:rsid w:val="00A57F8E"/>
    <w:rsid w:val="00A662BD"/>
    <w:rsid w:val="00A67810"/>
    <w:rsid w:val="00A83AA4"/>
    <w:rsid w:val="00AA4F2C"/>
    <w:rsid w:val="00AD4BC2"/>
    <w:rsid w:val="00AD6AA3"/>
    <w:rsid w:val="00AD6B88"/>
    <w:rsid w:val="00AF1D35"/>
    <w:rsid w:val="00B03758"/>
    <w:rsid w:val="00B072C4"/>
    <w:rsid w:val="00B2104F"/>
    <w:rsid w:val="00B21EB8"/>
    <w:rsid w:val="00B36975"/>
    <w:rsid w:val="00B418B5"/>
    <w:rsid w:val="00BC1A53"/>
    <w:rsid w:val="00BD4216"/>
    <w:rsid w:val="00BE12FC"/>
    <w:rsid w:val="00C17D2A"/>
    <w:rsid w:val="00C201EE"/>
    <w:rsid w:val="00C230E2"/>
    <w:rsid w:val="00C27DD5"/>
    <w:rsid w:val="00C55FDC"/>
    <w:rsid w:val="00CA328C"/>
    <w:rsid w:val="00CC0511"/>
    <w:rsid w:val="00CC0FE7"/>
    <w:rsid w:val="00CD03C5"/>
    <w:rsid w:val="00CD3491"/>
    <w:rsid w:val="00CE22EB"/>
    <w:rsid w:val="00CF3A7F"/>
    <w:rsid w:val="00CF6B0D"/>
    <w:rsid w:val="00D17421"/>
    <w:rsid w:val="00D257CC"/>
    <w:rsid w:val="00D35B7F"/>
    <w:rsid w:val="00D3653A"/>
    <w:rsid w:val="00D47867"/>
    <w:rsid w:val="00D86CCA"/>
    <w:rsid w:val="00DB01B6"/>
    <w:rsid w:val="00DC5D22"/>
    <w:rsid w:val="00DC64AD"/>
    <w:rsid w:val="00DD4CF3"/>
    <w:rsid w:val="00DF0D0C"/>
    <w:rsid w:val="00E12F9F"/>
    <w:rsid w:val="00E15B62"/>
    <w:rsid w:val="00E312F6"/>
    <w:rsid w:val="00E34007"/>
    <w:rsid w:val="00E342EA"/>
    <w:rsid w:val="00E658B4"/>
    <w:rsid w:val="00E76B42"/>
    <w:rsid w:val="00E77607"/>
    <w:rsid w:val="00E8499A"/>
    <w:rsid w:val="00E9289A"/>
    <w:rsid w:val="00EA55B5"/>
    <w:rsid w:val="00EA59BA"/>
    <w:rsid w:val="00EB3CC4"/>
    <w:rsid w:val="00EB480C"/>
    <w:rsid w:val="00EE2083"/>
    <w:rsid w:val="00F12D83"/>
    <w:rsid w:val="00F44DFB"/>
    <w:rsid w:val="00F7470F"/>
    <w:rsid w:val="00F93FBA"/>
    <w:rsid w:val="00F959CB"/>
    <w:rsid w:val="00FC0E21"/>
    <w:rsid w:val="00FC48F4"/>
    <w:rsid w:val="00FD60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6BC73723-50C0-4F9E-BD3C-6B8C5988D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9620EA"/>
    <w:pPr>
      <w:spacing w:after="0" w:line="240" w:lineRule="auto"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31319">
              <w:marLeft w:val="2250"/>
              <w:marRight w:val="3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55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81926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3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84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628399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97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080070">
                                                  <w:marLeft w:val="-300"/>
                                                  <w:marRight w:val="-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DFE1E5"/>
                                                    <w:left w:val="single" w:sz="6" w:space="15" w:color="DFE1E5"/>
                                                    <w:bottom w:val="single" w:sz="6" w:space="8" w:color="DFE1E5"/>
                                                    <w:right w:val="single" w:sz="6" w:space="15" w:color="DFE1E5"/>
                                                  </w:divBdr>
                                                  <w:divsChild>
                                                    <w:div w:id="16752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988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05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196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007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6861131">
                                                                      <w:marLeft w:val="-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FFFFFF"/>
                                                                        <w:right w:val="single" w:sz="6" w:space="0" w:color="FFFFFF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088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532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143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167786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096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834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3930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451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6493402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447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2707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6561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0034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0832298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08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727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944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351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59805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947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4158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496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5508512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026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344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61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241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4797151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588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9553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538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207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8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70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817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967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9177978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8411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862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025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498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9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31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81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924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677692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244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0839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370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2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1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987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609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327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832357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7831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6780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9616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433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520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711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856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982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921533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59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383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936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7443794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563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06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790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34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943036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90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267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402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7897743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65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39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812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764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811945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297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791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3328925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122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4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76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35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44393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933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514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826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72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115760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252051">
                                              <w:marLeft w:val="-300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1E5"/>
                                                <w:left w:val="single" w:sz="6" w:space="0" w:color="DFE1E5"/>
                                                <w:bottom w:val="single" w:sz="6" w:space="0" w:color="DFE1E5"/>
                                                <w:right w:val="single" w:sz="6" w:space="0" w:color="DFE1E5"/>
                                              </w:divBdr>
                                              <w:divsChild>
                                                <w:div w:id="979654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03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221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6714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964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135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9145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7703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2625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3129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452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558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6879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277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4143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6176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0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19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0862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358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0799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65632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6597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4550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2780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2565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4493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7150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868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6023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8470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443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485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958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545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8136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5183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4225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843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4977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3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4614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878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91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9796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83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0484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4996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9476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3163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685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6992000">
                                              <w:marLeft w:val="-300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07383">
                                                  <w:marLeft w:val="4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41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16017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5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33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39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08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161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7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04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1F1E1-9646-4630-A68C-A87DA032D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AF GROS</cp:lastModifiedBy>
  <cp:revision>4</cp:revision>
  <cp:lastPrinted>2019-02-12T23:04:00Z</cp:lastPrinted>
  <dcterms:created xsi:type="dcterms:W3CDTF">2023-05-04T14:04:00Z</dcterms:created>
  <dcterms:modified xsi:type="dcterms:W3CDTF">2023-05-05T08:50:00Z</dcterms:modified>
</cp:coreProperties>
</file>