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352B382E" w:rsidR="009862E6" w:rsidRDefault="009862E6" w:rsidP="009862E6">
      <w:pPr>
        <w:spacing w:after="0"/>
        <w:jc w:val="center"/>
        <w:rPr>
          <w:color w:val="800000"/>
          <w:sz w:val="8"/>
          <w:szCs w:val="8"/>
        </w:rPr>
      </w:pPr>
    </w:p>
    <w:p w14:paraId="0763B6B1" w14:textId="467193FF" w:rsidR="0025593C" w:rsidRPr="009862E6" w:rsidRDefault="0025593C" w:rsidP="009862E6">
      <w:pPr>
        <w:spacing w:after="0"/>
        <w:jc w:val="center"/>
        <w:rPr>
          <w:color w:val="800000"/>
          <w:sz w:val="8"/>
          <w:szCs w:val="8"/>
        </w:rPr>
      </w:pPr>
    </w:p>
    <w:p w14:paraId="6F3E07E5" w14:textId="08ECE6EF" w:rsidR="001A11AE" w:rsidRPr="006C4B43" w:rsidRDefault="0097570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02925111">
                <wp:simplePos x="0" y="0"/>
                <wp:positionH relativeFrom="margin">
                  <wp:posOffset>62230</wp:posOffset>
                </wp:positionH>
                <wp:positionV relativeFrom="paragraph">
                  <wp:posOffset>1741805</wp:posOffset>
                </wp:positionV>
                <wp:extent cx="6629400" cy="48323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3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37F61" w14:textId="0B72F178" w:rsidR="00975706" w:rsidRDefault="004234D6" w:rsidP="0097570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 w:rsidRPr="00975706"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100% Pinot Noir </w:t>
                            </w:r>
                          </w:p>
                          <w:p w14:paraId="0410728C" w14:textId="4B07AEA3" w:rsidR="006D3792" w:rsidRPr="00975706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Grapes come from purchase </w:t>
                            </w:r>
                            <w:r w:rsidRPr="00975706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Monitoring of the vineyard from June until the harvest.</w:t>
                            </w:r>
                          </w:p>
                          <w:p w14:paraId="0EC5BD7E" w14:textId="77777777" w:rsidR="009620EA" w:rsidRPr="00975706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5A085BF3" w14:textId="1A2B7A92" w:rsidR="009620EA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 w:rsidRPr="00975706"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  <w:t>100% Manual harvest</w:t>
                            </w:r>
                          </w:p>
                          <w:p w14:paraId="6C928FD4" w14:textId="77777777" w:rsidR="00975706" w:rsidRDefault="0097570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2B24B2AB" w14:textId="73868419" w:rsidR="00975706" w:rsidRPr="00975706" w:rsidRDefault="0097570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lang w:val="en-GB"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Courier New"/>
                                <w:b/>
                                <w:noProof/>
                                <w:color w:val="212121"/>
                                <w:lang w:val="en-GB" w:eastAsia="fr-FR"/>
                              </w:rPr>
                              <w:drawing>
                                <wp:inline distT="0" distB="0" distL="0" distR="0" wp14:anchorId="0A869B63" wp14:editId="16B7691B">
                                  <wp:extent cx="5114544" cy="3782568"/>
                                  <wp:effectExtent l="0" t="0" r="0" b="8890"/>
                                  <wp:docPr id="58937513" name="Image 3" descr="Une image contenant car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937513" name="Image 3" descr="Une image contenant cart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14544" cy="3782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pt;margin-top:137.15pt;width:522pt;height:38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RMFAIAACcEAAAOAAAAZHJzL2Uyb0RvYy54bWysk99v2yAQx98n7X9AvC923CRLrDhVly7T&#10;pO6H1O4PwBjHaJhjQGJnf30P7KZRu71M4wFxHHy5+9yxvu5bRY7COgm6oNNJSonQHCqp9wX98bB7&#10;t6TEeaYrpkCLgp6Eo9ebt2/WnclFBg2oSliCItrlnSlo473Jk8TxRrTMTcAIjc4abMs8mnafVJZ1&#10;qN6qJEvTRdKBrYwFLpzD3dvBSTdRv64F99/q2glPVEExNh9nG+cyzMlmzfK9ZaaRfAyD/UMULZMa&#10;Hz1L3TLPyMHKV1Kt5BYc1H7CoU2griUXMQfMZpq+yOa+YUbEXBCOM2dM7v/J8q/He/PdEt9/gB4L&#10;GJNw5g74T0c0bBum9+LGWugawSp8eBqQJZ1x+Xg1oHa5CyJl9wUqLDI7eIhCfW3bQAXzJKiOBTid&#10;oYveE46bi0W2mqXo4uibLa+yq3ksS8Lyp+vGOv9JQEvCoqAWqxrl2fHO+RAOy5+OhNccKFntpFLR&#10;sPtyqyw5MuyAXRwxgxfHlCZdQVfzbD4Q+KtEGsefJFrpsZWVbAu6PB9ieeD2UVex0TyTalhjyEqP&#10;IAO7gaLvy57IaqQcuJZQnZCshaFz8afhogH7m5IOu7ag7teBWUGJ+qyxOqvpbBbaPBqz+fsMDXvp&#10;KS89THOUKqinZFhuffwagZuGG6xiLSPf50jGkLEbI/bx54R2v7Tjqef/vXkEAAD//wMAUEsDBBQA&#10;BgAIAAAAIQDNNGZ64AAAAAsBAAAPAAAAZHJzL2Rvd25yZXYueG1sTI/NTsMwEITvSLyDtUhcEHWo&#10;+xviVAgJBDdoK7i68TaJsNfBdtPw9jgnuO3srGa+LTaDNaxHH1pHEu4mGTCkyumWagn73dPtCliI&#10;irQyjlDCDwbYlJcXhcq1O9M79ttYsxRCIVcSmhi7nPNQNWhVmLgOKXlH562KSfqaa6/OKdwaPs2y&#10;BbeqpdTQqA4fG6y+ticrYTV76T/Dq3j7qBZHs443y/7520t5fTU83AOLOMS/YxjxEzqUiengTqQD&#10;MxLWCTxKmC5nAtjoZ3ORVodxEnMBvCz4/x/KXwAAAP//AwBQSwECLQAUAAYACAAAACEAtoM4kv4A&#10;AADhAQAAEwAAAAAAAAAAAAAAAAAAAAAAW0NvbnRlbnRfVHlwZXNdLnhtbFBLAQItABQABgAIAAAA&#10;IQA4/SH/1gAAAJQBAAALAAAAAAAAAAAAAAAAAC8BAABfcmVscy8ucmVsc1BLAQItABQABgAIAAAA&#10;IQDVZrRMFAIAACcEAAAOAAAAAAAAAAAAAAAAAC4CAABkcnMvZTJvRG9jLnhtbFBLAQItABQABgAI&#10;AAAAIQDNNGZ64AAAAAsBAAAPAAAAAAAAAAAAAAAAAG4EAABkcnMvZG93bnJldi54bWxQSwUGAAAA&#10;AAQABADzAAAAewUAAAAA&#10;">
                <v:textbox>
                  <w:txbxContent>
                    <w:p w14:paraId="00C37F61" w14:textId="0B72F178" w:rsidR="00975706" w:rsidRDefault="004234D6" w:rsidP="00975706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</w:pPr>
                      <w:r w:rsidRPr="00975706"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  <w:t xml:space="preserve">100% Pinot Noir </w:t>
                      </w:r>
                    </w:p>
                    <w:p w14:paraId="0410728C" w14:textId="4B07AEA3" w:rsidR="006D3792" w:rsidRPr="00975706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 xml:space="preserve">Grapes come from purchase </w:t>
                      </w:r>
                      <w:r w:rsidRPr="00975706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Monitoring of the vineyard from June until the harvest.</w:t>
                      </w:r>
                    </w:p>
                    <w:p w14:paraId="0EC5BD7E" w14:textId="77777777" w:rsidR="009620EA" w:rsidRPr="00975706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</w:p>
                    <w:p w14:paraId="5A085BF3" w14:textId="1A2B7A92" w:rsidR="009620EA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  <w:r w:rsidRPr="00975706"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  <w:t>100% Manual harvest</w:t>
                      </w:r>
                    </w:p>
                    <w:p w14:paraId="6C928FD4" w14:textId="77777777" w:rsidR="00975706" w:rsidRDefault="0097570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</w:p>
                    <w:p w14:paraId="2B24B2AB" w14:textId="73868419" w:rsidR="00975706" w:rsidRPr="00975706" w:rsidRDefault="0097570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lang w:val="en-GB" w:eastAsia="fr-FR"/>
                        </w:rPr>
                      </w:pPr>
                      <w:r>
                        <w:rPr>
                          <w:rFonts w:asciiTheme="majorHAnsi" w:eastAsia="Times New Roman" w:hAnsiTheme="majorHAnsi" w:cs="Courier New"/>
                          <w:b/>
                          <w:noProof/>
                          <w:color w:val="212121"/>
                          <w:lang w:val="en-GB" w:eastAsia="fr-FR"/>
                        </w:rPr>
                        <w:drawing>
                          <wp:inline distT="0" distB="0" distL="0" distR="0" wp14:anchorId="0A869B63" wp14:editId="16B7691B">
                            <wp:extent cx="5114544" cy="3782568"/>
                            <wp:effectExtent l="0" t="0" r="0" b="8890"/>
                            <wp:docPr id="58937513" name="Image 3" descr="Une image contenant car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937513" name="Image 3" descr="Une image contenant carte&#10;&#10;Description générée automatiquement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14544" cy="3782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7E709B84">
                <wp:simplePos x="0" y="0"/>
                <wp:positionH relativeFrom="column">
                  <wp:posOffset>43815</wp:posOffset>
                </wp:positionH>
                <wp:positionV relativeFrom="paragraph">
                  <wp:posOffset>796925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41399C5A" w:rsidR="00CF3A7F" w:rsidRPr="00157C5D" w:rsidRDefault="00E34007" w:rsidP="00975706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975706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Ladoix</w:t>
                            </w:r>
                            <w:proofErr w:type="spellEnd"/>
                            <w:r w:rsidR="00975706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La </w:t>
                            </w:r>
                            <w:proofErr w:type="spellStart"/>
                            <w:r w:rsidR="00975706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toppe</w:t>
                            </w:r>
                            <w:proofErr w:type="spellEnd"/>
                            <w:r w:rsidR="00975706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d’Avignon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margin-left:3.45pt;margin-top:62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8JBQD4AAAAAoBAAAPAAAAZHJzL2Rvd25yZXYueG1sTI/BTsMwEETvSPyDtUhcUOtQkrQJcSqE&#10;BKI3aBFc3XibRNjrYLtp+HvcE9x2d0azb6r1ZDQb0fnekoDbeQIMqbGqp1bA++5ptgLmgyQltSUU&#10;8IMe1vXlRSVLZU/0huM2tCyGkC+lgC6EoeTcNx0a6ed2QIrawTojQ1xdy5WTpxhuNF8kSc6N7Cl+&#10;6OSAjx02X9ujEbBKX8ZPv7l7/Wjygy7CzXJ8/nZCXF9ND/fAAk7hzwxn/IgOdWTa2yMpz7SAvIjG&#10;eF5kGbCznqRFCmwfp2KZAa8r/r9C/Qs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B8&#10;JBQD4AAAAAoBAAAPAAAAAAAAAAAAAAAAAGgEAABkcnMvZG93bnJldi54bWxQSwUGAAAAAAQABADz&#10;AAAAdQUAAAAA&#10;">
                <v:textbox>
                  <w:txbxContent>
                    <w:p w14:paraId="3BF2157F" w14:textId="41399C5A" w:rsidR="00CF3A7F" w:rsidRPr="00157C5D" w:rsidRDefault="00E34007" w:rsidP="00975706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975706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Ladoix</w:t>
                      </w:r>
                      <w:proofErr w:type="spellEnd"/>
                      <w:r w:rsidR="00975706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La </w:t>
                      </w:r>
                      <w:proofErr w:type="spellStart"/>
                      <w:r w:rsidR="00975706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toppe</w:t>
                      </w:r>
                      <w:proofErr w:type="spellEnd"/>
                      <w:r w:rsidR="00975706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d’Avignon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3ABF91F3">
                <wp:simplePos x="0" y="0"/>
                <wp:positionH relativeFrom="margin">
                  <wp:posOffset>25400</wp:posOffset>
                </wp:positionH>
                <wp:positionV relativeFrom="paragraph">
                  <wp:posOffset>6995160</wp:posOffset>
                </wp:positionV>
                <wp:extent cx="6629400" cy="208915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20A3AF33" w:rsidR="00E15B62" w:rsidRDefault="009620EA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53835144" w14:textId="77777777" w:rsidR="00FD4816" w:rsidRDefault="00FD4816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9BAEB6F" w14:textId="77777777" w:rsidR="00FD4816" w:rsidRPr="00203C55" w:rsidRDefault="00FD4816" w:rsidP="00FD4816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process, we use stainless steel tanks and oak barrels. 100% destemmed.</w:t>
                            </w:r>
                          </w:p>
                          <w:p w14:paraId="02E6C5AA" w14:textId="77777777" w:rsidR="00FD4816" w:rsidRPr="00203C55" w:rsidRDefault="00FD4816" w:rsidP="00FD481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remontage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(pump over) to keep a good contact between solid and liquid parts.</w:t>
                            </w:r>
                            <w:r w:rsidRPr="00203C55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3C55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After 5 days, the tanks are heated up to 25-30°C for over 10 days.</w:t>
                            </w:r>
                          </w:p>
                          <w:p w14:paraId="6A39B10B" w14:textId="77777777" w:rsidR="00FD4816" w:rsidRPr="00203C55" w:rsidRDefault="00FD4816" w:rsidP="00FD4816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The wood for the oak barrels come primarily from forests of Chatillonais and Fontainebleau. The wine is aged for an average of 15 months.</w:t>
                            </w:r>
                          </w:p>
                          <w:p w14:paraId="4249EC3C" w14:textId="77777777" w:rsidR="00FD4816" w:rsidRPr="00203C55" w:rsidRDefault="00FD4816" w:rsidP="00FD4816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</w:pPr>
                            <w:r w:rsidRPr="00203C55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 30% in new barrels.</w:t>
                            </w:r>
                          </w:p>
                          <w:p w14:paraId="48E07B33" w14:textId="77777777" w:rsidR="00FD4816" w:rsidRPr="00FD4816" w:rsidRDefault="00FD4816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2pt;margin-top:550.8pt;width:522pt;height:16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p4FAIAACcEAAAOAAAAZHJzL2Uyb0RvYy54bWysk1GPEyEQx99N/A6Ed7vbTVvbTbeXs2eN&#10;yXmanH4AlmW7RGAQaHfrp3dge73m1BcjD4Rh4M/Mb4b1zaAVOQrnJZiKTic5JcJwaKTZV/Tb192b&#10;JSU+MNMwBUZU9CQ8vdm8frXubSkK6EA1whEUMb7sbUW7EGyZZZ53QjM/ASsMOltwmgU03T5rHOtR&#10;XausyPNF1oNrrAMuvMfdu9FJN0m/bQUPn9vWi0BURTG2kGaX5jrO2WbNyr1jtpP8HAb7hyg0kwYf&#10;vUjdscDIwcnfpLTkDjy0YcJBZ9C2kouUA2YzzV9k89gxK1IuCMfbCyb//2T5w/HRfnEkDO9gwAKm&#10;JLy9B/7dEwPbjpm9uHUO+k6wBh+eRmRZb315vhpR+9JHkbr/BA0WmR0CJKGhdTpSwTwJqmMBThfo&#10;YgiE4+ZiUaxmObo4+op8uZrOU1kyVj5dt86HDwI0iYuKOqxqkmfHex9iOKx8OhJf86Bks5NKJcPt&#10;661y5MiwA3ZppAxeHFOG9BVdzYv5SOCvEnkaf5LQMmArK6krurwcYmXk9t40qdECk2pcY8jKnEFG&#10;diPFMNQDkQ1yiA9ErjU0JyTrYOxc/Gm46MD9pKTHrq2o/3FgTlCiPhqszmo6m8U2T8Zs/rZAw117&#10;6msPMxylKhooGZfbkL5G5GbgFqvYysT3OZJzyNiNCfv558R2v7bTqef/vfkFAAD//wMAUEsDBBQA&#10;BgAIAAAAIQBNqfy74AAAAAwBAAAPAAAAZHJzL2Rvd25yZXYueG1sTI/BTsMwEETvSPyDtUhcELVD&#10;oxBCnAohgeAGpSpXN3aTCHsdbDcNf8/2BLfd2dHsm3o1O8smE+LgUUK2EMAMtl4P2EnYfDxdl8Bi&#10;UqiV9Wgk/JgIq+b8rFaV9kd8N9M6dYxCMFZKQp/SWHEe2944FRd+NEi3vQ9OJVpDx3VQRwp3lt8I&#10;UXCnBqQPvRrNY2/ar/XBSSjzl+kzvi7ftm2xt3fp6nZ6/g5SXl7MD/fAkpnTnxlO+IQODTHt/AF1&#10;ZFZCTk0SyZnICmAng8hL0nY05UtRAG9q/r9E8wsAAP//AwBQSwECLQAUAAYACAAAACEAtoM4kv4A&#10;AADhAQAAEwAAAAAAAAAAAAAAAAAAAAAAW0NvbnRlbnRfVHlwZXNdLnhtbFBLAQItABQABgAIAAAA&#10;IQA4/SH/1gAAAJQBAAALAAAAAAAAAAAAAAAAAC8BAABfcmVscy8ucmVsc1BLAQItABQABgAIAAAA&#10;IQAueup4FAIAACcEAAAOAAAAAAAAAAAAAAAAAC4CAABkcnMvZTJvRG9jLnhtbFBLAQItABQABgAI&#10;AAAAIQBNqfy74AAAAAwBAAAPAAAAAAAAAAAAAAAAAG4EAABkcnMvZG93bnJldi54bWxQSwUGAAAA&#10;AAQABADzAAAAewUAAAAA&#10;">
                <v:textbox>
                  <w:txbxContent>
                    <w:p w14:paraId="5776EBB8" w14:textId="20A3AF33" w:rsidR="00E15B62" w:rsidRDefault="009620EA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53835144" w14:textId="77777777" w:rsidR="00FD4816" w:rsidRDefault="00FD4816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</w:p>
                    <w:p w14:paraId="29BAEB6F" w14:textId="77777777" w:rsidR="00FD4816" w:rsidRPr="00203C55" w:rsidRDefault="00FD4816" w:rsidP="00FD4816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process, we use stainless steel tanks and oak barrels. 100% destemmed.</w:t>
                      </w:r>
                    </w:p>
                    <w:p w14:paraId="02E6C5AA" w14:textId="77777777" w:rsidR="00FD4816" w:rsidRPr="00203C55" w:rsidRDefault="00FD4816" w:rsidP="00FD481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203C55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Cold maceration (5°C) is done for about 3-5 days to extract flavor and color. During that time, we do some 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remontage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(pump over) to keep a good contact between solid and liquid parts.</w:t>
                      </w:r>
                      <w:r w:rsidRPr="00203C55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 w:rsidRPr="00203C55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After 5 days, the tanks are heated up to 25-30°C for over 10 days.</w:t>
                      </w:r>
                    </w:p>
                    <w:p w14:paraId="6A39B10B" w14:textId="77777777" w:rsidR="00FD4816" w:rsidRPr="00203C55" w:rsidRDefault="00FD4816" w:rsidP="00FD4816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203C55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The wood for the oak barrels come primarily from forests of Chatillonais and Fontainebleau. The wine is aged for an average of 15 months.</w:t>
                      </w:r>
                    </w:p>
                    <w:p w14:paraId="4249EC3C" w14:textId="77777777" w:rsidR="00FD4816" w:rsidRPr="00203C55" w:rsidRDefault="00FD4816" w:rsidP="00FD4816">
                      <w:pPr>
                        <w:pStyle w:val="Sansinterligne"/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</w:pPr>
                      <w:r w:rsidRPr="00203C55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 30% in new barrels.</w:t>
                      </w:r>
                    </w:p>
                    <w:p w14:paraId="48E07B33" w14:textId="77777777" w:rsidR="00FD4816" w:rsidRPr="00FD4816" w:rsidRDefault="00FD4816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7E5A4D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0EA"/>
    <w:rsid w:val="00962DA3"/>
    <w:rsid w:val="00965CD2"/>
    <w:rsid w:val="00975706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31FAD"/>
    <w:rsid w:val="00A57F8E"/>
    <w:rsid w:val="00A662BD"/>
    <w:rsid w:val="00A67810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D4816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9620EA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2019-02-12T23:04:00Z</cp:lastPrinted>
  <dcterms:created xsi:type="dcterms:W3CDTF">2023-05-04T14:04:00Z</dcterms:created>
  <dcterms:modified xsi:type="dcterms:W3CDTF">2023-05-04T14:30:00Z</dcterms:modified>
</cp:coreProperties>
</file>