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F3487C">
      <w:r>
        <w:t>Sarl CAROLINE PARENT et Associés</w:t>
      </w:r>
    </w:p>
    <w:p w:rsidR="00F3487C" w:rsidRDefault="00F3487C">
      <w:r>
        <w:t>10 B Rue des NAIGEONS</w:t>
      </w:r>
    </w:p>
    <w:p w:rsidR="00F3487C" w:rsidRDefault="00F3487C">
      <w:r>
        <w:t>21200 BEAUNE</w:t>
      </w:r>
    </w:p>
    <w:p w:rsidR="00F3487C" w:rsidRDefault="00F3487C">
      <w:r>
        <w:t>Siret 49385659500027</w:t>
      </w:r>
    </w:p>
    <w:p w:rsidR="00E73F7E" w:rsidRDefault="00F3487C">
      <w:r>
        <w:t xml:space="preserve">                                                          </w:t>
      </w:r>
    </w:p>
    <w:p w:rsidR="00F3487C" w:rsidRDefault="00F3487C">
      <w:bookmarkStart w:id="0" w:name="_GoBack"/>
      <w:bookmarkEnd w:id="0"/>
      <w:r>
        <w:t xml:space="preserve"> </w:t>
      </w:r>
    </w:p>
    <w:p w:rsidR="00F3487C" w:rsidRDefault="00F3487C">
      <w:r>
        <w:t xml:space="preserve">                                                                                                    Domaine AF GROS </w:t>
      </w:r>
    </w:p>
    <w:p w:rsidR="00F3487C" w:rsidRDefault="00F3487C">
      <w:r>
        <w:t xml:space="preserve">                                                                                                    5 Grande Rue </w:t>
      </w:r>
    </w:p>
    <w:p w:rsidR="00F3487C" w:rsidRDefault="00F3487C">
      <w:r>
        <w:t xml:space="preserve">                                                                                                    21630 Pommard</w:t>
      </w:r>
    </w:p>
    <w:p w:rsidR="00F3487C" w:rsidRDefault="00F3487C"/>
    <w:p w:rsidR="00F3487C" w:rsidRDefault="00F3487C"/>
    <w:p w:rsidR="00F3487C" w:rsidRDefault="00F3487C">
      <w:r>
        <w:t xml:space="preserve">La présente détermine la participation de chacune de nos sociétés dans le cadre de l’événement qui sera organisé dans votre </w:t>
      </w:r>
      <w:proofErr w:type="spellStart"/>
      <w:r>
        <w:t>cuverie</w:t>
      </w:r>
      <w:proofErr w:type="spellEnd"/>
      <w:r>
        <w:t xml:space="preserve"> à Beaune en 05/2019. Le thème « La reine Mage ».</w:t>
      </w:r>
    </w:p>
    <w:p w:rsidR="00F3487C" w:rsidRDefault="00F3487C">
      <w:r>
        <w:t>La Maison Hermès étant l’éditeur de l’ouvrage, elle accepte implicitement que son image soit associée à cet évènement.</w:t>
      </w:r>
    </w:p>
    <w:p w:rsidR="00F3487C" w:rsidRDefault="00F3487C">
      <w:r>
        <w:t xml:space="preserve">Cela constitue pour le Domaine AF GROS uns soirée prometteuse en </w:t>
      </w:r>
      <w:proofErr w:type="gramStart"/>
      <w:r>
        <w:t>terme</w:t>
      </w:r>
      <w:proofErr w:type="gramEnd"/>
      <w:r>
        <w:t xml:space="preserve"> de marketing autour de ses vins. Les trois </w:t>
      </w:r>
      <w:r w:rsidR="00E73F7E">
        <w:t>labels</w:t>
      </w:r>
      <w:r>
        <w:t xml:space="preserve"> étant liés à cette soirée l’étiquette Caroline Parent sera également </w:t>
      </w:r>
      <w:proofErr w:type="gramStart"/>
      <w:r>
        <w:t>mis</w:t>
      </w:r>
      <w:proofErr w:type="gramEnd"/>
      <w:r>
        <w:t xml:space="preserve"> en avant.</w:t>
      </w:r>
    </w:p>
    <w:p w:rsidR="00F3487C" w:rsidRDefault="00F3487C">
      <w:r>
        <w:t xml:space="preserve">La Sarl Caroline Parent qui détient les contacts nécessaires à la réalisation de cette soirée va assurer toute la mise en relation avec Michèle Gazier et Leila </w:t>
      </w:r>
      <w:proofErr w:type="spellStart"/>
      <w:r>
        <w:t>Menchari</w:t>
      </w:r>
      <w:proofErr w:type="spellEnd"/>
      <w:r>
        <w:t xml:space="preserve">, figure emblématique de la maison </w:t>
      </w:r>
      <w:proofErr w:type="spellStart"/>
      <w:r>
        <w:t>Hermes</w:t>
      </w:r>
      <w:proofErr w:type="spellEnd"/>
      <w:r>
        <w:t xml:space="preserve">. </w:t>
      </w:r>
    </w:p>
    <w:p w:rsidR="00F3487C" w:rsidRDefault="00F3487C">
      <w:r>
        <w:t xml:space="preserve">Il est prévu que le Domaine AF GROS prenne en charge toute l’organisation matérielle de la soirée à la </w:t>
      </w:r>
      <w:proofErr w:type="spellStart"/>
      <w:r>
        <w:t>cuverie</w:t>
      </w:r>
      <w:proofErr w:type="spellEnd"/>
      <w:r>
        <w:t xml:space="preserve"> et du Chapitre des Roses qui suivra pour les invités de marque.</w:t>
      </w:r>
    </w:p>
    <w:p w:rsidR="00F3487C" w:rsidRDefault="00F3487C">
      <w:r>
        <w:t xml:space="preserve">En </w:t>
      </w:r>
      <w:r w:rsidR="00E73F7E">
        <w:t>contrepartie</w:t>
      </w:r>
      <w:r>
        <w:t xml:space="preserve"> la Sarl Caroline PARENT ne factura ni les mises en relation, ni les déplacements rendus </w:t>
      </w:r>
      <w:r w:rsidR="00E73F7E">
        <w:t>nécessaires</w:t>
      </w:r>
      <w:r>
        <w:t xml:space="preserve"> pour la préparation de l’</w:t>
      </w:r>
      <w:r w:rsidR="00E73F7E">
        <w:t>évènement</w:t>
      </w:r>
      <w:r>
        <w:t>, ni les supports marketing utilisés (anciens films, photos…)</w:t>
      </w:r>
      <w:r w:rsidR="00E73F7E">
        <w:t>.</w:t>
      </w:r>
    </w:p>
    <w:p w:rsidR="00E73F7E" w:rsidRDefault="00E73F7E">
      <w:r>
        <w:t xml:space="preserve">La synergie entre nos sociétés permettra la réussite marketing et donc commerciale de ce </w:t>
      </w:r>
      <w:proofErr w:type="spellStart"/>
      <w:r>
        <w:t>week</w:t>
      </w:r>
      <w:proofErr w:type="spellEnd"/>
      <w:r>
        <w:t xml:space="preserve"> end fixé au 24 et 25/5/2019.</w:t>
      </w:r>
    </w:p>
    <w:p w:rsidR="00E73F7E" w:rsidRDefault="00E73F7E"/>
    <w:p w:rsidR="00E73F7E" w:rsidRDefault="00E73F7E">
      <w:r>
        <w:t xml:space="preserve">Fait à Beaune le 12 septembre 2018 </w:t>
      </w:r>
    </w:p>
    <w:p w:rsidR="00F3487C" w:rsidRDefault="00F3487C"/>
    <w:p w:rsidR="00F3487C" w:rsidRDefault="00F3487C"/>
    <w:sectPr w:rsidR="00F3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7C"/>
    <w:rsid w:val="00225997"/>
    <w:rsid w:val="00A862F1"/>
    <w:rsid w:val="00E73F7E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B11FE-5922-42C7-B81F-59B90A77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2019-05-29T08:00:00Z</cp:lastPrinted>
  <dcterms:created xsi:type="dcterms:W3CDTF">2019-05-29T07:47:00Z</dcterms:created>
  <dcterms:modified xsi:type="dcterms:W3CDTF">2019-05-29T08:02:00Z</dcterms:modified>
</cp:coreProperties>
</file>