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9FD8D" w14:textId="77777777" w:rsidR="000548C4" w:rsidRPr="005412AE" w:rsidRDefault="000548C4" w:rsidP="008E6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4"/>
          <w:szCs w:val="24"/>
        </w:rPr>
      </w:pPr>
    </w:p>
    <w:p w14:paraId="17C0D0E2" w14:textId="77777777" w:rsidR="000548C4" w:rsidRDefault="005412AE" w:rsidP="008E6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AVENANT </w:t>
      </w:r>
      <w:r w:rsidR="000548C4" w:rsidRPr="005412AE">
        <w:rPr>
          <w:rFonts w:cs="Times New Roman"/>
          <w:b/>
          <w:bCs/>
          <w:sz w:val="24"/>
          <w:szCs w:val="24"/>
        </w:rPr>
        <w:t>AU CONTRAT DE TRAVAIL</w:t>
      </w:r>
    </w:p>
    <w:p w14:paraId="5B1A2C97" w14:textId="77777777" w:rsidR="005F0B6E" w:rsidRPr="008E6F50" w:rsidRDefault="008E6F50" w:rsidP="008E6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i/>
          <w:sz w:val="24"/>
          <w:szCs w:val="24"/>
        </w:rPr>
      </w:pPr>
      <w:r w:rsidRPr="008E6F50">
        <w:rPr>
          <w:rFonts w:cs="Times New Roman"/>
          <w:b/>
          <w:bCs/>
          <w:i/>
          <w:sz w:val="24"/>
          <w:szCs w:val="24"/>
        </w:rPr>
        <w:t>DATE D’ENTREE EN VIGUEUR :</w:t>
      </w:r>
      <w:r w:rsidR="005F0B6E" w:rsidRPr="008E6F50">
        <w:rPr>
          <w:rFonts w:cs="Times New Roman"/>
          <w:b/>
          <w:bCs/>
          <w:i/>
          <w:sz w:val="24"/>
          <w:szCs w:val="24"/>
        </w:rPr>
        <w:t xml:space="preserve"> 1</w:t>
      </w:r>
      <w:r w:rsidR="005F0B6E" w:rsidRPr="008E6F50">
        <w:rPr>
          <w:rFonts w:cs="Times New Roman"/>
          <w:b/>
          <w:bCs/>
          <w:i/>
          <w:sz w:val="24"/>
          <w:szCs w:val="24"/>
          <w:vertAlign w:val="superscript"/>
        </w:rPr>
        <w:t>er</w:t>
      </w:r>
      <w:r w:rsidR="005F0B6E" w:rsidRPr="008E6F50">
        <w:rPr>
          <w:rFonts w:cs="Times New Roman"/>
          <w:b/>
          <w:bCs/>
          <w:i/>
          <w:sz w:val="24"/>
          <w:szCs w:val="24"/>
        </w:rPr>
        <w:t xml:space="preserve"> AVRIL 2021</w:t>
      </w:r>
    </w:p>
    <w:p w14:paraId="162D896E" w14:textId="77777777" w:rsidR="000548C4" w:rsidRPr="005412AE" w:rsidRDefault="000548C4" w:rsidP="008E6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4"/>
          <w:szCs w:val="24"/>
        </w:rPr>
      </w:pPr>
      <w:r w:rsidRPr="005412AE">
        <w:rPr>
          <w:rFonts w:cs="Times New Roman"/>
          <w:b/>
          <w:bCs/>
          <w:sz w:val="24"/>
          <w:szCs w:val="24"/>
        </w:rPr>
        <w:t xml:space="preserve"> </w:t>
      </w:r>
    </w:p>
    <w:p w14:paraId="6BFDFC01" w14:textId="77777777" w:rsidR="000548C4" w:rsidRPr="005412AE" w:rsidRDefault="000548C4" w:rsidP="008E6F5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4"/>
          <w:szCs w:val="24"/>
        </w:rPr>
      </w:pPr>
    </w:p>
    <w:p w14:paraId="09B9914D" w14:textId="77777777" w:rsidR="000548C4" w:rsidRPr="005412AE" w:rsidRDefault="000548C4" w:rsidP="008E6F50">
      <w:p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00CC"/>
          <w:sz w:val="24"/>
          <w:szCs w:val="24"/>
          <w:lang w:val="es-ES"/>
        </w:rPr>
      </w:pPr>
      <w:r w:rsidRPr="005412AE">
        <w:rPr>
          <w:rFonts w:cs="Times New Roman"/>
          <w:b/>
          <w:bCs/>
          <w:sz w:val="24"/>
          <w:szCs w:val="24"/>
          <w:lang w:val="es-ES"/>
        </w:rPr>
        <w:t xml:space="preserve">Entre </w:t>
      </w:r>
    </w:p>
    <w:p w14:paraId="2F07EFD8" w14:textId="77777777" w:rsidR="000548C4" w:rsidRPr="005412AE" w:rsidRDefault="000548C4" w:rsidP="008E6F50">
      <w:p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  <w:lang w:val="es-ES"/>
        </w:rPr>
      </w:pPr>
    </w:p>
    <w:p w14:paraId="5E890623" w14:textId="77777777" w:rsidR="00523DC9" w:rsidRPr="0082031D" w:rsidRDefault="00523DC9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b/>
          <w:sz w:val="24"/>
          <w:szCs w:val="24"/>
        </w:rPr>
      </w:pPr>
      <w:r w:rsidRPr="0082031D">
        <w:rPr>
          <w:rFonts w:asciiTheme="minorHAnsi" w:hAnsiTheme="minorHAnsi" w:cstheme="minorHAnsi"/>
          <w:b/>
          <w:sz w:val="24"/>
          <w:szCs w:val="24"/>
        </w:rPr>
        <w:t>SAS</w:t>
      </w:r>
      <w:r w:rsidR="0082031D" w:rsidRPr="0082031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2031D">
        <w:rPr>
          <w:rFonts w:asciiTheme="minorHAnsi" w:hAnsiTheme="minorHAnsi" w:cstheme="minorHAnsi"/>
          <w:b/>
          <w:sz w:val="24"/>
          <w:szCs w:val="24"/>
        </w:rPr>
        <w:t>DOMAINE A.F GROS</w:t>
      </w:r>
    </w:p>
    <w:p w14:paraId="49BD504B" w14:textId="77777777" w:rsidR="00523DC9" w:rsidRPr="0082031D" w:rsidRDefault="00523DC9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2031D">
        <w:rPr>
          <w:rFonts w:asciiTheme="minorHAnsi" w:hAnsiTheme="minorHAnsi" w:cstheme="minorHAnsi"/>
          <w:sz w:val="24"/>
          <w:szCs w:val="24"/>
        </w:rPr>
        <w:t xml:space="preserve">SIRET N° 38396734600016, </w:t>
      </w:r>
    </w:p>
    <w:p w14:paraId="7EBE3671" w14:textId="77777777" w:rsidR="00523DC9" w:rsidRPr="0082031D" w:rsidRDefault="00523DC9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2031D">
        <w:rPr>
          <w:rFonts w:asciiTheme="minorHAnsi" w:hAnsiTheme="minorHAnsi" w:cstheme="minorHAnsi"/>
          <w:sz w:val="24"/>
          <w:szCs w:val="24"/>
        </w:rPr>
        <w:t>Code NAF : 0121Z</w:t>
      </w:r>
    </w:p>
    <w:p w14:paraId="623B8E27" w14:textId="77777777" w:rsidR="00523DC9" w:rsidRPr="0082031D" w:rsidRDefault="00523DC9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2031D">
        <w:rPr>
          <w:rFonts w:asciiTheme="minorHAnsi" w:hAnsiTheme="minorHAnsi" w:cstheme="minorHAnsi"/>
          <w:sz w:val="24"/>
          <w:szCs w:val="24"/>
        </w:rPr>
        <w:t xml:space="preserve">Etablissement situé 5 Grande rue La Garelle - 21630 POMMARD </w:t>
      </w:r>
    </w:p>
    <w:p w14:paraId="21C946CF" w14:textId="77777777" w:rsidR="00523DC9" w:rsidRPr="0082031D" w:rsidRDefault="00523DC9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2031D">
        <w:rPr>
          <w:rFonts w:asciiTheme="minorHAnsi" w:hAnsiTheme="minorHAnsi" w:cstheme="minorHAnsi"/>
          <w:sz w:val="24"/>
          <w:szCs w:val="24"/>
        </w:rPr>
        <w:t xml:space="preserve">Agissant par l’intermédiaire de son représentant légal, Madame </w:t>
      </w:r>
      <w:r w:rsidR="0082031D" w:rsidRPr="0082031D">
        <w:rPr>
          <w:rFonts w:asciiTheme="minorHAnsi" w:hAnsiTheme="minorHAnsi" w:cstheme="minorHAnsi"/>
          <w:sz w:val="24"/>
          <w:szCs w:val="24"/>
        </w:rPr>
        <w:t xml:space="preserve">Anne-Françoise </w:t>
      </w:r>
      <w:r w:rsidRPr="0082031D">
        <w:rPr>
          <w:rFonts w:asciiTheme="minorHAnsi" w:hAnsiTheme="minorHAnsi" w:cstheme="minorHAnsi"/>
          <w:sz w:val="24"/>
          <w:szCs w:val="24"/>
        </w:rPr>
        <w:t>PARENT,</w:t>
      </w:r>
    </w:p>
    <w:p w14:paraId="41AE4878" w14:textId="77777777" w:rsidR="00523DC9" w:rsidRPr="0082031D" w:rsidRDefault="0082031D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2031D">
        <w:rPr>
          <w:rFonts w:asciiTheme="minorHAnsi" w:hAnsiTheme="minorHAnsi" w:cstheme="minorHAnsi"/>
          <w:sz w:val="24"/>
          <w:szCs w:val="24"/>
        </w:rPr>
        <w:t>Présidente</w:t>
      </w:r>
      <w:r w:rsidR="00523DC9" w:rsidRPr="0082031D">
        <w:rPr>
          <w:rFonts w:asciiTheme="minorHAnsi" w:hAnsiTheme="minorHAnsi" w:cstheme="minorHAnsi"/>
          <w:sz w:val="24"/>
          <w:szCs w:val="24"/>
        </w:rPr>
        <w:t>,</w:t>
      </w:r>
    </w:p>
    <w:p w14:paraId="561EF231" w14:textId="77777777" w:rsidR="00523DC9" w:rsidRPr="0082031D" w:rsidRDefault="00523DC9" w:rsidP="008E6F50">
      <w:pPr>
        <w:pStyle w:val="Corps1"/>
        <w:spacing w:after="0" w:line="276" w:lineRule="auto"/>
        <w:ind w:left="0"/>
        <w:jc w:val="right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82031D">
        <w:rPr>
          <w:rFonts w:asciiTheme="minorHAnsi" w:hAnsiTheme="minorHAnsi" w:cstheme="minorHAnsi"/>
          <w:b/>
          <w:sz w:val="24"/>
          <w:szCs w:val="24"/>
        </w:rPr>
        <w:t>Ci après</w:t>
      </w:r>
      <w:proofErr w:type="spellEnd"/>
      <w:r w:rsidRPr="0082031D">
        <w:rPr>
          <w:rFonts w:asciiTheme="minorHAnsi" w:hAnsiTheme="minorHAnsi" w:cstheme="minorHAnsi"/>
          <w:b/>
          <w:sz w:val="24"/>
          <w:szCs w:val="24"/>
        </w:rPr>
        <w:t xml:space="preserve"> dénommé « l’employeur »,</w:t>
      </w:r>
    </w:p>
    <w:p w14:paraId="7C3E3064" w14:textId="77777777" w:rsidR="00523DC9" w:rsidRPr="006E67D4" w:rsidRDefault="00523DC9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b/>
          <w:sz w:val="24"/>
          <w:szCs w:val="24"/>
        </w:rPr>
      </w:pPr>
      <w:r w:rsidRPr="006E67D4">
        <w:rPr>
          <w:rFonts w:asciiTheme="minorHAnsi" w:hAnsiTheme="minorHAnsi" w:cstheme="minorHAnsi"/>
          <w:b/>
          <w:sz w:val="24"/>
          <w:szCs w:val="24"/>
        </w:rPr>
        <w:t>Et</w:t>
      </w:r>
    </w:p>
    <w:p w14:paraId="78D3706C" w14:textId="77777777" w:rsidR="00523DC9" w:rsidRPr="006E67D4" w:rsidRDefault="00523DC9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628CE86D" w14:textId="759D5493" w:rsidR="00523DC9" w:rsidRPr="006E67D4" w:rsidRDefault="00437CA2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</w:t>
      </w:r>
      <w:r w:rsidR="00C05DA0">
        <w:rPr>
          <w:rFonts w:asciiTheme="minorHAnsi" w:hAnsiTheme="minorHAnsi" w:cstheme="minorHAnsi"/>
          <w:b/>
          <w:sz w:val="24"/>
          <w:szCs w:val="24"/>
        </w:rPr>
        <w:t>onsieur BASSET Nicolas</w:t>
      </w:r>
    </w:p>
    <w:p w14:paraId="52BD8DEA" w14:textId="4F7F2B56" w:rsidR="00523DC9" w:rsidRPr="006E67D4" w:rsidRDefault="00523DC9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6E67D4">
        <w:rPr>
          <w:rFonts w:asciiTheme="minorHAnsi" w:hAnsiTheme="minorHAnsi" w:cstheme="minorHAnsi"/>
          <w:sz w:val="24"/>
          <w:szCs w:val="24"/>
        </w:rPr>
        <w:t xml:space="preserve">Nationalité : </w:t>
      </w:r>
      <w:r w:rsidR="00C05DA0">
        <w:rPr>
          <w:rFonts w:asciiTheme="minorHAnsi" w:hAnsiTheme="minorHAnsi" w:cstheme="minorHAnsi"/>
          <w:sz w:val="24"/>
          <w:szCs w:val="24"/>
        </w:rPr>
        <w:t>Française</w:t>
      </w:r>
    </w:p>
    <w:p w14:paraId="4CFA2E90" w14:textId="77777777" w:rsidR="0082031D" w:rsidRDefault="0082031D" w:rsidP="008E6F50">
      <w:pPr>
        <w:pStyle w:val="Corps1"/>
        <w:spacing w:after="0"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34D91B03" w14:textId="3D45B19A" w:rsidR="00523DC9" w:rsidRPr="006E67D4" w:rsidRDefault="00523DC9" w:rsidP="008E6F50">
      <w:pPr>
        <w:pStyle w:val="Corps1"/>
        <w:spacing w:after="0"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6E67D4">
        <w:rPr>
          <w:rFonts w:asciiTheme="minorHAnsi" w:hAnsiTheme="minorHAnsi" w:cstheme="minorHAnsi"/>
          <w:sz w:val="24"/>
          <w:szCs w:val="24"/>
        </w:rPr>
        <w:t xml:space="preserve">Numéro d’immatriculation : </w:t>
      </w:r>
      <w:r w:rsidR="00C05DA0">
        <w:rPr>
          <w:rFonts w:asciiTheme="minorHAnsi" w:hAnsiTheme="minorHAnsi" w:cstheme="minorHAnsi"/>
          <w:sz w:val="24"/>
          <w:szCs w:val="24"/>
        </w:rPr>
        <w:t>179076330002317</w:t>
      </w:r>
    </w:p>
    <w:p w14:paraId="07EE0D9F" w14:textId="7FE84629" w:rsidR="00523DC9" w:rsidRPr="006E67D4" w:rsidRDefault="00523DC9" w:rsidP="008E6F50">
      <w:pPr>
        <w:pStyle w:val="Corps1"/>
        <w:spacing w:after="0"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6E67D4">
        <w:rPr>
          <w:rFonts w:asciiTheme="minorHAnsi" w:hAnsiTheme="minorHAnsi" w:cstheme="minorHAnsi"/>
          <w:sz w:val="24"/>
          <w:szCs w:val="24"/>
        </w:rPr>
        <w:t>Né</w:t>
      </w:r>
      <w:r w:rsidRPr="006E67D4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6E67D4">
        <w:rPr>
          <w:rFonts w:asciiTheme="minorHAnsi" w:hAnsiTheme="minorHAnsi" w:cstheme="minorHAnsi"/>
          <w:sz w:val="24"/>
          <w:szCs w:val="24"/>
        </w:rPr>
        <w:t>le</w:t>
      </w:r>
      <w:r w:rsidR="00C05DA0">
        <w:rPr>
          <w:rFonts w:asciiTheme="minorHAnsi" w:hAnsiTheme="minorHAnsi" w:cstheme="minorHAnsi"/>
          <w:sz w:val="24"/>
          <w:szCs w:val="24"/>
        </w:rPr>
        <w:t xml:space="preserve"> 10 juillet 1979 à</w:t>
      </w:r>
      <w:r w:rsidRPr="006E67D4">
        <w:rPr>
          <w:rFonts w:asciiTheme="minorHAnsi" w:hAnsiTheme="minorHAnsi" w:cstheme="minorHAnsi"/>
          <w:sz w:val="24"/>
          <w:szCs w:val="24"/>
        </w:rPr>
        <w:t xml:space="preserve"> </w:t>
      </w:r>
      <w:r w:rsidR="00C05DA0">
        <w:rPr>
          <w:rFonts w:asciiTheme="minorHAnsi" w:hAnsiTheme="minorHAnsi" w:cstheme="minorHAnsi"/>
          <w:sz w:val="24"/>
          <w:szCs w:val="24"/>
        </w:rPr>
        <w:t>Riom (63)</w:t>
      </w:r>
    </w:p>
    <w:p w14:paraId="10702FA1" w14:textId="70AD8C7C" w:rsidR="00523DC9" w:rsidRPr="006E67D4" w:rsidRDefault="00523DC9" w:rsidP="00C05DA0">
      <w:pPr>
        <w:pStyle w:val="Corps1"/>
        <w:spacing w:after="0"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6E67D4">
        <w:rPr>
          <w:rFonts w:asciiTheme="minorHAnsi" w:hAnsiTheme="minorHAnsi" w:cstheme="minorHAnsi"/>
          <w:sz w:val="24"/>
          <w:szCs w:val="24"/>
        </w:rPr>
        <w:t>Demeurant</w:t>
      </w:r>
      <w:r w:rsidR="00C05DA0">
        <w:rPr>
          <w:rFonts w:asciiTheme="minorHAnsi" w:hAnsiTheme="minorHAnsi" w:cstheme="minorHAnsi"/>
          <w:sz w:val="24"/>
          <w:szCs w:val="24"/>
        </w:rPr>
        <w:t xml:space="preserve"> 3 Impasse Saint Jean 21630 Pommard</w:t>
      </w:r>
      <w:r w:rsidRPr="006E67D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ADFE085" w14:textId="77777777" w:rsidR="00523DC9" w:rsidRPr="006E67D4" w:rsidRDefault="00523DC9" w:rsidP="008E6F50">
      <w:pPr>
        <w:pStyle w:val="Corps1"/>
        <w:spacing w:after="0" w:line="276" w:lineRule="auto"/>
        <w:ind w:left="0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6E67D4">
        <w:rPr>
          <w:rFonts w:asciiTheme="minorHAnsi" w:hAnsiTheme="minorHAnsi" w:cstheme="minorHAnsi"/>
          <w:b/>
          <w:sz w:val="24"/>
          <w:szCs w:val="24"/>
        </w:rPr>
        <w:t>Ci-après dénommé « le salarié »,</w:t>
      </w:r>
    </w:p>
    <w:p w14:paraId="39B52E86" w14:textId="77777777" w:rsidR="000548C4" w:rsidRDefault="000548C4" w:rsidP="008E6F50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4"/>
          <w:szCs w:val="24"/>
        </w:rPr>
      </w:pPr>
    </w:p>
    <w:p w14:paraId="76C6AD35" w14:textId="77777777" w:rsidR="000548C4" w:rsidRPr="005412AE" w:rsidRDefault="000548C4" w:rsidP="008E6F50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4"/>
          <w:szCs w:val="24"/>
        </w:rPr>
      </w:pPr>
      <w:r w:rsidRPr="005412AE">
        <w:rPr>
          <w:rFonts w:cs="Times New Roman"/>
          <w:b/>
          <w:bCs/>
          <w:sz w:val="24"/>
          <w:szCs w:val="24"/>
        </w:rPr>
        <w:t>Préambule :</w:t>
      </w:r>
    </w:p>
    <w:p w14:paraId="3EEFC4FD" w14:textId="77777777" w:rsidR="000548C4" w:rsidRPr="005412AE" w:rsidRDefault="000548C4" w:rsidP="008E6F5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4"/>
          <w:szCs w:val="24"/>
        </w:rPr>
      </w:pPr>
    </w:p>
    <w:p w14:paraId="0F64E5C5" w14:textId="563E3AD3" w:rsidR="008E6F50" w:rsidRPr="00AE11C2" w:rsidRDefault="00523DC9" w:rsidP="0025605F">
      <w:pPr>
        <w:pStyle w:val="Corps1"/>
        <w:spacing w:after="0" w:line="276" w:lineRule="auto"/>
        <w:ind w:left="0"/>
        <w:rPr>
          <w:rFonts w:asciiTheme="minorHAnsi" w:eastAsia="MS Mincho" w:hAnsiTheme="minorHAnsi" w:cstheme="minorHAnsi"/>
          <w:sz w:val="24"/>
          <w:szCs w:val="24"/>
        </w:rPr>
      </w:pPr>
      <w:r w:rsidRPr="00AE11C2">
        <w:rPr>
          <w:rFonts w:asciiTheme="minorHAnsi" w:hAnsiTheme="minorHAnsi" w:cstheme="minorHAnsi"/>
          <w:bCs w:val="0"/>
          <w:sz w:val="24"/>
          <w:szCs w:val="24"/>
        </w:rPr>
        <w:t>Le salarié est</w:t>
      </w:r>
      <w:r w:rsidR="000548C4" w:rsidRPr="00AE11C2">
        <w:rPr>
          <w:rFonts w:asciiTheme="minorHAnsi" w:hAnsiTheme="minorHAnsi" w:cstheme="minorHAnsi"/>
          <w:sz w:val="24"/>
          <w:szCs w:val="24"/>
        </w:rPr>
        <w:t xml:space="preserve"> engagé</w:t>
      </w:r>
      <w:r w:rsidRPr="00AE11C2">
        <w:rPr>
          <w:rFonts w:asciiTheme="minorHAnsi" w:hAnsiTheme="minorHAnsi" w:cstheme="minorHAnsi"/>
          <w:bCs w:val="0"/>
          <w:sz w:val="24"/>
          <w:szCs w:val="24"/>
        </w:rPr>
        <w:t xml:space="preserve"> par la </w:t>
      </w:r>
      <w:r w:rsidRPr="00AE11C2">
        <w:rPr>
          <w:rFonts w:asciiTheme="minorHAnsi" w:hAnsiTheme="minorHAnsi" w:cstheme="minorHAnsi"/>
          <w:sz w:val="24"/>
          <w:szCs w:val="24"/>
        </w:rPr>
        <w:t xml:space="preserve">SAS DOMAINE A.F GROS </w:t>
      </w:r>
      <w:r w:rsidR="000548C4" w:rsidRPr="00AE11C2">
        <w:rPr>
          <w:rFonts w:asciiTheme="minorHAnsi" w:hAnsiTheme="minorHAnsi" w:cstheme="minorHAnsi"/>
          <w:sz w:val="24"/>
          <w:szCs w:val="24"/>
        </w:rPr>
        <w:t xml:space="preserve">en qualité </w:t>
      </w:r>
      <w:r w:rsidR="00437CA2" w:rsidRPr="00AE11C2">
        <w:rPr>
          <w:rFonts w:asciiTheme="minorHAnsi" w:hAnsiTheme="minorHAnsi" w:cstheme="minorHAnsi"/>
          <w:sz w:val="24"/>
          <w:szCs w:val="24"/>
        </w:rPr>
        <w:t>d</w:t>
      </w:r>
      <w:r w:rsidR="00C05DA0">
        <w:rPr>
          <w:rFonts w:asciiTheme="minorHAnsi" w:hAnsiTheme="minorHAnsi" w:cstheme="minorHAnsi"/>
          <w:sz w:val="24"/>
          <w:szCs w:val="24"/>
        </w:rPr>
        <w:t>’ouvrier viti-vinicole.</w:t>
      </w:r>
      <w:r w:rsidR="0025605F" w:rsidRPr="00AE11C2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AE11C2">
        <w:rPr>
          <w:rFonts w:asciiTheme="minorHAnsi" w:hAnsiTheme="minorHAnsi" w:cstheme="minorHAnsi"/>
          <w:sz w:val="24"/>
          <w:szCs w:val="24"/>
        </w:rPr>
        <w:t>Cette qualification correspond à la catégorie</w:t>
      </w:r>
      <w:r w:rsidR="00C05DA0">
        <w:rPr>
          <w:rFonts w:asciiTheme="minorHAnsi" w:hAnsiTheme="minorHAnsi" w:cstheme="minorHAnsi"/>
          <w:sz w:val="24"/>
          <w:szCs w:val="24"/>
        </w:rPr>
        <w:t xml:space="preserve"> ouvrier </w:t>
      </w:r>
      <w:r w:rsidR="00437CA2" w:rsidRPr="00AE11C2">
        <w:rPr>
          <w:rFonts w:asciiTheme="minorHAnsi" w:hAnsiTheme="minorHAnsi" w:cstheme="minorHAnsi"/>
          <w:sz w:val="24"/>
          <w:szCs w:val="24"/>
        </w:rPr>
        <w:t xml:space="preserve">niveau </w:t>
      </w:r>
      <w:r w:rsidR="00C05DA0">
        <w:rPr>
          <w:rFonts w:asciiTheme="minorHAnsi" w:hAnsiTheme="minorHAnsi" w:cstheme="minorHAnsi"/>
          <w:sz w:val="24"/>
          <w:szCs w:val="24"/>
        </w:rPr>
        <w:t>1</w:t>
      </w:r>
      <w:r w:rsidR="00437CA2" w:rsidRPr="00AE11C2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437CA2" w:rsidRPr="00AE11C2">
        <w:rPr>
          <w:rFonts w:asciiTheme="minorHAnsi" w:hAnsiTheme="minorHAnsi" w:cstheme="minorHAnsi"/>
          <w:sz w:val="24"/>
          <w:szCs w:val="24"/>
        </w:rPr>
        <w:t>échelon</w:t>
      </w:r>
      <w:r w:rsidR="00C05DA0">
        <w:rPr>
          <w:rFonts w:asciiTheme="minorHAnsi" w:hAnsiTheme="minorHAnsi" w:cstheme="minorHAnsi"/>
          <w:sz w:val="24"/>
          <w:szCs w:val="24"/>
        </w:rPr>
        <w:t xml:space="preserve"> 1</w:t>
      </w:r>
      <w:r w:rsidRPr="00AE11C2">
        <w:rPr>
          <w:rFonts w:asciiTheme="minorHAnsi" w:eastAsia="MS Mincho" w:hAnsiTheme="minorHAnsi" w:cstheme="minorHAnsi"/>
          <w:color w:val="FF0000"/>
          <w:sz w:val="24"/>
          <w:szCs w:val="24"/>
        </w:rPr>
        <w:t xml:space="preserve"> </w:t>
      </w:r>
      <w:r w:rsidRPr="00AE11C2">
        <w:rPr>
          <w:rFonts w:asciiTheme="minorHAnsi" w:eastAsia="MS Mincho" w:hAnsiTheme="minorHAnsi" w:cstheme="minorHAnsi"/>
          <w:sz w:val="24"/>
          <w:szCs w:val="24"/>
        </w:rPr>
        <w:t xml:space="preserve">prévue par la </w:t>
      </w:r>
      <w:r w:rsidR="00936B61" w:rsidRPr="00AE11C2">
        <w:rPr>
          <w:rFonts w:asciiTheme="minorHAnsi" w:eastAsia="MS Mincho" w:hAnsiTheme="minorHAnsi" w:cstheme="minorHAnsi"/>
          <w:sz w:val="24"/>
          <w:szCs w:val="24"/>
        </w:rPr>
        <w:t xml:space="preserve">convention </w:t>
      </w:r>
      <w:r w:rsidRPr="00AE11C2">
        <w:rPr>
          <w:rFonts w:asciiTheme="minorHAnsi" w:eastAsia="MS Mincho" w:hAnsiTheme="minorHAnsi" w:cstheme="minorHAnsi"/>
          <w:sz w:val="24"/>
          <w:szCs w:val="24"/>
        </w:rPr>
        <w:t>collective</w:t>
      </w:r>
      <w:r w:rsidR="00936B61" w:rsidRPr="00AE11C2">
        <w:rPr>
          <w:rFonts w:asciiTheme="minorHAnsi" w:eastAsia="MS Mincho" w:hAnsiTheme="minorHAnsi" w:cstheme="minorHAnsi"/>
          <w:sz w:val="24"/>
          <w:szCs w:val="24"/>
        </w:rPr>
        <w:t xml:space="preserve"> </w:t>
      </w:r>
      <w:r w:rsidR="001E455C" w:rsidRPr="00AE11C2">
        <w:rPr>
          <w:rFonts w:asciiTheme="minorHAnsi" w:eastAsia="MS Mincho" w:hAnsiTheme="minorHAnsi" w:cstheme="minorHAnsi"/>
          <w:sz w:val="24"/>
          <w:szCs w:val="24"/>
        </w:rPr>
        <w:t xml:space="preserve">territoriale </w:t>
      </w:r>
      <w:r w:rsidRPr="00AE11C2">
        <w:rPr>
          <w:rFonts w:asciiTheme="minorHAnsi" w:eastAsia="MS Mincho" w:hAnsiTheme="minorHAnsi" w:cstheme="minorHAnsi"/>
          <w:sz w:val="24"/>
          <w:szCs w:val="24"/>
        </w:rPr>
        <w:t>applicable</w:t>
      </w:r>
      <w:r w:rsidR="00936B61" w:rsidRPr="00AE11C2">
        <w:rPr>
          <w:rFonts w:asciiTheme="minorHAnsi" w:eastAsia="MS Mincho" w:hAnsiTheme="minorHAnsi" w:cstheme="minorHAnsi"/>
          <w:sz w:val="24"/>
          <w:szCs w:val="24"/>
        </w:rPr>
        <w:t xml:space="preserve"> à l’entreprise. </w:t>
      </w:r>
    </w:p>
    <w:p w14:paraId="2CCF7176" w14:textId="77777777" w:rsidR="0025605F" w:rsidRDefault="0025605F" w:rsidP="0025605F">
      <w:pPr>
        <w:pStyle w:val="Corps1"/>
        <w:spacing w:after="0" w:line="276" w:lineRule="auto"/>
        <w:ind w:left="0"/>
        <w:rPr>
          <w:rFonts w:eastAsia="MS Mincho" w:cstheme="minorHAnsi"/>
          <w:bCs w:val="0"/>
          <w:sz w:val="24"/>
          <w:szCs w:val="24"/>
        </w:rPr>
      </w:pPr>
    </w:p>
    <w:p w14:paraId="2D408CDE" w14:textId="0CD887C9" w:rsidR="00936B61" w:rsidRDefault="00936B61" w:rsidP="008E6F50">
      <w:pPr>
        <w:pStyle w:val="Corps1"/>
        <w:spacing w:after="0" w:line="276" w:lineRule="auto"/>
        <w:ind w:left="0"/>
        <w:rPr>
          <w:rFonts w:asciiTheme="minorHAnsi" w:eastAsia="MS Mincho" w:hAnsiTheme="minorHAnsi" w:cstheme="minorHAnsi"/>
          <w:sz w:val="24"/>
          <w:szCs w:val="24"/>
        </w:rPr>
      </w:pPr>
      <w:r>
        <w:rPr>
          <w:rFonts w:asciiTheme="minorHAnsi" w:eastAsia="MS Mincho" w:hAnsiTheme="minorHAnsi" w:cstheme="minorHAnsi"/>
          <w:sz w:val="24"/>
          <w:szCs w:val="24"/>
        </w:rPr>
        <w:t>A compter du 1</w:t>
      </w:r>
      <w:r w:rsidRPr="00936B61">
        <w:rPr>
          <w:rFonts w:asciiTheme="minorHAnsi" w:eastAsia="MS Mincho" w:hAnsiTheme="minorHAnsi" w:cstheme="minorHAnsi"/>
          <w:sz w:val="24"/>
          <w:szCs w:val="24"/>
          <w:vertAlign w:val="superscript"/>
        </w:rPr>
        <w:t>er</w:t>
      </w:r>
      <w:r>
        <w:rPr>
          <w:rFonts w:asciiTheme="minorHAnsi" w:eastAsia="MS Mincho" w:hAnsiTheme="minorHAnsi" w:cstheme="minorHAnsi"/>
          <w:sz w:val="24"/>
          <w:szCs w:val="24"/>
        </w:rPr>
        <w:t xml:space="preserve"> avril 2021, les relations contractuelles </w:t>
      </w:r>
      <w:r w:rsidR="008E6F50">
        <w:rPr>
          <w:rFonts w:asciiTheme="minorHAnsi" w:eastAsia="MS Mincho" w:hAnsiTheme="minorHAnsi" w:cstheme="minorHAnsi"/>
          <w:sz w:val="24"/>
          <w:szCs w:val="24"/>
        </w:rPr>
        <w:t>seront</w:t>
      </w:r>
      <w:r>
        <w:rPr>
          <w:rFonts w:asciiTheme="minorHAnsi" w:eastAsia="MS Mincho" w:hAnsiTheme="minorHAnsi" w:cstheme="minorHAnsi"/>
          <w:sz w:val="24"/>
          <w:szCs w:val="24"/>
        </w:rPr>
        <w:t xml:space="preserve"> également régies par la convention collective nationale </w:t>
      </w:r>
      <w:r w:rsidR="001E455C">
        <w:rPr>
          <w:rFonts w:asciiTheme="minorHAnsi" w:eastAsia="MS Mincho" w:hAnsiTheme="minorHAnsi" w:cstheme="minorHAnsi"/>
          <w:sz w:val="24"/>
          <w:szCs w:val="24"/>
        </w:rPr>
        <w:t xml:space="preserve">« Production </w:t>
      </w:r>
      <w:r>
        <w:rPr>
          <w:rFonts w:asciiTheme="minorHAnsi" w:eastAsia="MS Mincho" w:hAnsiTheme="minorHAnsi" w:cstheme="minorHAnsi"/>
          <w:sz w:val="24"/>
          <w:szCs w:val="24"/>
        </w:rPr>
        <w:t>agricole</w:t>
      </w:r>
      <w:r w:rsidR="001E455C">
        <w:rPr>
          <w:rFonts w:asciiTheme="minorHAnsi" w:eastAsia="MS Mincho" w:hAnsiTheme="minorHAnsi" w:cstheme="minorHAnsi"/>
          <w:sz w:val="24"/>
          <w:szCs w:val="24"/>
        </w:rPr>
        <w:t xml:space="preserve"> / CUMA du 15 septembre 2020 » dont la grille de classification </w:t>
      </w:r>
      <w:r w:rsidR="005F0B6E">
        <w:rPr>
          <w:rFonts w:asciiTheme="minorHAnsi" w:eastAsia="MS Mincho" w:hAnsiTheme="minorHAnsi" w:cstheme="minorHAnsi"/>
          <w:sz w:val="24"/>
          <w:szCs w:val="24"/>
        </w:rPr>
        <w:t xml:space="preserve">et la grille des salaires minima </w:t>
      </w:r>
      <w:r w:rsidR="001E455C">
        <w:rPr>
          <w:rFonts w:asciiTheme="minorHAnsi" w:eastAsia="MS Mincho" w:hAnsiTheme="minorHAnsi" w:cstheme="minorHAnsi"/>
          <w:sz w:val="24"/>
          <w:szCs w:val="24"/>
        </w:rPr>
        <w:t>vien</w:t>
      </w:r>
      <w:r w:rsidR="005F0B6E">
        <w:rPr>
          <w:rFonts w:asciiTheme="minorHAnsi" w:eastAsia="MS Mincho" w:hAnsiTheme="minorHAnsi" w:cstheme="minorHAnsi"/>
          <w:sz w:val="24"/>
          <w:szCs w:val="24"/>
        </w:rPr>
        <w:t>nen</w:t>
      </w:r>
      <w:r w:rsidR="001E455C">
        <w:rPr>
          <w:rFonts w:asciiTheme="minorHAnsi" w:eastAsia="MS Mincho" w:hAnsiTheme="minorHAnsi" w:cstheme="minorHAnsi"/>
          <w:sz w:val="24"/>
          <w:szCs w:val="24"/>
        </w:rPr>
        <w:t xml:space="preserve">t </w:t>
      </w:r>
      <w:r w:rsidR="005F0B6E">
        <w:rPr>
          <w:rFonts w:asciiTheme="minorHAnsi" w:eastAsia="MS Mincho" w:hAnsiTheme="minorHAnsi" w:cstheme="minorHAnsi"/>
          <w:sz w:val="24"/>
          <w:szCs w:val="24"/>
        </w:rPr>
        <w:t xml:space="preserve">expressément </w:t>
      </w:r>
      <w:r w:rsidR="001E455C">
        <w:rPr>
          <w:rFonts w:asciiTheme="minorHAnsi" w:eastAsia="MS Mincho" w:hAnsiTheme="minorHAnsi" w:cstheme="minorHAnsi"/>
          <w:sz w:val="24"/>
          <w:szCs w:val="24"/>
        </w:rPr>
        <w:t>se substituer aux dispositions conventionnelles locales.</w:t>
      </w:r>
    </w:p>
    <w:p w14:paraId="2068E1B0" w14:textId="77777777" w:rsidR="0082031D" w:rsidRDefault="0082031D" w:rsidP="008E6F50">
      <w:pPr>
        <w:pStyle w:val="Corps1"/>
        <w:spacing w:after="0" w:line="276" w:lineRule="auto"/>
        <w:ind w:left="0"/>
        <w:rPr>
          <w:rFonts w:asciiTheme="minorHAnsi" w:eastAsia="MS Mincho" w:hAnsiTheme="minorHAnsi" w:cstheme="minorHAnsi"/>
          <w:sz w:val="24"/>
          <w:szCs w:val="24"/>
        </w:rPr>
      </w:pPr>
    </w:p>
    <w:p w14:paraId="72A6E9E3" w14:textId="77777777" w:rsidR="001E455C" w:rsidRPr="006E67D4" w:rsidRDefault="001E455C" w:rsidP="008E6F50">
      <w:pPr>
        <w:pStyle w:val="Corps1"/>
        <w:spacing w:after="0" w:line="276" w:lineRule="auto"/>
        <w:ind w:left="0"/>
        <w:rPr>
          <w:rFonts w:asciiTheme="minorHAnsi" w:eastAsia="MS Mincho" w:hAnsiTheme="minorHAnsi" w:cstheme="minorHAnsi"/>
          <w:sz w:val="24"/>
          <w:szCs w:val="24"/>
        </w:rPr>
      </w:pPr>
      <w:r>
        <w:rPr>
          <w:rFonts w:asciiTheme="minorHAnsi" w:eastAsia="MS Mincho" w:hAnsiTheme="minorHAnsi" w:cstheme="minorHAnsi"/>
          <w:sz w:val="24"/>
          <w:szCs w:val="24"/>
        </w:rPr>
        <w:t xml:space="preserve">Le présent avenant a </w:t>
      </w:r>
      <w:r w:rsidR="008E6F50">
        <w:rPr>
          <w:rFonts w:asciiTheme="minorHAnsi" w:eastAsia="MS Mincho" w:hAnsiTheme="minorHAnsi" w:cstheme="minorHAnsi"/>
          <w:sz w:val="24"/>
          <w:szCs w:val="24"/>
        </w:rPr>
        <w:t xml:space="preserve">ainsi </w:t>
      </w:r>
      <w:r>
        <w:rPr>
          <w:rFonts w:asciiTheme="minorHAnsi" w:eastAsia="MS Mincho" w:hAnsiTheme="minorHAnsi" w:cstheme="minorHAnsi"/>
          <w:sz w:val="24"/>
          <w:szCs w:val="24"/>
        </w:rPr>
        <w:t>pour</w:t>
      </w:r>
      <w:r w:rsidR="008E6F50">
        <w:rPr>
          <w:rFonts w:asciiTheme="minorHAnsi" w:eastAsia="MS Mincho" w:hAnsiTheme="minorHAnsi" w:cstheme="minorHAnsi"/>
          <w:sz w:val="24"/>
          <w:szCs w:val="24"/>
        </w:rPr>
        <w:t xml:space="preserve"> unique</w:t>
      </w:r>
      <w:r>
        <w:rPr>
          <w:rFonts w:asciiTheme="minorHAnsi" w:eastAsia="MS Mincho" w:hAnsiTheme="minorHAnsi" w:cstheme="minorHAnsi"/>
          <w:sz w:val="24"/>
          <w:szCs w:val="24"/>
        </w:rPr>
        <w:t xml:space="preserve"> objet de préciser </w:t>
      </w:r>
      <w:r w:rsidR="005F0B6E">
        <w:rPr>
          <w:rFonts w:asciiTheme="minorHAnsi" w:eastAsia="MS Mincho" w:hAnsiTheme="minorHAnsi" w:cstheme="minorHAnsi"/>
          <w:sz w:val="24"/>
          <w:szCs w:val="24"/>
        </w:rPr>
        <w:t>l’ensemble des</w:t>
      </w:r>
      <w:r>
        <w:rPr>
          <w:rFonts w:asciiTheme="minorHAnsi" w:eastAsia="MS Mincho" w:hAnsiTheme="minorHAnsi" w:cstheme="minorHAnsi"/>
          <w:sz w:val="24"/>
          <w:szCs w:val="24"/>
        </w:rPr>
        <w:t xml:space="preserve"> dispositions conventionnelles applicables à compter </w:t>
      </w:r>
      <w:r w:rsidR="005F0B6E">
        <w:rPr>
          <w:rFonts w:asciiTheme="minorHAnsi" w:eastAsia="MS Mincho" w:hAnsiTheme="minorHAnsi" w:cstheme="minorHAnsi"/>
          <w:sz w:val="24"/>
          <w:szCs w:val="24"/>
        </w:rPr>
        <w:t>du 1</w:t>
      </w:r>
      <w:r w:rsidR="005F0B6E" w:rsidRPr="005F0B6E">
        <w:rPr>
          <w:rFonts w:asciiTheme="minorHAnsi" w:eastAsia="MS Mincho" w:hAnsiTheme="minorHAnsi" w:cstheme="minorHAnsi"/>
          <w:sz w:val="24"/>
          <w:szCs w:val="24"/>
          <w:vertAlign w:val="superscript"/>
        </w:rPr>
        <w:t>er</w:t>
      </w:r>
      <w:r w:rsidR="005F0B6E">
        <w:rPr>
          <w:rFonts w:asciiTheme="minorHAnsi" w:eastAsia="MS Mincho" w:hAnsiTheme="minorHAnsi" w:cstheme="minorHAnsi"/>
          <w:sz w:val="24"/>
          <w:szCs w:val="24"/>
        </w:rPr>
        <w:t xml:space="preserve"> avril 2021</w:t>
      </w:r>
      <w:r>
        <w:rPr>
          <w:rFonts w:asciiTheme="minorHAnsi" w:eastAsia="MS Mincho" w:hAnsiTheme="minorHAnsi" w:cstheme="minorHAnsi"/>
          <w:sz w:val="24"/>
          <w:szCs w:val="24"/>
        </w:rPr>
        <w:t xml:space="preserve"> et définir la nouvelle classification du salarié. Les autres conditions d’exécution du contrat restant inchangées.</w:t>
      </w:r>
    </w:p>
    <w:p w14:paraId="08679836" w14:textId="77777777" w:rsidR="000548C4" w:rsidRDefault="000548C4" w:rsidP="008E6F50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4"/>
          <w:szCs w:val="24"/>
        </w:rPr>
      </w:pPr>
    </w:p>
    <w:p w14:paraId="09471514" w14:textId="77777777" w:rsidR="000548C4" w:rsidRPr="005412AE" w:rsidRDefault="000548C4" w:rsidP="008E6F50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4"/>
          <w:szCs w:val="24"/>
        </w:rPr>
      </w:pPr>
      <w:proofErr w:type="gramStart"/>
      <w:r w:rsidRPr="005412AE">
        <w:rPr>
          <w:rFonts w:cs="Times New Roman"/>
          <w:b/>
          <w:bCs/>
          <w:sz w:val="24"/>
          <w:szCs w:val="24"/>
        </w:rPr>
        <w:t>Ceci étant</w:t>
      </w:r>
      <w:proofErr w:type="gramEnd"/>
      <w:r w:rsidRPr="005412AE">
        <w:rPr>
          <w:rFonts w:cs="Times New Roman"/>
          <w:b/>
          <w:bCs/>
          <w:sz w:val="24"/>
          <w:szCs w:val="24"/>
        </w:rPr>
        <w:t>, il a été convenu ce qui suit :</w:t>
      </w:r>
    </w:p>
    <w:p w14:paraId="34C9F87A" w14:textId="77777777" w:rsidR="000548C4" w:rsidRPr="005412AE" w:rsidRDefault="001E455C" w:rsidP="0025605F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lastRenderedPageBreak/>
        <w:t>DISPOSITIONS CONVENTIONNELLES APPLICABLES</w:t>
      </w:r>
    </w:p>
    <w:p w14:paraId="434E3BBC" w14:textId="77777777" w:rsidR="0025605F" w:rsidRDefault="0025605F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2B5665DA" w14:textId="77777777" w:rsidR="005F0B6E" w:rsidRDefault="005F0B6E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compter du 1</w:t>
      </w:r>
      <w:r w:rsidRPr="005F0B6E">
        <w:rPr>
          <w:rFonts w:asciiTheme="minorHAnsi" w:hAnsiTheme="minorHAnsi" w:cstheme="minorHAnsi"/>
          <w:sz w:val="24"/>
          <w:szCs w:val="24"/>
          <w:vertAlign w:val="superscript"/>
        </w:rPr>
        <w:t>er</w:t>
      </w:r>
      <w:r>
        <w:rPr>
          <w:rFonts w:asciiTheme="minorHAnsi" w:hAnsiTheme="minorHAnsi" w:cstheme="minorHAnsi"/>
          <w:sz w:val="24"/>
          <w:szCs w:val="24"/>
        </w:rPr>
        <w:t xml:space="preserve"> avril 2021</w:t>
      </w:r>
      <w:r w:rsidRPr="006E67D4">
        <w:rPr>
          <w:rFonts w:asciiTheme="minorHAnsi" w:hAnsiTheme="minorHAnsi" w:cstheme="minorHAnsi"/>
          <w:sz w:val="24"/>
          <w:szCs w:val="24"/>
        </w:rPr>
        <w:t>, les relat</w:t>
      </w:r>
      <w:r>
        <w:rPr>
          <w:rFonts w:asciiTheme="minorHAnsi" w:hAnsiTheme="minorHAnsi" w:cstheme="minorHAnsi"/>
          <w:sz w:val="24"/>
          <w:szCs w:val="24"/>
        </w:rPr>
        <w:t>ions contractuelles seront régies</w:t>
      </w:r>
      <w:r w:rsidRPr="006E67D4">
        <w:rPr>
          <w:rFonts w:asciiTheme="minorHAnsi" w:hAnsiTheme="minorHAnsi" w:cstheme="minorHAnsi"/>
          <w:sz w:val="24"/>
          <w:szCs w:val="24"/>
        </w:rPr>
        <w:t xml:space="preserve"> par les dispositions conventionnelles suivantes :</w:t>
      </w:r>
    </w:p>
    <w:p w14:paraId="2C8E2BC5" w14:textId="77777777" w:rsidR="008E6F50" w:rsidRPr="006E67D4" w:rsidRDefault="008E6F50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6531FAA8" w14:textId="69DDEB48" w:rsidR="005F0B6E" w:rsidRPr="00437CA2" w:rsidRDefault="005F0B6E" w:rsidP="008E6F50">
      <w:pPr>
        <w:pStyle w:val="Corps1"/>
        <w:spacing w:after="0" w:line="276" w:lineRule="auto"/>
        <w:ind w:left="708"/>
        <w:rPr>
          <w:rFonts w:asciiTheme="minorHAnsi" w:hAnsiTheme="minorHAnsi" w:cstheme="minorHAnsi"/>
          <w:sz w:val="24"/>
          <w:szCs w:val="24"/>
        </w:rPr>
      </w:pPr>
      <w:r w:rsidRPr="006E67D4">
        <w:rPr>
          <w:rFonts w:asciiTheme="minorHAnsi" w:hAnsiTheme="minorHAnsi" w:cstheme="minorHAnsi"/>
          <w:sz w:val="24"/>
          <w:szCs w:val="24"/>
        </w:rPr>
        <w:t xml:space="preserve">- Convention Collective </w:t>
      </w:r>
      <w:r w:rsidRPr="005F0B6E">
        <w:rPr>
          <w:rFonts w:asciiTheme="minorHAnsi" w:hAnsiTheme="minorHAnsi" w:cstheme="minorHAnsi"/>
          <w:sz w:val="24"/>
          <w:szCs w:val="24"/>
        </w:rPr>
        <w:t xml:space="preserve">Nationale </w:t>
      </w:r>
      <w:r>
        <w:rPr>
          <w:rFonts w:asciiTheme="minorHAnsi" w:eastAsia="MS Mincho" w:hAnsiTheme="minorHAnsi" w:cstheme="minorHAnsi"/>
          <w:sz w:val="24"/>
          <w:szCs w:val="24"/>
        </w:rPr>
        <w:t>« Production agricole / CUMA du 15 septembre 2020 »</w:t>
      </w:r>
      <w:r w:rsidR="0025605F">
        <w:rPr>
          <w:rFonts w:asciiTheme="minorHAnsi" w:eastAsia="MS Mincho" w:hAnsiTheme="minorHAnsi" w:cstheme="minorHAnsi"/>
          <w:sz w:val="24"/>
          <w:szCs w:val="24"/>
        </w:rPr>
        <w:t xml:space="preserve"> </w:t>
      </w:r>
      <w:r w:rsidR="0025605F" w:rsidRPr="00437CA2">
        <w:rPr>
          <w:rFonts w:asciiTheme="minorHAnsi" w:eastAsia="MS Mincho" w:hAnsiTheme="minorHAnsi" w:cstheme="minorHAnsi"/>
          <w:sz w:val="24"/>
          <w:szCs w:val="24"/>
        </w:rPr>
        <w:t>(IDCC 7024)</w:t>
      </w:r>
    </w:p>
    <w:p w14:paraId="4969F3EB" w14:textId="77777777" w:rsidR="008E6F50" w:rsidRPr="00437CA2" w:rsidRDefault="005F0B6E" w:rsidP="008E6F50">
      <w:pPr>
        <w:pStyle w:val="Corps1"/>
        <w:spacing w:after="0" w:line="276" w:lineRule="auto"/>
        <w:ind w:left="708"/>
        <w:rPr>
          <w:rFonts w:asciiTheme="minorHAnsi" w:hAnsiTheme="minorHAnsi" w:cstheme="minorHAnsi"/>
          <w:sz w:val="24"/>
          <w:szCs w:val="24"/>
        </w:rPr>
      </w:pPr>
      <w:r w:rsidRPr="00437CA2">
        <w:rPr>
          <w:rFonts w:asciiTheme="minorHAnsi" w:hAnsiTheme="minorHAnsi" w:cstheme="minorHAnsi"/>
          <w:sz w:val="24"/>
          <w:szCs w:val="24"/>
        </w:rPr>
        <w:t xml:space="preserve">- </w:t>
      </w:r>
      <w:r w:rsidR="00836DBD" w:rsidRPr="00437CA2">
        <w:rPr>
          <w:rFonts w:asciiTheme="minorHAnsi" w:hAnsiTheme="minorHAnsi" w:cstheme="minorHAnsi"/>
          <w:sz w:val="24"/>
          <w:szCs w:val="24"/>
        </w:rPr>
        <w:t>Convention collective du 21 novembre 1997 concernant les exploitations et entreprises agricoles de la Côte d’Or, la Nièvre et l’Yonne</w:t>
      </w:r>
      <w:r w:rsidR="0025605F" w:rsidRPr="00437CA2">
        <w:rPr>
          <w:rFonts w:asciiTheme="minorHAnsi" w:hAnsiTheme="minorHAnsi" w:cstheme="minorHAnsi"/>
          <w:sz w:val="24"/>
          <w:szCs w:val="24"/>
        </w:rPr>
        <w:t xml:space="preserve"> (IDCC 8262)</w:t>
      </w:r>
    </w:p>
    <w:p w14:paraId="00BF6600" w14:textId="77777777" w:rsidR="00836DBD" w:rsidRDefault="00836DBD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49B8C97E" w14:textId="77777777" w:rsidR="005F0B6E" w:rsidRDefault="005F0B6E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Les</w:t>
      </w:r>
      <w:r w:rsidRPr="006E67D4">
        <w:rPr>
          <w:rFonts w:asciiTheme="minorHAnsi" w:hAnsiTheme="minorHAnsi" w:cstheme="minorHAnsi"/>
          <w:sz w:val="24"/>
          <w:szCs w:val="24"/>
        </w:rPr>
        <w:t>dite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6E67D4">
        <w:rPr>
          <w:rFonts w:asciiTheme="minorHAnsi" w:hAnsiTheme="minorHAnsi" w:cstheme="minorHAnsi"/>
          <w:sz w:val="24"/>
          <w:szCs w:val="24"/>
        </w:rPr>
        <w:t xml:space="preserve"> convention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6E67D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sont</w:t>
      </w:r>
      <w:r w:rsidRPr="006E67D4">
        <w:rPr>
          <w:rFonts w:asciiTheme="minorHAnsi" w:hAnsiTheme="minorHAnsi" w:cstheme="minorHAnsi"/>
          <w:sz w:val="24"/>
          <w:szCs w:val="24"/>
        </w:rPr>
        <w:t xml:space="preserve"> librement consultable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6E67D4">
        <w:rPr>
          <w:rFonts w:asciiTheme="minorHAnsi" w:hAnsiTheme="minorHAnsi" w:cstheme="minorHAnsi"/>
          <w:sz w:val="24"/>
          <w:szCs w:val="24"/>
        </w:rPr>
        <w:t xml:space="preserve"> dans le bureau dédié à la comptabilité.</w:t>
      </w:r>
    </w:p>
    <w:p w14:paraId="5116C928" w14:textId="77777777" w:rsidR="008E6F50" w:rsidRPr="006E67D4" w:rsidRDefault="008E6F50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722FD56D" w14:textId="77777777" w:rsidR="005F0B6E" w:rsidRPr="006E67D4" w:rsidRDefault="005F0B6E" w:rsidP="008E6F50">
      <w:pPr>
        <w:pStyle w:val="Corps1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6E67D4">
        <w:rPr>
          <w:rFonts w:asciiTheme="minorHAnsi" w:hAnsiTheme="minorHAnsi" w:cstheme="minorHAnsi"/>
          <w:sz w:val="24"/>
          <w:szCs w:val="24"/>
        </w:rPr>
        <w:t>Le présent article ne saurait être interprété comme un engagement de l’employeur à continuer d’appliquer tout ou partie de ces dispositions après qu’un évènement quelconque (dénonciation, changement d’activité, etc…) aura remis en cause leur application dans l’entreprise.</w:t>
      </w:r>
    </w:p>
    <w:p w14:paraId="301BA4E5" w14:textId="77777777" w:rsidR="008E6F50" w:rsidRPr="005412AE" w:rsidRDefault="008E6F50" w:rsidP="008E6F5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b/>
          <w:bCs/>
          <w:sz w:val="24"/>
          <w:szCs w:val="24"/>
        </w:rPr>
      </w:pPr>
    </w:p>
    <w:p w14:paraId="2F91A70E" w14:textId="77777777" w:rsidR="001E455C" w:rsidRPr="005412AE" w:rsidRDefault="005F0B6E" w:rsidP="008E6F50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t>EMPLOI ET QUALIFICATION</w:t>
      </w:r>
    </w:p>
    <w:p w14:paraId="01C290F7" w14:textId="77777777" w:rsidR="000548C4" w:rsidRDefault="000548C4" w:rsidP="008E6F5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b/>
          <w:bCs/>
          <w:sz w:val="24"/>
          <w:szCs w:val="24"/>
        </w:rPr>
      </w:pPr>
    </w:p>
    <w:p w14:paraId="20401525" w14:textId="6EAC9480" w:rsidR="005F0B6E" w:rsidRPr="00F34C88" w:rsidRDefault="000548C4" w:rsidP="008E6F5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4"/>
          <w:szCs w:val="24"/>
        </w:rPr>
      </w:pPr>
      <w:r w:rsidRPr="00F34C88">
        <w:rPr>
          <w:rFonts w:cs="Times New Roman"/>
          <w:sz w:val="24"/>
          <w:szCs w:val="24"/>
        </w:rPr>
        <w:t xml:space="preserve">Le salarié continuera d’exercer ses fonctions </w:t>
      </w:r>
      <w:r w:rsidR="00437CA2">
        <w:rPr>
          <w:rFonts w:cs="Times New Roman"/>
          <w:sz w:val="24"/>
          <w:szCs w:val="24"/>
        </w:rPr>
        <w:t>d</w:t>
      </w:r>
      <w:r w:rsidR="00C05DA0">
        <w:rPr>
          <w:rFonts w:cs="Times New Roman"/>
          <w:sz w:val="24"/>
          <w:szCs w:val="24"/>
        </w:rPr>
        <w:t>’ouvrier viti-vinicole.</w:t>
      </w:r>
    </w:p>
    <w:p w14:paraId="5577F5DF" w14:textId="77777777" w:rsidR="005F0B6E" w:rsidRDefault="005F0B6E" w:rsidP="008E6F5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4"/>
          <w:szCs w:val="24"/>
        </w:rPr>
      </w:pPr>
    </w:p>
    <w:p w14:paraId="76205D27" w14:textId="7B1736E8" w:rsidR="000548C4" w:rsidRPr="005412AE" w:rsidRDefault="005412AE" w:rsidP="008E6F5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4"/>
          <w:szCs w:val="24"/>
        </w:rPr>
      </w:pPr>
      <w:r w:rsidRPr="005412AE">
        <w:rPr>
          <w:rFonts w:cs="Times New Roman"/>
          <w:sz w:val="24"/>
          <w:szCs w:val="24"/>
        </w:rPr>
        <w:t>Cette qualification correspond à la Catégorie</w:t>
      </w:r>
      <w:r w:rsidR="00A45748">
        <w:rPr>
          <w:rFonts w:cs="Times New Roman"/>
          <w:sz w:val="24"/>
          <w:szCs w:val="24"/>
        </w:rPr>
        <w:t xml:space="preserve"> ouvrier</w:t>
      </w:r>
      <w:r w:rsidRPr="005412AE">
        <w:rPr>
          <w:rFonts w:cs="Times New Roman"/>
          <w:sz w:val="24"/>
          <w:szCs w:val="24"/>
        </w:rPr>
        <w:t xml:space="preserve"> </w:t>
      </w:r>
      <w:r w:rsidRPr="00437CA2">
        <w:rPr>
          <w:rFonts w:cs="Times New Roman"/>
          <w:sz w:val="24"/>
          <w:szCs w:val="24"/>
        </w:rPr>
        <w:t xml:space="preserve">- </w:t>
      </w:r>
      <w:r w:rsidR="0082031D" w:rsidRPr="00437CA2">
        <w:rPr>
          <w:rFonts w:cs="Times New Roman"/>
          <w:sz w:val="24"/>
          <w:szCs w:val="24"/>
        </w:rPr>
        <w:t xml:space="preserve">Coefficient </w:t>
      </w:r>
      <w:r w:rsidR="00A45748">
        <w:rPr>
          <w:rFonts w:cs="Times New Roman"/>
          <w:sz w:val="24"/>
          <w:szCs w:val="24"/>
        </w:rPr>
        <w:t>12,</w:t>
      </w:r>
      <w:r w:rsidR="00437CA2">
        <w:rPr>
          <w:rFonts w:cs="Times New Roman"/>
          <w:color w:val="FF0000"/>
          <w:sz w:val="24"/>
          <w:szCs w:val="24"/>
        </w:rPr>
        <w:t xml:space="preserve"> </w:t>
      </w:r>
      <w:r w:rsidR="00437CA2" w:rsidRPr="00437CA2">
        <w:rPr>
          <w:rFonts w:cs="Times New Roman"/>
          <w:sz w:val="24"/>
          <w:szCs w:val="24"/>
        </w:rPr>
        <w:t xml:space="preserve">Palier </w:t>
      </w:r>
      <w:proofErr w:type="gramStart"/>
      <w:r w:rsidR="00A45748">
        <w:rPr>
          <w:rFonts w:cs="Times New Roman"/>
          <w:sz w:val="24"/>
          <w:szCs w:val="24"/>
        </w:rPr>
        <w:t>2,</w:t>
      </w:r>
      <w:r w:rsidRPr="007541FD">
        <w:rPr>
          <w:rFonts w:cs="Times New Roman"/>
          <w:color w:val="FF0000"/>
          <w:sz w:val="24"/>
          <w:szCs w:val="24"/>
        </w:rPr>
        <w:t xml:space="preserve">  </w:t>
      </w:r>
      <w:r w:rsidRPr="005412AE">
        <w:rPr>
          <w:rFonts w:cs="Times New Roman"/>
          <w:sz w:val="24"/>
          <w:szCs w:val="24"/>
        </w:rPr>
        <w:t>prévue</w:t>
      </w:r>
      <w:proofErr w:type="gramEnd"/>
      <w:r w:rsidRPr="005412AE">
        <w:rPr>
          <w:rFonts w:cs="Times New Roman"/>
          <w:sz w:val="24"/>
          <w:szCs w:val="24"/>
        </w:rPr>
        <w:t xml:space="preserve"> par la convention collective </w:t>
      </w:r>
      <w:r w:rsidR="005F0B6E">
        <w:rPr>
          <w:rFonts w:cs="Times New Roman"/>
          <w:sz w:val="24"/>
          <w:szCs w:val="24"/>
        </w:rPr>
        <w:t>nationale « Production agricole / CUMA du 15 septembre 2020.</w:t>
      </w:r>
    </w:p>
    <w:p w14:paraId="52A285A5" w14:textId="77777777" w:rsidR="008E6F50" w:rsidRDefault="008E6F50" w:rsidP="008E6F50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Times New Roman"/>
          <w:b/>
          <w:bCs/>
          <w:color w:val="FF0000"/>
          <w:sz w:val="24"/>
          <w:szCs w:val="24"/>
        </w:rPr>
      </w:pPr>
    </w:p>
    <w:p w14:paraId="7CD341F0" w14:textId="77777777" w:rsidR="00AE11C2" w:rsidRPr="00A45748" w:rsidRDefault="00AE11C2" w:rsidP="00AE11C2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Times New Roman"/>
          <w:b/>
          <w:bCs/>
          <w:sz w:val="24"/>
          <w:szCs w:val="24"/>
          <w:u w:val="single"/>
        </w:rPr>
      </w:pPr>
      <w:r w:rsidRPr="00A45748">
        <w:rPr>
          <w:rFonts w:ascii="Calibri" w:hAnsi="Calibri" w:cs="Times New Roman"/>
          <w:b/>
          <w:bCs/>
          <w:sz w:val="24"/>
          <w:szCs w:val="24"/>
          <w:u w:val="single"/>
        </w:rPr>
        <w:t>REMUNERATION :</w:t>
      </w:r>
    </w:p>
    <w:p w14:paraId="4F958448" w14:textId="77777777" w:rsidR="00AE11C2" w:rsidRPr="00A45748" w:rsidRDefault="00AE11C2" w:rsidP="00AE11C2">
      <w:pPr>
        <w:autoSpaceDE w:val="0"/>
        <w:autoSpaceDN w:val="0"/>
        <w:adjustRightInd w:val="0"/>
        <w:spacing w:after="0" w:line="276" w:lineRule="auto"/>
        <w:rPr>
          <w:rFonts w:ascii="Calibri" w:hAnsi="Calibri" w:cs="Times New Roman"/>
          <w:sz w:val="24"/>
          <w:szCs w:val="24"/>
        </w:rPr>
      </w:pPr>
    </w:p>
    <w:p w14:paraId="36008DCE" w14:textId="5283F925" w:rsidR="00AE11C2" w:rsidRPr="00A45748" w:rsidRDefault="00AE11C2" w:rsidP="00AE11C2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Times New Roman"/>
          <w:bCs/>
          <w:sz w:val="24"/>
          <w:szCs w:val="24"/>
        </w:rPr>
      </w:pPr>
      <w:r w:rsidRPr="00A45748">
        <w:rPr>
          <w:rFonts w:ascii="Calibri" w:hAnsi="Calibri" w:cs="Times New Roman"/>
          <w:bCs/>
          <w:sz w:val="24"/>
          <w:szCs w:val="24"/>
        </w:rPr>
        <w:t>A compter du 1</w:t>
      </w:r>
      <w:r w:rsidRPr="00A45748">
        <w:rPr>
          <w:rFonts w:ascii="Calibri" w:hAnsi="Calibri" w:cs="Times New Roman"/>
          <w:bCs/>
          <w:sz w:val="24"/>
          <w:szCs w:val="24"/>
          <w:vertAlign w:val="superscript"/>
        </w:rPr>
        <w:t>er</w:t>
      </w:r>
      <w:r w:rsidRPr="00A45748">
        <w:rPr>
          <w:rFonts w:ascii="Calibri" w:hAnsi="Calibri" w:cs="Times New Roman"/>
          <w:bCs/>
          <w:sz w:val="24"/>
          <w:szCs w:val="24"/>
        </w:rPr>
        <w:t xml:space="preserve"> avril 2021 et en application de sa nouvelle classification, le salarié percevra une rémunération mensuelle </w:t>
      </w:r>
      <w:r w:rsidR="00A45748" w:rsidRPr="00A45748">
        <w:rPr>
          <w:rFonts w:ascii="Calibri" w:hAnsi="Calibri" w:cs="Times New Roman"/>
          <w:bCs/>
          <w:sz w:val="24"/>
          <w:szCs w:val="24"/>
        </w:rPr>
        <w:t xml:space="preserve">brute (sans changement) </w:t>
      </w:r>
      <w:r w:rsidRPr="00A45748">
        <w:rPr>
          <w:rFonts w:ascii="Calibri" w:hAnsi="Calibri" w:cs="Times New Roman"/>
          <w:bCs/>
          <w:sz w:val="24"/>
          <w:szCs w:val="24"/>
        </w:rPr>
        <w:t>de</w:t>
      </w:r>
      <w:r w:rsidR="00A45748" w:rsidRPr="00A45748">
        <w:rPr>
          <w:rFonts w:ascii="Calibri" w:hAnsi="Calibri" w:cs="Times New Roman"/>
          <w:bCs/>
          <w:sz w:val="24"/>
          <w:szCs w:val="24"/>
        </w:rPr>
        <w:t xml:space="preserve"> 1554.62</w:t>
      </w:r>
      <w:r w:rsidRPr="00A45748">
        <w:rPr>
          <w:rFonts w:cs="Times New Roman"/>
          <w:bCs/>
          <w:sz w:val="24"/>
          <w:szCs w:val="24"/>
        </w:rPr>
        <w:t xml:space="preserve"> </w:t>
      </w:r>
      <w:r w:rsidRPr="00A45748">
        <w:rPr>
          <w:rFonts w:ascii="Calibri" w:hAnsi="Calibri" w:cs="Times New Roman"/>
          <w:bCs/>
          <w:sz w:val="24"/>
          <w:szCs w:val="24"/>
        </w:rPr>
        <w:t xml:space="preserve">euros pour </w:t>
      </w:r>
      <w:r w:rsidR="00A45748" w:rsidRPr="00A45748">
        <w:rPr>
          <w:rFonts w:ascii="Calibri" w:hAnsi="Calibri" w:cs="Times New Roman"/>
          <w:bCs/>
          <w:sz w:val="24"/>
          <w:szCs w:val="24"/>
        </w:rPr>
        <w:t>151.67</w:t>
      </w:r>
      <w:r w:rsidRPr="00A45748">
        <w:rPr>
          <w:rFonts w:cs="Times New Roman"/>
          <w:bCs/>
          <w:sz w:val="24"/>
          <w:szCs w:val="24"/>
        </w:rPr>
        <w:t xml:space="preserve"> </w:t>
      </w:r>
      <w:r w:rsidRPr="00A45748">
        <w:rPr>
          <w:rFonts w:ascii="Calibri" w:hAnsi="Calibri" w:cs="Times New Roman"/>
          <w:bCs/>
          <w:sz w:val="24"/>
          <w:szCs w:val="24"/>
        </w:rPr>
        <w:t>heures.</w:t>
      </w:r>
    </w:p>
    <w:p w14:paraId="4E4CF4E5" w14:textId="77777777" w:rsidR="00AE11C2" w:rsidRPr="001E455C" w:rsidRDefault="00AE11C2" w:rsidP="008E6F50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Times New Roman"/>
          <w:b/>
          <w:bCs/>
          <w:color w:val="FF0000"/>
          <w:sz w:val="24"/>
          <w:szCs w:val="24"/>
        </w:rPr>
      </w:pPr>
    </w:p>
    <w:p w14:paraId="795BE5F5" w14:textId="77777777" w:rsidR="000548C4" w:rsidRPr="005412AE" w:rsidRDefault="000548C4" w:rsidP="008E6F50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sz w:val="24"/>
          <w:szCs w:val="24"/>
        </w:rPr>
      </w:pPr>
      <w:r w:rsidRPr="005412AE">
        <w:rPr>
          <w:rFonts w:cs="Times New Roman"/>
          <w:sz w:val="24"/>
          <w:szCs w:val="24"/>
        </w:rPr>
        <w:t>*</w:t>
      </w:r>
      <w:r w:rsidRPr="005412AE">
        <w:rPr>
          <w:rFonts w:cs="Times New Roman"/>
          <w:sz w:val="24"/>
          <w:szCs w:val="24"/>
        </w:rPr>
        <w:tab/>
        <w:t>*</w:t>
      </w:r>
      <w:r w:rsidRPr="005412AE">
        <w:rPr>
          <w:rFonts w:cs="Times New Roman"/>
          <w:sz w:val="24"/>
          <w:szCs w:val="24"/>
        </w:rPr>
        <w:tab/>
        <w:t>*</w:t>
      </w:r>
    </w:p>
    <w:p w14:paraId="5591D001" w14:textId="77777777" w:rsidR="000548C4" w:rsidRPr="005412AE" w:rsidRDefault="000548C4" w:rsidP="008E6F50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sz w:val="24"/>
          <w:szCs w:val="24"/>
        </w:rPr>
      </w:pPr>
      <w:r w:rsidRPr="005412AE">
        <w:rPr>
          <w:rFonts w:cs="Times New Roman"/>
          <w:sz w:val="24"/>
          <w:szCs w:val="24"/>
        </w:rPr>
        <w:t>*</w:t>
      </w:r>
    </w:p>
    <w:p w14:paraId="55E594B2" w14:textId="77777777" w:rsidR="000548C4" w:rsidRPr="005412AE" w:rsidRDefault="000548C4" w:rsidP="008E6F5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b/>
          <w:bCs/>
          <w:i/>
          <w:iCs/>
          <w:sz w:val="24"/>
          <w:szCs w:val="24"/>
          <w:u w:val="single"/>
        </w:rPr>
      </w:pPr>
      <w:r w:rsidRPr="005412AE">
        <w:rPr>
          <w:rFonts w:cs="Times New Roman"/>
          <w:b/>
          <w:bCs/>
          <w:i/>
          <w:iCs/>
          <w:sz w:val="24"/>
          <w:szCs w:val="24"/>
        </w:rPr>
        <w:t>Les autres conditions d’exécution du contrat sont les mêmes que celles initialement convenues.</w:t>
      </w:r>
    </w:p>
    <w:p w14:paraId="638664CD" w14:textId="77777777" w:rsidR="000548C4" w:rsidRDefault="000548C4" w:rsidP="008E6F50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4"/>
          <w:szCs w:val="24"/>
        </w:rPr>
      </w:pPr>
    </w:p>
    <w:p w14:paraId="35D5FB25" w14:textId="7ED551CF" w:rsidR="0014382B" w:rsidRPr="00CD077A" w:rsidRDefault="0014382B" w:rsidP="008E6F50">
      <w:pPr>
        <w:tabs>
          <w:tab w:val="left" w:pos="1080"/>
        </w:tabs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4"/>
          <w:szCs w:val="24"/>
        </w:rPr>
      </w:pPr>
      <w:r w:rsidRPr="00CD077A">
        <w:rPr>
          <w:rFonts w:cs="Times New Roman"/>
          <w:sz w:val="24"/>
          <w:szCs w:val="24"/>
        </w:rPr>
        <w:t>Fait à POMMARD, le</w:t>
      </w:r>
      <w:r w:rsidR="00A45748">
        <w:rPr>
          <w:rFonts w:cs="Times New Roman"/>
          <w:sz w:val="24"/>
          <w:szCs w:val="24"/>
        </w:rPr>
        <w:t xml:space="preserve"> 23 /03/2021</w:t>
      </w:r>
    </w:p>
    <w:p w14:paraId="6D1078C8" w14:textId="77777777" w:rsidR="0014382B" w:rsidRPr="00CD077A" w:rsidRDefault="0014382B" w:rsidP="008E6F50">
      <w:pPr>
        <w:autoSpaceDE w:val="0"/>
        <w:autoSpaceDN w:val="0"/>
        <w:adjustRightInd w:val="0"/>
        <w:spacing w:after="0" w:line="276" w:lineRule="auto"/>
        <w:rPr>
          <w:rFonts w:cs="Times New Roman"/>
          <w:sz w:val="24"/>
          <w:szCs w:val="24"/>
        </w:rPr>
      </w:pPr>
      <w:r w:rsidRPr="00CD077A">
        <w:rPr>
          <w:rFonts w:cs="Times New Roman"/>
          <w:sz w:val="24"/>
          <w:szCs w:val="24"/>
        </w:rPr>
        <w:t>En deux exemplaires.</w:t>
      </w:r>
    </w:p>
    <w:p w14:paraId="2BF66F4B" w14:textId="77777777" w:rsidR="0014382B" w:rsidRPr="00CD077A" w:rsidRDefault="0014382B" w:rsidP="008E6F50">
      <w:pPr>
        <w:autoSpaceDE w:val="0"/>
        <w:autoSpaceDN w:val="0"/>
        <w:adjustRightInd w:val="0"/>
        <w:spacing w:after="0" w:line="276" w:lineRule="auto"/>
        <w:rPr>
          <w:rFonts w:cs="Times New Roman"/>
          <w:i/>
          <w:iCs/>
          <w:sz w:val="24"/>
          <w:szCs w:val="24"/>
        </w:rPr>
      </w:pPr>
      <w:r w:rsidRPr="00CD077A">
        <w:rPr>
          <w:rFonts w:cs="Times New Roman"/>
          <w:i/>
          <w:iCs/>
          <w:sz w:val="24"/>
          <w:szCs w:val="24"/>
        </w:rPr>
        <w:t>Signatures précédées de la mention manuscrite « Lu et approuvé »</w:t>
      </w:r>
    </w:p>
    <w:p w14:paraId="2818539C" w14:textId="77777777" w:rsidR="0014382B" w:rsidRPr="00CD077A" w:rsidRDefault="0014382B" w:rsidP="008E6F50">
      <w:pPr>
        <w:autoSpaceDE w:val="0"/>
        <w:autoSpaceDN w:val="0"/>
        <w:adjustRightInd w:val="0"/>
        <w:spacing w:after="0" w:line="276" w:lineRule="auto"/>
        <w:rPr>
          <w:rFonts w:cs="Times New Roman"/>
          <w:i/>
          <w:iCs/>
          <w:sz w:val="24"/>
          <w:szCs w:val="24"/>
        </w:rPr>
      </w:pPr>
    </w:p>
    <w:p w14:paraId="4C3C8133" w14:textId="42F438E6" w:rsidR="0014382B" w:rsidRPr="00CD077A" w:rsidRDefault="00A45748" w:rsidP="00A45748">
      <w:p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Le salarié</w:t>
      </w:r>
      <w:r w:rsidR="0014382B" w:rsidRPr="00CD077A">
        <w:rPr>
          <w:rFonts w:cs="Times New Roman"/>
          <w:b/>
          <w:bCs/>
          <w:color w:val="000000"/>
          <w:sz w:val="24"/>
          <w:szCs w:val="24"/>
        </w:rPr>
        <w:t>,</w:t>
      </w:r>
      <w:r w:rsidR="0014382B" w:rsidRPr="00CD077A">
        <w:rPr>
          <w:rFonts w:cs="Times New Roman"/>
          <w:b/>
          <w:bCs/>
          <w:color w:val="000000"/>
          <w:sz w:val="24"/>
          <w:szCs w:val="24"/>
        </w:rPr>
        <w:tab/>
      </w:r>
    </w:p>
    <w:p w14:paraId="483561F6" w14:textId="77777777" w:rsidR="0014382B" w:rsidRPr="00CD077A" w:rsidRDefault="0082031D" w:rsidP="0082031D">
      <w:pPr>
        <w:autoSpaceDE w:val="0"/>
        <w:autoSpaceDN w:val="0"/>
        <w:adjustRightInd w:val="0"/>
        <w:spacing w:after="0" w:line="276" w:lineRule="auto"/>
        <w:ind w:left="4248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SAS </w:t>
      </w:r>
      <w:r w:rsidR="0014382B" w:rsidRPr="00CD077A">
        <w:rPr>
          <w:rFonts w:cs="Times New Roman"/>
          <w:b/>
          <w:bCs/>
          <w:color w:val="000000"/>
          <w:sz w:val="24"/>
          <w:szCs w:val="24"/>
        </w:rPr>
        <w:t>DOMAINE A.F GROS</w:t>
      </w:r>
    </w:p>
    <w:p w14:paraId="42FBEB71" w14:textId="77777777" w:rsidR="0014382B" w:rsidRPr="00CD077A" w:rsidRDefault="0014382B" w:rsidP="0082031D">
      <w:pPr>
        <w:autoSpaceDE w:val="0"/>
        <w:autoSpaceDN w:val="0"/>
        <w:adjustRightInd w:val="0"/>
        <w:spacing w:after="0" w:line="276" w:lineRule="auto"/>
        <w:ind w:left="4248"/>
        <w:rPr>
          <w:rFonts w:cs="Times New Roman"/>
          <w:b/>
          <w:bCs/>
          <w:color w:val="000000"/>
          <w:sz w:val="24"/>
          <w:szCs w:val="24"/>
        </w:rPr>
      </w:pPr>
      <w:r w:rsidRPr="00CD077A">
        <w:rPr>
          <w:rFonts w:cs="Times New Roman"/>
          <w:b/>
          <w:bCs/>
          <w:color w:val="000000"/>
          <w:sz w:val="24"/>
          <w:szCs w:val="24"/>
        </w:rPr>
        <w:t xml:space="preserve">Représentée par Madame </w:t>
      </w:r>
      <w:r w:rsidR="0082031D">
        <w:rPr>
          <w:rFonts w:cs="Times New Roman"/>
          <w:b/>
          <w:bCs/>
          <w:color w:val="000000"/>
          <w:sz w:val="24"/>
          <w:szCs w:val="24"/>
        </w:rPr>
        <w:t>Anne-</w:t>
      </w:r>
      <w:r w:rsidR="0082031D" w:rsidRPr="00CD077A">
        <w:rPr>
          <w:rFonts w:cs="Times New Roman"/>
          <w:b/>
          <w:bCs/>
          <w:color w:val="000000"/>
          <w:sz w:val="24"/>
          <w:szCs w:val="24"/>
        </w:rPr>
        <w:t xml:space="preserve">Françoise </w:t>
      </w:r>
      <w:r w:rsidRPr="00CD077A">
        <w:rPr>
          <w:rFonts w:cs="Times New Roman"/>
          <w:b/>
          <w:bCs/>
          <w:color w:val="000000"/>
          <w:sz w:val="24"/>
          <w:szCs w:val="24"/>
        </w:rPr>
        <w:t>PARENT,</w:t>
      </w:r>
    </w:p>
    <w:p w14:paraId="5584160E" w14:textId="77777777" w:rsidR="000548C4" w:rsidRPr="005412AE" w:rsidRDefault="0082031D" w:rsidP="0082031D">
      <w:pPr>
        <w:autoSpaceDE w:val="0"/>
        <w:autoSpaceDN w:val="0"/>
        <w:adjustRightInd w:val="0"/>
        <w:spacing w:after="0" w:line="276" w:lineRule="auto"/>
        <w:ind w:left="4248"/>
        <w:rPr>
          <w:rFonts w:cs="Times New Roman"/>
          <w:sz w:val="24"/>
          <w:szCs w:val="24"/>
        </w:rPr>
      </w:pPr>
      <w:r w:rsidRPr="00CD077A">
        <w:rPr>
          <w:rFonts w:cs="Times New Roman"/>
          <w:b/>
          <w:bCs/>
          <w:color w:val="000000"/>
          <w:sz w:val="24"/>
          <w:szCs w:val="24"/>
        </w:rPr>
        <w:t>Présidente</w:t>
      </w:r>
      <w:r w:rsidR="0014382B" w:rsidRPr="00CD077A">
        <w:rPr>
          <w:rFonts w:cs="Times New Roman"/>
          <w:b/>
          <w:bCs/>
          <w:color w:val="000000"/>
          <w:sz w:val="24"/>
          <w:szCs w:val="24"/>
        </w:rPr>
        <w:t>.</w:t>
      </w:r>
    </w:p>
    <w:sectPr w:rsidR="000548C4" w:rsidRPr="005412AE" w:rsidSect="005412AE">
      <w:footerReference w:type="default" r:id="rId7"/>
      <w:pgSz w:w="12240" w:h="15840"/>
      <w:pgMar w:top="851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1ADCCE" w14:textId="77777777" w:rsidR="00876888" w:rsidRDefault="00876888" w:rsidP="0014382B">
      <w:pPr>
        <w:spacing w:after="0" w:line="240" w:lineRule="auto"/>
      </w:pPr>
      <w:r>
        <w:separator/>
      </w:r>
    </w:p>
  </w:endnote>
  <w:endnote w:type="continuationSeparator" w:id="0">
    <w:p w14:paraId="581421E4" w14:textId="77777777" w:rsidR="00876888" w:rsidRDefault="00876888" w:rsidP="00143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 Demibold">
    <w:altName w:val="MS Gothic"/>
    <w:charset w:val="80"/>
    <w:family w:val="roman"/>
    <w:pitch w:val="variable"/>
    <w:sig w:usb0="00000000" w:usb1="2AC7FCF0" w:usb2="00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4386100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9729DF" w14:textId="77777777" w:rsidR="0025605F" w:rsidRDefault="0025605F">
        <w:pPr>
          <w:pStyle w:val="Pieddepage"/>
          <w:pBdr>
            <w:top w:val="single" w:sz="4" w:space="1" w:color="D9D9D9" w:themeColor="background1" w:themeShade="D9"/>
          </w:pBdr>
          <w:jc w:val="right"/>
        </w:pPr>
        <w:r w:rsidRPr="0014382B">
          <w:t xml:space="preserve">Page </w:t>
        </w:r>
        <w:r w:rsidRPr="0014382B">
          <w:rPr>
            <w:bCs/>
          </w:rPr>
          <w:fldChar w:fldCharType="begin"/>
        </w:r>
        <w:r w:rsidRPr="0014382B">
          <w:rPr>
            <w:bCs/>
          </w:rPr>
          <w:instrText>PAGE  \* Arabic  \* MERGEFORMAT</w:instrText>
        </w:r>
        <w:r w:rsidRPr="0014382B">
          <w:rPr>
            <w:bCs/>
          </w:rPr>
          <w:fldChar w:fldCharType="separate"/>
        </w:r>
        <w:r w:rsidR="00074E18">
          <w:rPr>
            <w:bCs/>
            <w:noProof/>
          </w:rPr>
          <w:t>3</w:t>
        </w:r>
        <w:r w:rsidRPr="0014382B">
          <w:rPr>
            <w:bCs/>
          </w:rPr>
          <w:fldChar w:fldCharType="end"/>
        </w:r>
        <w:r w:rsidRPr="0014382B">
          <w:t xml:space="preserve"> sur </w:t>
        </w:r>
        <w:r w:rsidRPr="0014382B">
          <w:rPr>
            <w:bCs/>
          </w:rPr>
          <w:fldChar w:fldCharType="begin"/>
        </w:r>
        <w:r w:rsidRPr="0014382B">
          <w:rPr>
            <w:bCs/>
          </w:rPr>
          <w:instrText>NUMPAGES  \* Arabic  \* MERGEFORMAT</w:instrText>
        </w:r>
        <w:r w:rsidRPr="0014382B">
          <w:rPr>
            <w:bCs/>
          </w:rPr>
          <w:fldChar w:fldCharType="separate"/>
        </w:r>
        <w:r w:rsidR="00074E18">
          <w:rPr>
            <w:bCs/>
            <w:noProof/>
          </w:rPr>
          <w:t>3</w:t>
        </w:r>
        <w:r w:rsidRPr="0014382B">
          <w:rPr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1EAE61" w14:textId="77777777" w:rsidR="00876888" w:rsidRDefault="00876888" w:rsidP="0014382B">
      <w:pPr>
        <w:spacing w:after="0" w:line="240" w:lineRule="auto"/>
      </w:pPr>
      <w:r>
        <w:separator/>
      </w:r>
    </w:p>
  </w:footnote>
  <w:footnote w:type="continuationSeparator" w:id="0">
    <w:p w14:paraId="22959BBE" w14:textId="77777777" w:rsidR="00876888" w:rsidRDefault="00876888" w:rsidP="00143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A34178"/>
    <w:multiLevelType w:val="hybridMultilevel"/>
    <w:tmpl w:val="5B4AB734"/>
    <w:lvl w:ilvl="0" w:tplc="B97EC91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sz w:val="28"/>
        <w:szCs w:val="28"/>
      </w:rPr>
    </w:lvl>
    <w:lvl w:ilvl="1" w:tplc="39B2E37A">
      <w:start w:val="1"/>
      <w:numFmt w:val="bullet"/>
      <w:lvlText w:val=""/>
      <w:lvlJc w:val="left"/>
      <w:pPr>
        <w:ind w:left="1636" w:hanging="360"/>
      </w:pPr>
      <w:rPr>
        <w:rFonts w:ascii="Wingdings" w:hAnsi="Wingdings" w:hint="default"/>
        <w:b/>
      </w:rPr>
    </w:lvl>
    <w:lvl w:ilvl="2" w:tplc="86E8EF7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204F7"/>
    <w:multiLevelType w:val="hybridMultilevel"/>
    <w:tmpl w:val="BBD4628E"/>
    <w:lvl w:ilvl="0" w:tplc="AD3A2A30">
      <w:start w:val="13"/>
      <w:numFmt w:val="bullet"/>
      <w:lvlText w:val=""/>
      <w:lvlJc w:val="left"/>
      <w:pPr>
        <w:ind w:left="1068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0434251"/>
    <w:multiLevelType w:val="hybridMultilevel"/>
    <w:tmpl w:val="E1622BC2"/>
    <w:lvl w:ilvl="0" w:tplc="0CD0D736">
      <w:start w:val="1"/>
      <w:numFmt w:val="bullet"/>
      <w:lvlText w:val="-"/>
      <w:lvlJc w:val="left"/>
      <w:pPr>
        <w:ind w:left="1440" w:hanging="360"/>
      </w:pPr>
      <w:rPr>
        <w:rFonts w:ascii="Yu Mincho Demibold" w:eastAsia="Yu Mincho Demibold" w:hAnsi="Yu Mincho Demibold" w:hint="eastAsia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716CEE"/>
    <w:multiLevelType w:val="hybridMultilevel"/>
    <w:tmpl w:val="55447988"/>
    <w:lvl w:ilvl="0" w:tplc="7E1EA578">
      <w:start w:val="1"/>
      <w:numFmt w:val="bullet"/>
      <w:lvlText w:val="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90E6ECD"/>
    <w:multiLevelType w:val="hybridMultilevel"/>
    <w:tmpl w:val="D938BCD4"/>
    <w:lvl w:ilvl="0" w:tplc="0CD0D736">
      <w:start w:val="1"/>
      <w:numFmt w:val="bullet"/>
      <w:lvlText w:val="-"/>
      <w:lvlJc w:val="left"/>
      <w:pPr>
        <w:ind w:left="1440" w:hanging="360"/>
      </w:pPr>
      <w:rPr>
        <w:rFonts w:ascii="Yu Mincho Demibold" w:eastAsia="Yu Mincho Demibold" w:hAnsi="Yu Mincho Demibold" w:hint="eastAsia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8C4"/>
    <w:rsid w:val="00014126"/>
    <w:rsid w:val="00041A69"/>
    <w:rsid w:val="000548C4"/>
    <w:rsid w:val="00064CF7"/>
    <w:rsid w:val="0007159B"/>
    <w:rsid w:val="00074E18"/>
    <w:rsid w:val="000D30B6"/>
    <w:rsid w:val="001268CE"/>
    <w:rsid w:val="0014382B"/>
    <w:rsid w:val="001D126D"/>
    <w:rsid w:val="001E455C"/>
    <w:rsid w:val="0020301B"/>
    <w:rsid w:val="00220003"/>
    <w:rsid w:val="00224873"/>
    <w:rsid w:val="0025605F"/>
    <w:rsid w:val="002C2AE9"/>
    <w:rsid w:val="003258CD"/>
    <w:rsid w:val="003536D9"/>
    <w:rsid w:val="003F67F0"/>
    <w:rsid w:val="00437CA2"/>
    <w:rsid w:val="004813AB"/>
    <w:rsid w:val="00523DC9"/>
    <w:rsid w:val="0053376B"/>
    <w:rsid w:val="005412AE"/>
    <w:rsid w:val="005517EC"/>
    <w:rsid w:val="00580555"/>
    <w:rsid w:val="005F0B6E"/>
    <w:rsid w:val="00641D39"/>
    <w:rsid w:val="00713EBD"/>
    <w:rsid w:val="007541FD"/>
    <w:rsid w:val="00787835"/>
    <w:rsid w:val="0082031D"/>
    <w:rsid w:val="00836DBD"/>
    <w:rsid w:val="00851011"/>
    <w:rsid w:val="00876888"/>
    <w:rsid w:val="0089573D"/>
    <w:rsid w:val="008E6F50"/>
    <w:rsid w:val="00900DD6"/>
    <w:rsid w:val="00936B61"/>
    <w:rsid w:val="00994486"/>
    <w:rsid w:val="00A03715"/>
    <w:rsid w:val="00A1083F"/>
    <w:rsid w:val="00A45748"/>
    <w:rsid w:val="00A605AE"/>
    <w:rsid w:val="00AC748C"/>
    <w:rsid w:val="00AE11C2"/>
    <w:rsid w:val="00AF4A73"/>
    <w:rsid w:val="00B01397"/>
    <w:rsid w:val="00B514E9"/>
    <w:rsid w:val="00B80B09"/>
    <w:rsid w:val="00BF42DC"/>
    <w:rsid w:val="00C05DA0"/>
    <w:rsid w:val="00C4041B"/>
    <w:rsid w:val="00CE19CF"/>
    <w:rsid w:val="00DF25C1"/>
    <w:rsid w:val="00EA0BB6"/>
    <w:rsid w:val="00EA64CB"/>
    <w:rsid w:val="00F34C88"/>
    <w:rsid w:val="00F91B01"/>
    <w:rsid w:val="00FA30DE"/>
    <w:rsid w:val="00FD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C9173"/>
  <w15:chartTrackingRefBased/>
  <w15:docId w15:val="{FB47D249-7A43-4937-8E98-5F962394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43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382B"/>
  </w:style>
  <w:style w:type="paragraph" w:styleId="Pieddepage">
    <w:name w:val="footer"/>
    <w:basedOn w:val="Normal"/>
    <w:link w:val="PieddepageCar"/>
    <w:uiPriority w:val="99"/>
    <w:unhideWhenUsed/>
    <w:rsid w:val="00143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382B"/>
  </w:style>
  <w:style w:type="paragraph" w:styleId="Paragraphedeliste">
    <w:name w:val="List Paragraph"/>
    <w:basedOn w:val="Normal"/>
    <w:uiPriority w:val="34"/>
    <w:qFormat/>
    <w:rsid w:val="0014382B"/>
    <w:pPr>
      <w:ind w:left="720"/>
      <w:contextualSpacing/>
    </w:pPr>
  </w:style>
  <w:style w:type="paragraph" w:customStyle="1" w:styleId="Corps1">
    <w:name w:val="Corps 1"/>
    <w:basedOn w:val="Normal"/>
    <w:link w:val="Corps1Car"/>
    <w:qFormat/>
    <w:rsid w:val="00523DC9"/>
    <w:pPr>
      <w:tabs>
        <w:tab w:val="left" w:pos="9356"/>
      </w:tabs>
      <w:spacing w:after="120" w:line="240" w:lineRule="auto"/>
      <w:ind w:left="425" w:right="45"/>
      <w:jc w:val="both"/>
    </w:pPr>
    <w:rPr>
      <w:rFonts w:ascii="Gill Sans MT" w:eastAsia="Times New Roman" w:hAnsi="Gill Sans MT" w:cs="Times New Roman"/>
      <w:bCs/>
      <w:sz w:val="20"/>
      <w:szCs w:val="20"/>
      <w:lang w:eastAsia="fr-FR"/>
    </w:rPr>
  </w:style>
  <w:style w:type="character" w:customStyle="1" w:styleId="Corps1Car">
    <w:name w:val="Corps 1 Car"/>
    <w:basedOn w:val="Policepardfaut"/>
    <w:link w:val="Corps1"/>
    <w:rsid w:val="00523DC9"/>
    <w:rPr>
      <w:rFonts w:ascii="Gill Sans MT" w:eastAsia="Times New Roman" w:hAnsi="Gill Sans MT" w:cs="Times New Roman"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9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460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Simonnet Bérengère</dc:creator>
  <cp:keywords/>
  <dc:description/>
  <cp:lastModifiedBy>CORINNE ROBERT-BETHUNE</cp:lastModifiedBy>
  <cp:revision>4</cp:revision>
  <cp:lastPrinted>2021-03-23T09:45:00Z</cp:lastPrinted>
  <dcterms:created xsi:type="dcterms:W3CDTF">2021-03-22T10:18:00Z</dcterms:created>
  <dcterms:modified xsi:type="dcterms:W3CDTF">2021-03-23T09:47:00Z</dcterms:modified>
</cp:coreProperties>
</file>