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C0" w:rsidRDefault="00B902C0">
      <w:bookmarkStart w:id="0" w:name="_GoBack"/>
    </w:p>
    <w:bookmarkEnd w:id="0"/>
    <w:p w:rsidR="00C50743" w:rsidRDefault="00C50743"/>
    <w:p w:rsidR="00C50743" w:rsidRDefault="00C50743"/>
    <w:p w:rsidR="00C50743" w:rsidRDefault="00C50743"/>
    <w:p w:rsidR="00C50743" w:rsidRDefault="00C50743"/>
    <w:p w:rsid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Style w:val="yiv0693600133s1"/>
          <w:rFonts w:ascii=".SF UI Text" w:hAnsi=".SF UI Text"/>
          <w:color w:val="454545"/>
          <w:sz w:val="34"/>
          <w:szCs w:val="34"/>
          <w:lang w:val="en-US"/>
        </w:rPr>
      </w:pPr>
      <w:r w:rsidRPr="00C50743">
        <w:rPr>
          <w:rStyle w:val="yiv0693600133s1"/>
          <w:rFonts w:ascii=".SF UI Text" w:hAnsi=".SF UI Text"/>
          <w:color w:val="454545"/>
          <w:sz w:val="34"/>
          <w:szCs w:val="34"/>
          <w:lang w:val="en-US"/>
        </w:rPr>
        <w:t>To whom it may concern:</w:t>
      </w:r>
    </w:p>
    <w:p w:rsid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Style w:val="yiv0693600133s1"/>
          <w:rFonts w:ascii=".SF UI Text" w:hAnsi=".SF UI Text"/>
          <w:color w:val="454545"/>
          <w:sz w:val="34"/>
          <w:szCs w:val="34"/>
          <w:lang w:val="en-US"/>
        </w:rPr>
      </w:pP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=".SF UI Text" w:hAnsi=".SF UI Text"/>
          <w:color w:val="454545"/>
          <w:sz w:val="26"/>
          <w:szCs w:val="26"/>
          <w:lang w:val="en-US"/>
        </w:rPr>
      </w:pP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The undersigned certifies that Domai</w:t>
      </w: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 xml:space="preserve">ne AF </w:t>
      </w:r>
      <w:proofErr w:type="spellStart"/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Gros</w:t>
      </w:r>
      <w:proofErr w:type="spellEnd"/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, headquartered in 5 G</w:t>
      </w: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 xml:space="preserve">rande rue 21630 </w:t>
      </w:r>
      <w:proofErr w:type="spellStart"/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Pommard</w:t>
      </w:r>
      <w:proofErr w:type="spellEnd"/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 xml:space="preserve"> is a French company registered </w:t>
      </w: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i</w:t>
      </w: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n France which produces and markets wines in accordance with the quality standards requirement of European laws which are freely sold.</w:t>
      </w: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These following products are fit for the human consumption and are freely sold.</w:t>
      </w: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Description of the products:</w:t>
      </w: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</w:pP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proofErr w:type="spellStart"/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Richebourg</w:t>
      </w:r>
      <w:proofErr w:type="spellEnd"/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 xml:space="preserve"> Grand cru 2011</w:t>
      </w:r>
    </w:p>
    <w:p w:rsidR="00C50743" w:rsidRPr="00C50743" w:rsidRDefault="00C50743" w:rsidP="00C50743">
      <w:pPr>
        <w:pStyle w:val="yiv0693600133p2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These products are in compliance with the requirements of the country of France.</w:t>
      </w:r>
      <w:r w:rsidRPr="00C50743">
        <w:rPr>
          <w:rStyle w:val="yiv0693600133apple-converted-space"/>
          <w:rFonts w:asciiTheme="minorHAnsi" w:hAnsiTheme="minorHAnsi" w:cs="Arial"/>
          <w:color w:val="454545"/>
          <w:sz w:val="36"/>
          <w:szCs w:val="36"/>
          <w:lang w:val="en-US"/>
        </w:rPr>
        <w:t> </w:t>
      </w: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There is no prohibition against export of these following products into the country of France</w:t>
      </w:r>
    </w:p>
    <w:p w:rsidR="00C50743" w:rsidRPr="00C50743" w:rsidRDefault="00C50743" w:rsidP="00C50743">
      <w:pPr>
        <w:pStyle w:val="yiv0693600133p1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454545"/>
          <w:sz w:val="36"/>
          <w:szCs w:val="36"/>
          <w:lang w:val="en-US"/>
        </w:rPr>
      </w:pPr>
      <w:r w:rsidRPr="00C50743">
        <w:rPr>
          <w:rStyle w:val="yiv0693600133s1"/>
          <w:rFonts w:asciiTheme="minorHAnsi" w:hAnsiTheme="minorHAnsi" w:cs="Arial"/>
          <w:color w:val="454545"/>
          <w:sz w:val="36"/>
          <w:szCs w:val="36"/>
          <w:lang w:val="en-US"/>
        </w:rPr>
        <w:t>These products are labeled in compliance with the legislation of the country of destination.</w:t>
      </w:r>
    </w:p>
    <w:p w:rsidR="00C50743" w:rsidRPr="00C50743" w:rsidRDefault="00C50743">
      <w:pPr>
        <w:rPr>
          <w:rFonts w:cs="Arial"/>
          <w:sz w:val="36"/>
          <w:szCs w:val="36"/>
          <w:lang w:val="en-US"/>
        </w:rPr>
      </w:pPr>
    </w:p>
    <w:p w:rsidR="00C50743" w:rsidRPr="00C50743" w:rsidRDefault="00C50743">
      <w:pPr>
        <w:rPr>
          <w:rFonts w:cs="Arial"/>
          <w:sz w:val="36"/>
          <w:szCs w:val="36"/>
          <w:lang w:val="en-US"/>
        </w:rPr>
      </w:pPr>
    </w:p>
    <w:p w:rsidR="00C50743" w:rsidRPr="00C50743" w:rsidRDefault="00C50743" w:rsidP="00C50743">
      <w:pPr>
        <w:jc w:val="center"/>
        <w:rPr>
          <w:rFonts w:cs="Arial"/>
          <w:sz w:val="36"/>
          <w:szCs w:val="36"/>
          <w:lang w:val="en-US"/>
        </w:rPr>
      </w:pPr>
      <w:r w:rsidRPr="00C50743">
        <w:rPr>
          <w:rFonts w:cs="Arial"/>
          <w:sz w:val="36"/>
          <w:szCs w:val="36"/>
          <w:lang w:val="en-US"/>
        </w:rPr>
        <w:t>Caroline PARENT-GROS</w:t>
      </w:r>
    </w:p>
    <w:p w:rsidR="00C50743" w:rsidRPr="00C50743" w:rsidRDefault="00C50743" w:rsidP="00C50743">
      <w:pPr>
        <w:jc w:val="center"/>
        <w:rPr>
          <w:rFonts w:cs="Arial"/>
          <w:sz w:val="36"/>
          <w:szCs w:val="36"/>
          <w:lang w:val="en-US"/>
        </w:rPr>
      </w:pPr>
      <w:r w:rsidRPr="00C50743">
        <w:rPr>
          <w:rFonts w:cs="Arial"/>
          <w:sz w:val="36"/>
          <w:szCs w:val="36"/>
          <w:lang w:val="en-US"/>
        </w:rPr>
        <w:t>General Manager</w:t>
      </w:r>
    </w:p>
    <w:sectPr w:rsidR="00C50743" w:rsidRPr="00C5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43"/>
    <w:rsid w:val="00B902C0"/>
    <w:rsid w:val="00C5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5A62A-6058-4C06-AD5E-2A3ED2D6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0693600133p1">
    <w:name w:val="yiv0693600133p1"/>
    <w:basedOn w:val="Normal"/>
    <w:rsid w:val="00C5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0693600133s1">
    <w:name w:val="yiv0693600133s1"/>
    <w:basedOn w:val="Policepardfaut"/>
    <w:rsid w:val="00C50743"/>
  </w:style>
  <w:style w:type="paragraph" w:customStyle="1" w:styleId="yiv0693600133p2">
    <w:name w:val="yiv0693600133p2"/>
    <w:basedOn w:val="Normal"/>
    <w:rsid w:val="00C50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v0693600133apple-converted-space">
    <w:name w:val="yiv0693600133apple-converted-space"/>
    <w:basedOn w:val="Policepardfaut"/>
    <w:rsid w:val="00C50743"/>
  </w:style>
  <w:style w:type="paragraph" w:styleId="Textedebulles">
    <w:name w:val="Balloon Text"/>
    <w:basedOn w:val="Normal"/>
    <w:link w:val="TextedebullesCar"/>
    <w:uiPriority w:val="99"/>
    <w:semiHidden/>
    <w:unhideWhenUsed/>
    <w:rsid w:val="00C50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2016-11-04T13:10:00Z</cp:lastPrinted>
  <dcterms:created xsi:type="dcterms:W3CDTF">2016-11-04T13:09:00Z</dcterms:created>
  <dcterms:modified xsi:type="dcterms:W3CDTF">2016-11-04T13:10:00Z</dcterms:modified>
</cp:coreProperties>
</file>