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8B" w:rsidRPr="00814869" w:rsidRDefault="00B67F7C" w:rsidP="00814869">
      <w:pPr>
        <w:jc w:val="center"/>
        <w:rPr>
          <w:sz w:val="40"/>
          <w:szCs w:val="40"/>
        </w:rPr>
      </w:pPr>
      <w:r w:rsidRPr="00814869">
        <w:rPr>
          <w:sz w:val="40"/>
          <w:szCs w:val="40"/>
        </w:rPr>
        <w:t>A PREPARER EN CRD POUR LE SALON DE STRASBOURG</w:t>
      </w:r>
    </w:p>
    <w:p w:rsidR="00B67F7C" w:rsidRPr="00814869" w:rsidRDefault="00B67F7C" w:rsidP="00814869">
      <w:pPr>
        <w:jc w:val="center"/>
        <w:rPr>
          <w:b/>
          <w:color w:val="FF0000"/>
          <w:sz w:val="40"/>
          <w:szCs w:val="40"/>
        </w:rPr>
      </w:pPr>
      <w:r w:rsidRPr="00814869">
        <w:rPr>
          <w:b/>
          <w:color w:val="FF0000"/>
          <w:sz w:val="40"/>
          <w:szCs w:val="40"/>
        </w:rPr>
        <w:t>A DEPOSER CHEZ PION LE 24-25 JANVIER</w:t>
      </w:r>
    </w:p>
    <w:p w:rsidR="00B67F7C" w:rsidRDefault="00B67F7C"/>
    <w:p w:rsidR="00B67F7C" w:rsidRDefault="00B67F7C">
      <w:r>
        <w:t>3 BOUTEILLES PAR VIN :</w:t>
      </w:r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b/>
          <w:bCs/>
          <w:color w:val="26282A"/>
          <w:sz w:val="20"/>
          <w:szCs w:val="20"/>
        </w:rPr>
      </w:pPr>
      <w:r>
        <w:rPr>
          <w:rFonts w:ascii="Helvetica" w:hAnsi="Helvetica" w:cs="Helvetica"/>
          <w:b/>
          <w:bCs/>
          <w:color w:val="26282A"/>
          <w:sz w:val="20"/>
          <w:szCs w:val="20"/>
        </w:rPr>
        <w:t>Pour les rouges</w:t>
      </w:r>
    </w:p>
    <w:p w:rsidR="00814869" w:rsidRPr="00814869" w:rsidRDefault="00814869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 w:rsidRPr="00814869">
        <w:rPr>
          <w:rFonts w:ascii="Helvetica" w:hAnsi="Helvetica" w:cs="Helvetica"/>
          <w:bCs/>
          <w:color w:val="26282A"/>
          <w:sz w:val="20"/>
          <w:szCs w:val="20"/>
        </w:rPr>
        <w:t>Bourgogne Pinot Noir 2017- François PARENT</w:t>
      </w:r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Bourgogne Hautes Côtes de Nuits – François Parent 2015</w:t>
      </w:r>
      <w:bookmarkStart w:id="0" w:name="_GoBack"/>
      <w:bookmarkEnd w:id="0"/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Gevrey-Chambertin – François Parent 2015</w:t>
      </w:r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Savigny-les-Beaune 1</w:t>
      </w:r>
      <w:r>
        <w:rPr>
          <w:rFonts w:ascii="Helvetica" w:hAnsi="Helvetica" w:cs="Helvetica"/>
          <w:color w:val="26282A"/>
          <w:sz w:val="20"/>
          <w:szCs w:val="20"/>
          <w:vertAlign w:val="superscript"/>
        </w:rPr>
        <w:t>er</w:t>
      </w:r>
      <w:r>
        <w:rPr>
          <w:rFonts w:ascii="Helvetica" w:hAnsi="Helvetica" w:cs="Helvetica"/>
          <w:color w:val="26282A"/>
          <w:sz w:val="20"/>
          <w:szCs w:val="20"/>
        </w:rPr>
        <w:t> Cru Clos des Guettes 2014 – Domaine AF Gros</w:t>
      </w:r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proofErr w:type="spellStart"/>
      <w:r>
        <w:rPr>
          <w:rFonts w:ascii="Helvetica" w:hAnsi="Helvetica" w:cs="Helvetica"/>
          <w:color w:val="26282A"/>
          <w:sz w:val="20"/>
          <w:szCs w:val="20"/>
        </w:rPr>
        <w:t>Vosne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>-Romanée Aux Réas 2013 – Domaine AF Gros</w:t>
      </w:r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Pommard 1</w:t>
      </w:r>
      <w:r>
        <w:rPr>
          <w:rFonts w:ascii="Helvetica" w:hAnsi="Helvetica" w:cs="Helvetica"/>
          <w:color w:val="26282A"/>
          <w:sz w:val="20"/>
          <w:szCs w:val="20"/>
          <w:vertAlign w:val="superscript"/>
        </w:rPr>
        <w:t>er</w:t>
      </w:r>
      <w:r>
        <w:rPr>
          <w:rFonts w:ascii="Helvetica" w:hAnsi="Helvetica" w:cs="Helvetica"/>
          <w:color w:val="26282A"/>
          <w:sz w:val="20"/>
          <w:szCs w:val="20"/>
        </w:rPr>
        <w:t xml:space="preserve"> Cru – Les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Arvelets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 2011 – Domaine AF Gros</w:t>
      </w:r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</w:t>
      </w:r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b/>
          <w:bCs/>
          <w:color w:val="26282A"/>
          <w:sz w:val="20"/>
          <w:szCs w:val="20"/>
        </w:rPr>
        <w:t>Pour les blancs</w:t>
      </w:r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Beaune 1</w:t>
      </w:r>
      <w:r>
        <w:rPr>
          <w:rFonts w:ascii="Helvetica" w:hAnsi="Helvetica" w:cs="Helvetica"/>
          <w:color w:val="26282A"/>
          <w:sz w:val="20"/>
          <w:szCs w:val="20"/>
          <w:vertAlign w:val="superscript"/>
        </w:rPr>
        <w:t>er</w:t>
      </w:r>
      <w:r>
        <w:rPr>
          <w:rFonts w:ascii="Helvetica" w:hAnsi="Helvetica" w:cs="Helvetica"/>
          <w:color w:val="26282A"/>
          <w:sz w:val="20"/>
          <w:szCs w:val="20"/>
        </w:rPr>
        <w:t xml:space="preserve"> Cru les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Montrevenots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 2017 – Domaine AF Gros</w:t>
      </w:r>
    </w:p>
    <w:p w:rsidR="00B67F7C" w:rsidRDefault="00B67F7C" w:rsidP="00B67F7C">
      <w:pPr>
        <w:pStyle w:val="yiv3446561388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</w:t>
      </w:r>
    </w:p>
    <w:p w:rsidR="00B67F7C" w:rsidRDefault="00B67F7C"/>
    <w:p w:rsidR="00B67F7C" w:rsidRDefault="00B67F7C"/>
    <w:sectPr w:rsidR="00B6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7C"/>
    <w:rsid w:val="006A1E8B"/>
    <w:rsid w:val="00814869"/>
    <w:rsid w:val="00B6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5FCC-EB0B-4B25-A137-110ECCBC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3446561388msonormal">
    <w:name w:val="yiv3446561388msonormal"/>
    <w:basedOn w:val="Normal"/>
    <w:rsid w:val="00B6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2019-01-09T08:39:00Z</cp:lastPrinted>
  <dcterms:created xsi:type="dcterms:W3CDTF">2019-01-09T08:34:00Z</dcterms:created>
  <dcterms:modified xsi:type="dcterms:W3CDTF">2019-01-09T08:39:00Z</dcterms:modified>
</cp:coreProperties>
</file>