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06BA6" w14:textId="77777777" w:rsidR="000A7B21" w:rsidRPr="00DB170E" w:rsidRDefault="000A7B21" w:rsidP="000A7B21">
      <w:pPr>
        <w:jc w:val="center"/>
        <w:rPr>
          <w:rFonts w:ascii="Cambria" w:hAnsi="Cambria"/>
          <w:color w:val="323E4F" w:themeColor="text2" w:themeShade="BF"/>
          <w:sz w:val="56"/>
          <w:szCs w:val="96"/>
        </w:rPr>
      </w:pPr>
      <w:r w:rsidRPr="00DB170E">
        <w:rPr>
          <w:rFonts w:ascii="Cambria" w:hAnsi="Cambria"/>
          <w:color w:val="323E4F" w:themeColor="text2" w:themeShade="BF"/>
          <w:sz w:val="56"/>
          <w:szCs w:val="96"/>
        </w:rPr>
        <w:t>Nos Vins au Verre</w:t>
      </w:r>
    </w:p>
    <w:tbl>
      <w:tblPr>
        <w:tblW w:w="102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4"/>
        <w:gridCol w:w="1013"/>
      </w:tblGrid>
      <w:tr w:rsidR="00062F2A" w:rsidRPr="000A7B21" w14:paraId="2917103B" w14:textId="77777777" w:rsidTr="006763C1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ACC6" w14:textId="77777777" w:rsidR="000A7B21" w:rsidRPr="000A7B21" w:rsidRDefault="000A7B21" w:rsidP="000A7B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VINS ROUGES (12Cl)</w:t>
            </w:r>
          </w:p>
        </w:tc>
      </w:tr>
      <w:tr w:rsidR="00062F2A" w:rsidRPr="000A7B21" w14:paraId="4AE9A3BB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7B47" w14:textId="77777777" w:rsidR="000A7B21" w:rsidRPr="000A7B21" w:rsidRDefault="000A7B21" w:rsidP="000A7B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3672" w14:textId="77777777" w:rsidR="000A7B21" w:rsidRPr="000A7B21" w:rsidRDefault="000A7B21" w:rsidP="000A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140A4C" w:rsidRPr="000A7B21" w14:paraId="1918C2B4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217E" w14:textId="77777777" w:rsidR="00140A4C" w:rsidRPr="000A7B21" w:rsidRDefault="00140A4C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Moulin à Vent 2017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891B" w14:textId="77777777" w:rsidR="00140A4C" w:rsidRPr="000A7B21" w:rsidRDefault="00140A4C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€</w:t>
            </w:r>
          </w:p>
        </w:tc>
      </w:tr>
      <w:tr w:rsidR="00F11624" w:rsidRPr="000A7B21" w14:paraId="3BD7B213" w14:textId="77777777" w:rsidTr="006763C1">
        <w:trPr>
          <w:trHeight w:val="384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A9E9B" w14:textId="77777777" w:rsidR="00F11624" w:rsidRPr="000A7B21" w:rsidRDefault="00F11624" w:rsidP="00F11624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62F2A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Bourgogne H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autes Cotes de Nuits 201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François Parent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34480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5 €</w:t>
            </w:r>
          </w:p>
        </w:tc>
      </w:tr>
      <w:tr w:rsidR="00F11624" w:rsidRPr="000A7B21" w14:paraId="1C034795" w14:textId="77777777" w:rsidTr="006763C1">
        <w:trPr>
          <w:trHeight w:val="482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D12D" w14:textId="30DF9EC0" w:rsidR="00F11624" w:rsidRPr="000A7B21" w:rsidRDefault="00F11624" w:rsidP="00376608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Savigny 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</w:t>
            </w:r>
            <w:r w:rsidRPr="00EB33A8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Cru Le Clos des Guettes 2014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675E" w14:textId="77777777" w:rsidR="00F11624" w:rsidRPr="000A7B21" w:rsidRDefault="00F11624" w:rsidP="003766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€</w:t>
            </w:r>
          </w:p>
        </w:tc>
      </w:tr>
      <w:tr w:rsidR="00F11624" w:rsidRPr="000A7B21" w14:paraId="7D8712F2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7DAE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Vosne</w:t>
            </w:r>
            <w:proofErr w:type="spellEnd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Romanée aux Réas 2013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4C76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F11624" w:rsidRPr="000A7B21" w14:paraId="1E4CA0B0" w14:textId="77777777" w:rsidTr="006763C1">
        <w:trPr>
          <w:trHeight w:val="426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20E8" w14:textId="1D69CF75" w:rsidR="00F11624" w:rsidRPr="000A7B21" w:rsidRDefault="00F11624" w:rsidP="00EB33A8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Pommard 1er cru les </w:t>
            </w:r>
            <w:proofErr w:type="spellStart"/>
            <w:r w:rsidR="00EB33A8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Arvelets</w:t>
            </w:r>
            <w:proofErr w:type="spellEnd"/>
            <w:r w:rsidR="00EB33A8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2011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3BF3" w14:textId="77777777" w:rsidR="00F11624" w:rsidRPr="000A7B21" w:rsidRDefault="00F11624" w:rsidP="0037660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12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€</w:t>
            </w:r>
          </w:p>
        </w:tc>
      </w:tr>
      <w:tr w:rsidR="006763C1" w:rsidRPr="000A7B21" w14:paraId="728D9868" w14:textId="77777777" w:rsidTr="00A56467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9964" w14:textId="77777777" w:rsidR="006763C1" w:rsidRPr="000A7B21" w:rsidRDefault="006763C1" w:rsidP="00A56467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Pommard 1er cru les </w:t>
            </w:r>
            <w:proofErr w:type="spellStart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Epenots</w:t>
            </w:r>
            <w:proofErr w:type="spellEnd"/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2011 François PARENT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5E5A" w14:textId="77777777" w:rsidR="006763C1" w:rsidRPr="000A7B21" w:rsidRDefault="006763C1" w:rsidP="00A564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17 €</w:t>
            </w:r>
          </w:p>
        </w:tc>
      </w:tr>
      <w:tr w:rsidR="00F11624" w:rsidRPr="000A7B21" w14:paraId="38011962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D3762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 w:rsidRPr="00F11624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Echezeaux</w:t>
            </w:r>
            <w:proofErr w:type="spellEnd"/>
            <w:r w:rsidRPr="00F11624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Grand Cru 2014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François Parent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29454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39 €</w:t>
            </w:r>
          </w:p>
        </w:tc>
      </w:tr>
      <w:tr w:rsidR="00F11624" w:rsidRPr="000A7B21" w14:paraId="2A3D08AE" w14:textId="77777777" w:rsidTr="006763C1">
        <w:trPr>
          <w:trHeight w:val="44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874B" w14:textId="1A82B197" w:rsidR="00F11624" w:rsidRPr="000A7B21" w:rsidRDefault="00EB33A8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Richebourg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Grand Cru 2014</w:t>
            </w:r>
            <w:r w:rsidR="00F11624"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Domaine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05AF" w14:textId="77777777" w:rsidR="00F11624" w:rsidRPr="000A7B21" w:rsidRDefault="00F11624" w:rsidP="00F1162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80 €</w:t>
            </w:r>
          </w:p>
        </w:tc>
      </w:tr>
      <w:tr w:rsidR="00F11624" w:rsidRPr="000A7B21" w14:paraId="21BC8DB4" w14:textId="77777777" w:rsidTr="006763C1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C9A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390D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44EF1185" w14:textId="77777777" w:rsidTr="006763C1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050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VINS BLANCS (12Cl)</w:t>
            </w:r>
          </w:p>
        </w:tc>
      </w:tr>
      <w:tr w:rsidR="00F11624" w:rsidRPr="000A7B21" w14:paraId="6B7E4471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00B2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7D4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6763C1" w:rsidRPr="000A7B21" w14:paraId="3E212CC1" w14:textId="77777777" w:rsidTr="00A56467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E035" w14:textId="77777777" w:rsidR="006763C1" w:rsidRPr="000A7B21" w:rsidRDefault="006763C1" w:rsidP="00A56467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Meursault 2015 Domaine Vincent LATOUR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3BB9" w14:textId="77777777" w:rsidR="006763C1" w:rsidRPr="000A7B21" w:rsidRDefault="006763C1" w:rsidP="00A5646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8 €</w:t>
            </w:r>
          </w:p>
        </w:tc>
      </w:tr>
      <w:tr w:rsidR="00F11624" w:rsidRPr="000A7B21" w14:paraId="1C954A5F" w14:textId="77777777" w:rsidTr="006763C1">
        <w:trPr>
          <w:trHeight w:val="454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849B" w14:textId="0DD9F6D5" w:rsidR="00F11624" w:rsidRPr="000A7B21" w:rsidRDefault="00EB33A8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Beaune 1</w:t>
            </w:r>
            <w:r w:rsidRPr="00EB33A8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vertAlign w:val="superscript"/>
                <w:lang w:eastAsia="fr-FR"/>
              </w:rPr>
              <w:t>er</w:t>
            </w: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cru les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Montrevenots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2015 AF GROS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1B54" w14:textId="6E9CEEF8" w:rsidR="00F11624" w:rsidRPr="000A7B21" w:rsidRDefault="00EB33A8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12</w:t>
            </w:r>
            <w:r w:rsidR="00F11624"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€</w:t>
            </w:r>
          </w:p>
        </w:tc>
      </w:tr>
      <w:tr w:rsidR="00F11624" w:rsidRPr="000A7B21" w14:paraId="5F699E2F" w14:textId="77777777" w:rsidTr="006763C1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E4B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4840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2BA0DB80" w14:textId="77777777" w:rsidTr="006763C1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503B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LE ROSE (12Cl)</w:t>
            </w:r>
          </w:p>
        </w:tc>
      </w:tr>
      <w:tr w:rsidR="00F11624" w:rsidRPr="000A7B21" w14:paraId="4C9DC2D3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7EE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A071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4BB1C10C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632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Rosée de Truffière 2016 IGP Oc Maison Jean Marc B</w:t>
            </w:r>
            <w:r w:rsidRPr="00062F2A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OILLOT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9B6E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3 €</w:t>
            </w:r>
          </w:p>
        </w:tc>
      </w:tr>
      <w:tr w:rsidR="00F11624" w:rsidRPr="000A7B21" w14:paraId="65BEB832" w14:textId="77777777" w:rsidTr="006763C1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CD63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3B9C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71536E4C" w14:textId="77777777" w:rsidTr="006763C1">
        <w:trPr>
          <w:trHeight w:val="360"/>
          <w:jc w:val="center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3EE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  <w:t>CHAMPAGNE ET CREMANT (Coupe 10Cl)</w:t>
            </w:r>
          </w:p>
        </w:tc>
      </w:tr>
      <w:tr w:rsidR="00F11624" w:rsidRPr="000A7B21" w14:paraId="7BB050F1" w14:textId="77777777" w:rsidTr="006763C1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4AE7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28"/>
                <w:szCs w:val="28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4BF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3CA7B80E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2450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Crémant Rosé Songe d'une Nuit d'été François PARENT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E728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5 €</w:t>
            </w:r>
          </w:p>
        </w:tc>
      </w:tr>
      <w:tr w:rsidR="00F11624" w:rsidRPr="000A7B21" w14:paraId="1F5FF5D7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D8B7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Cuvée Prestige Taittinger coupe 10Cl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9FF9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F11624" w:rsidRPr="000A7B21" w14:paraId="020FF534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FF8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2114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31457110" w14:textId="77777777" w:rsidTr="006763C1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85F6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FF71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0950150C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3293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Marc de Bourgogne 43° Domaine PARENT  4 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2158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8,5 €</w:t>
            </w:r>
          </w:p>
        </w:tc>
      </w:tr>
      <w:tr w:rsidR="00F11624" w:rsidRPr="000A7B21" w14:paraId="3B96060F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2C5F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Cuvée Prestige Taittinger coupe 10Cl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2F80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10 €</w:t>
            </w:r>
          </w:p>
        </w:tc>
      </w:tr>
      <w:tr w:rsidR="00F11624" w:rsidRPr="000A7B21" w14:paraId="3983C2B7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4F02" w14:textId="77777777" w:rsidR="00F11624" w:rsidRPr="00DB170E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52"/>
                <w:szCs w:val="96"/>
                <w:lang w:eastAsia="fr-FR"/>
              </w:rPr>
            </w:pPr>
            <w:r w:rsidRPr="00DB170E">
              <w:rPr>
                <w:rFonts w:ascii="Cambria" w:eastAsia="Times New Roman" w:hAnsi="Cambria" w:cs="Times New Roman"/>
                <w:color w:val="3B3838" w:themeColor="background2" w:themeShade="40"/>
                <w:sz w:val="52"/>
                <w:szCs w:val="96"/>
                <w:lang w:eastAsia="fr-FR"/>
              </w:rPr>
              <w:t>Nos Bières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C63C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70E037E0" w14:textId="77777777" w:rsidTr="006763C1">
        <w:trPr>
          <w:trHeight w:val="360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B4EF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EF1F" w14:textId="77777777" w:rsidR="00F11624" w:rsidRPr="000A7B21" w:rsidRDefault="00F11624" w:rsidP="00140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fr-FR"/>
              </w:rPr>
            </w:pPr>
          </w:p>
        </w:tc>
      </w:tr>
      <w:tr w:rsidR="00F11624" w:rsidRPr="000A7B21" w14:paraId="2BCB7F24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6E61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Bière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Belenium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Blonde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6F8F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6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,5 €</w:t>
            </w:r>
          </w:p>
        </w:tc>
      </w:tr>
      <w:tr w:rsidR="00F11624" w:rsidRPr="000A7B21" w14:paraId="0D9376BA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58C7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Bière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Belenium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Blanche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95D3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6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,5 €</w:t>
            </w:r>
          </w:p>
        </w:tc>
      </w:tr>
      <w:tr w:rsidR="00F11624" w:rsidRPr="000A7B21" w14:paraId="5A824D0D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8473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Bière </w:t>
            </w:r>
            <w:proofErr w:type="spellStart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Belenium</w:t>
            </w:r>
            <w:proofErr w:type="spellEnd"/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 xml:space="preserve"> Ambrée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298A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6</w:t>
            </w:r>
            <w:r w:rsidRPr="000A7B21"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  <w:t>,5 €</w:t>
            </w:r>
          </w:p>
        </w:tc>
      </w:tr>
      <w:tr w:rsidR="00F11624" w:rsidRPr="000A7B21" w14:paraId="00196E17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2D539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ABBF4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  <w:tr w:rsidR="00F11624" w:rsidRPr="000A7B21" w14:paraId="33EF4867" w14:textId="77777777" w:rsidTr="006763C1">
        <w:trPr>
          <w:trHeight w:val="405"/>
          <w:jc w:val="center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111CA" w14:textId="77777777" w:rsidR="00F11624" w:rsidRPr="000A7B21" w:rsidRDefault="00F11624" w:rsidP="00140A4C">
            <w:pPr>
              <w:spacing w:after="0" w:line="240" w:lineRule="auto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45D62" w14:textId="77777777" w:rsidR="00F11624" w:rsidRPr="000A7B21" w:rsidRDefault="00F11624" w:rsidP="00140A4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3B3838" w:themeColor="background2" w:themeShade="40"/>
                <w:sz w:val="32"/>
                <w:szCs w:val="32"/>
                <w:lang w:eastAsia="fr-FR"/>
              </w:rPr>
            </w:pPr>
          </w:p>
        </w:tc>
      </w:tr>
    </w:tbl>
    <w:p w14:paraId="44DE2911" w14:textId="77777777" w:rsidR="000A7B21" w:rsidRPr="00062F2A" w:rsidRDefault="000A7B21" w:rsidP="00062F2A">
      <w:pPr>
        <w:rPr>
          <w:color w:val="3B3838" w:themeColor="background2" w:themeShade="40"/>
        </w:rPr>
      </w:pPr>
      <w:bookmarkStart w:id="0" w:name="_GoBack"/>
      <w:bookmarkEnd w:id="0"/>
    </w:p>
    <w:sectPr w:rsidR="000A7B21" w:rsidRPr="00062F2A" w:rsidSect="00173D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21"/>
    <w:rsid w:val="00062F2A"/>
    <w:rsid w:val="000A7B21"/>
    <w:rsid w:val="00140A4C"/>
    <w:rsid w:val="00173D4E"/>
    <w:rsid w:val="00263FA6"/>
    <w:rsid w:val="006763C1"/>
    <w:rsid w:val="008233F5"/>
    <w:rsid w:val="009B2BE6"/>
    <w:rsid w:val="00AD768E"/>
    <w:rsid w:val="00DB170E"/>
    <w:rsid w:val="00E4038C"/>
    <w:rsid w:val="00EB33A8"/>
    <w:rsid w:val="00F11624"/>
    <w:rsid w:val="00FA44EE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2A0B54"/>
  <w15:chartTrackingRefBased/>
  <w15:docId w15:val="{B5E53927-D525-4A3C-BBC0-F34ED4C8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Clement Chevauchey</cp:lastModifiedBy>
  <cp:revision>3</cp:revision>
  <cp:lastPrinted>2018-08-25T16:31:00Z</cp:lastPrinted>
  <dcterms:created xsi:type="dcterms:W3CDTF">2018-08-25T17:51:00Z</dcterms:created>
  <dcterms:modified xsi:type="dcterms:W3CDTF">2018-08-26T11:51:00Z</dcterms:modified>
</cp:coreProperties>
</file>