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B55" w:rsidRDefault="00897B55" w:rsidP="00897B55">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Allen </w:t>
      </w:r>
      <w:proofErr w:type="spellStart"/>
      <w:r>
        <w:rPr>
          <w:rFonts w:ascii="Times New Roman" w:hAnsi="Times New Roman" w:cs="Times New Roman"/>
          <w:sz w:val="28"/>
          <w:szCs w:val="28"/>
        </w:rPr>
        <w:t>Meadows</w:t>
      </w:r>
      <w:proofErr w:type="spellEnd"/>
      <w:r>
        <w:rPr>
          <w:rFonts w:ascii="Times New Roman" w:hAnsi="Times New Roman" w:cs="Times New Roman"/>
          <w:sz w:val="28"/>
          <w:szCs w:val="28"/>
        </w:rPr>
        <w:t>’ 2nd Quarter, 2014</w:t>
      </w:r>
    </w:p>
    <w:p w:rsidR="00897B55" w:rsidRDefault="00897B55" w:rsidP="00897B55">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Issue 54</w:t>
      </w:r>
    </w:p>
    <w:p w:rsidR="00897B55" w:rsidRDefault="00897B55" w:rsidP="00897B5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48"/>
          <w:szCs w:val="48"/>
        </w:rPr>
        <w:t xml:space="preserve">B U R G H O U N </w:t>
      </w:r>
      <w:proofErr w:type="gramStart"/>
      <w:r>
        <w:rPr>
          <w:rFonts w:ascii="Times New Roman" w:hAnsi="Times New Roman" w:cs="Times New Roman"/>
          <w:sz w:val="48"/>
          <w:szCs w:val="48"/>
        </w:rPr>
        <w:t>D .</w:t>
      </w:r>
      <w:proofErr w:type="gramEnd"/>
      <w:r>
        <w:rPr>
          <w:rFonts w:ascii="Times New Roman" w:hAnsi="Times New Roman" w:cs="Times New Roman"/>
          <w:sz w:val="48"/>
          <w:szCs w:val="48"/>
        </w:rPr>
        <w:t xml:space="preserve"> C O M</w:t>
      </w:r>
      <w:r>
        <w:rPr>
          <w:rFonts w:ascii="Times New Roman" w:hAnsi="Times New Roman" w:cs="Times New Roman"/>
          <w:sz w:val="20"/>
          <w:szCs w:val="20"/>
        </w:rPr>
        <w:t>®</w:t>
      </w:r>
    </w:p>
    <w:p w:rsidR="00897B55" w:rsidRDefault="00897B55" w:rsidP="00897B55">
      <w:pPr>
        <w:widowControl w:val="0"/>
        <w:autoSpaceDE w:val="0"/>
        <w:autoSpaceDN w:val="0"/>
        <w:adjustRightInd w:val="0"/>
        <w:jc w:val="center"/>
        <w:rPr>
          <w:rFonts w:ascii="Times New Roman" w:hAnsi="Times New Roman" w:cs="Times New Roman"/>
          <w:sz w:val="30"/>
          <w:szCs w:val="30"/>
        </w:rPr>
      </w:pPr>
      <w:r>
        <w:rPr>
          <w:rFonts w:ascii="Times New Roman" w:hAnsi="Times New Roman" w:cs="Times New Roman"/>
          <w:sz w:val="30"/>
          <w:szCs w:val="30"/>
        </w:rPr>
        <w:t>THE ULTIMATE BURGUNDY REFERENCE</w:t>
      </w:r>
    </w:p>
    <w:p w:rsidR="00897B55" w:rsidRDefault="00897B55" w:rsidP="00897B55">
      <w:pPr>
        <w:widowControl w:val="0"/>
        <w:autoSpaceDE w:val="0"/>
        <w:autoSpaceDN w:val="0"/>
        <w:adjustRightInd w:val="0"/>
        <w:jc w:val="center"/>
        <w:rPr>
          <w:rFonts w:ascii="Times New Roman" w:hAnsi="Times New Roman" w:cs="Times New Roman"/>
          <w:b/>
          <w:color w:val="000000"/>
          <w:sz w:val="28"/>
          <w:szCs w:val="20"/>
          <w:lang w:val="en-GB"/>
        </w:rPr>
      </w:pPr>
      <w:r>
        <w:rPr>
          <w:rFonts w:ascii="Times New Roman" w:hAnsi="Times New Roman" w:cs="Times New Roman"/>
          <w:sz w:val="28"/>
          <w:szCs w:val="28"/>
        </w:rPr>
        <w:t xml:space="preserve">In This Issue – 151 </w:t>
      </w:r>
      <w:proofErr w:type="spellStart"/>
      <w:r>
        <w:rPr>
          <w:rFonts w:ascii="Times New Roman" w:hAnsi="Times New Roman" w:cs="Times New Roman"/>
          <w:sz w:val="28"/>
          <w:szCs w:val="28"/>
        </w:rPr>
        <w:t>Producers</w:t>
      </w:r>
      <w:proofErr w:type="spellEnd"/>
      <w:r>
        <w:rPr>
          <w:rFonts w:ascii="Times New Roman" w:hAnsi="Times New Roman" w:cs="Times New Roman"/>
          <w:sz w:val="28"/>
          <w:szCs w:val="28"/>
        </w:rPr>
        <w:t xml:space="preserve"> &amp; 1,250 </w:t>
      </w:r>
      <w:proofErr w:type="spellStart"/>
      <w:r>
        <w:rPr>
          <w:rFonts w:ascii="Times New Roman" w:hAnsi="Times New Roman" w:cs="Times New Roman"/>
          <w:sz w:val="28"/>
          <w:szCs w:val="28"/>
        </w:rPr>
        <w:t>Wines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Reviewed</w:t>
      </w:r>
      <w:proofErr w:type="spellEnd"/>
    </w:p>
    <w:p w:rsidR="00897B55" w:rsidRDefault="00897B55" w:rsidP="00897B55">
      <w:pPr>
        <w:widowControl w:val="0"/>
        <w:autoSpaceDE w:val="0"/>
        <w:autoSpaceDN w:val="0"/>
        <w:adjustRightInd w:val="0"/>
        <w:rPr>
          <w:rFonts w:ascii="Times New Roman" w:hAnsi="Times New Roman" w:cs="Times New Roman"/>
          <w:b/>
          <w:color w:val="000000"/>
          <w:sz w:val="28"/>
          <w:szCs w:val="20"/>
          <w:lang w:val="en-GB"/>
        </w:rPr>
      </w:pPr>
    </w:p>
    <w:p w:rsidR="00897B55" w:rsidRDefault="00897B55" w:rsidP="00897B55">
      <w:pPr>
        <w:widowControl w:val="0"/>
        <w:autoSpaceDE w:val="0"/>
        <w:autoSpaceDN w:val="0"/>
        <w:adjustRightInd w:val="0"/>
        <w:rPr>
          <w:rFonts w:ascii="Times New Roman" w:hAnsi="Times New Roman" w:cs="Times New Roman"/>
          <w:b/>
          <w:color w:val="000000"/>
          <w:sz w:val="28"/>
          <w:szCs w:val="20"/>
          <w:lang w:val="en-GB"/>
        </w:rPr>
      </w:pPr>
    </w:p>
    <w:p w:rsidR="00897B55" w:rsidRDefault="00897B55" w:rsidP="00897B55">
      <w:pPr>
        <w:widowControl w:val="0"/>
        <w:autoSpaceDE w:val="0"/>
        <w:autoSpaceDN w:val="0"/>
        <w:adjustRightInd w:val="0"/>
        <w:rPr>
          <w:rFonts w:ascii="Times New Roman" w:hAnsi="Times New Roman" w:cs="Times New Roman"/>
          <w:b/>
          <w:color w:val="000000"/>
          <w:sz w:val="28"/>
          <w:szCs w:val="20"/>
          <w:lang w:val="en-GB"/>
        </w:rPr>
      </w:pPr>
    </w:p>
    <w:p w:rsidR="00DE5DDB" w:rsidRPr="00897B55" w:rsidRDefault="00DE5DDB" w:rsidP="00897B55">
      <w:pPr>
        <w:widowControl w:val="0"/>
        <w:autoSpaceDE w:val="0"/>
        <w:autoSpaceDN w:val="0"/>
        <w:adjustRightInd w:val="0"/>
        <w:rPr>
          <w:rFonts w:ascii="Times New Roman" w:hAnsi="Times New Roman" w:cs="Times New Roman"/>
          <w:b/>
          <w:color w:val="000000"/>
          <w:sz w:val="28"/>
          <w:szCs w:val="20"/>
          <w:lang w:val="en-GB"/>
        </w:rPr>
      </w:pPr>
      <w:proofErr w:type="spellStart"/>
      <w:r w:rsidRPr="00897B55">
        <w:rPr>
          <w:rFonts w:ascii="Times New Roman" w:hAnsi="Times New Roman" w:cs="Times New Roman"/>
          <w:b/>
          <w:color w:val="000000"/>
          <w:sz w:val="28"/>
          <w:szCs w:val="20"/>
          <w:lang w:val="en-GB"/>
        </w:rPr>
        <w:t>Domaine</w:t>
      </w:r>
      <w:proofErr w:type="spellEnd"/>
      <w:r w:rsidRPr="00897B55">
        <w:rPr>
          <w:rFonts w:ascii="Times New Roman" w:hAnsi="Times New Roman" w:cs="Times New Roman"/>
          <w:b/>
          <w:color w:val="000000"/>
          <w:sz w:val="28"/>
          <w:szCs w:val="20"/>
          <w:lang w:val="en-GB"/>
        </w:rPr>
        <w:t xml:space="preserve"> Anne-Françoise </w:t>
      </w:r>
      <w:proofErr w:type="spellStart"/>
      <w:r w:rsidRPr="00897B55">
        <w:rPr>
          <w:rFonts w:ascii="Times New Roman" w:hAnsi="Times New Roman" w:cs="Times New Roman"/>
          <w:b/>
          <w:color w:val="000000"/>
          <w:sz w:val="28"/>
          <w:szCs w:val="20"/>
          <w:lang w:val="en-GB"/>
        </w:rPr>
        <w:t>Gros</w:t>
      </w:r>
      <w:proofErr w:type="spellEnd"/>
      <w:r w:rsidRPr="00897B55">
        <w:rPr>
          <w:rFonts w:ascii="Times New Roman" w:hAnsi="Times New Roman" w:cs="Times New Roman"/>
          <w:b/>
          <w:color w:val="000000"/>
          <w:sz w:val="28"/>
          <w:szCs w:val="20"/>
          <w:lang w:val="en-GB"/>
        </w:rPr>
        <w:t xml:space="preserve"> (</w:t>
      </w:r>
      <w:proofErr w:type="spellStart"/>
      <w:r w:rsidRPr="00897B55">
        <w:rPr>
          <w:rFonts w:ascii="Times New Roman" w:hAnsi="Times New Roman" w:cs="Times New Roman"/>
          <w:b/>
          <w:color w:val="000000"/>
          <w:sz w:val="28"/>
          <w:szCs w:val="20"/>
          <w:lang w:val="en-GB"/>
        </w:rPr>
        <w:t>Pommard/Beaune</w:t>
      </w:r>
      <w:proofErr w:type="spellEnd"/>
      <w:r w:rsidRPr="00897B55">
        <w:rPr>
          <w:rFonts w:ascii="Times New Roman" w:hAnsi="Times New Roman" w:cs="Times New Roman"/>
          <w:b/>
          <w:color w:val="000000"/>
          <w:sz w:val="28"/>
          <w:szCs w:val="20"/>
          <w:lang w:val="en-GB"/>
        </w:rPr>
        <w:t>)</w:t>
      </w:r>
    </w:p>
    <w:p w:rsidR="00DE5DDB" w:rsidRPr="00DE5DDB" w:rsidRDefault="00DE5DDB" w:rsidP="00DE5DDB">
      <w:pPr>
        <w:widowControl w:val="0"/>
        <w:autoSpaceDE w:val="0"/>
        <w:autoSpaceDN w:val="0"/>
        <w:adjustRightInd w:val="0"/>
        <w:jc w:val="center"/>
        <w:rPr>
          <w:rFonts w:ascii="Times New Roman" w:hAnsi="Times New Roman" w:cs="Times New Roman"/>
          <w:b/>
          <w:color w:val="000000"/>
          <w:sz w:val="22"/>
          <w:szCs w:val="20"/>
          <w:lang w:val="en-GB"/>
        </w:rPr>
      </w:pPr>
    </w:p>
    <w:p w:rsidR="00DE5DDB" w:rsidRPr="00DE5DDB" w:rsidRDefault="00DE5DDB" w:rsidP="00DE5DDB">
      <w:pPr>
        <w:widowControl w:val="0"/>
        <w:pBdr>
          <w:top w:val="single" w:sz="4" w:space="1" w:color="auto"/>
          <w:left w:val="single" w:sz="4" w:space="4" w:color="auto"/>
          <w:bottom w:val="single" w:sz="4" w:space="1" w:color="auto"/>
          <w:right w:val="single" w:sz="4" w:space="4" w:color="auto"/>
        </w:pBdr>
        <w:tabs>
          <w:tab w:val="left" w:pos="6946"/>
        </w:tabs>
        <w:autoSpaceDE w:val="0"/>
        <w:autoSpaceDN w:val="0"/>
        <w:adjustRightInd w:val="0"/>
        <w:rPr>
          <w:rFonts w:ascii="Arial" w:hAnsi="Arial" w:cs="Times New Roman"/>
          <w:b/>
          <w:color w:val="000000"/>
          <w:sz w:val="22"/>
          <w:szCs w:val="20"/>
          <w:lang w:val="en-GB"/>
        </w:rPr>
      </w:pPr>
      <w:r w:rsidRPr="00DE5DDB">
        <w:rPr>
          <w:rFonts w:ascii="Arial" w:hAnsi="Arial" w:cs="Times New Roman"/>
          <w:b/>
          <w:color w:val="000000"/>
          <w:sz w:val="22"/>
          <w:szCs w:val="20"/>
          <w:lang w:val="en-GB"/>
        </w:rPr>
        <w:t xml:space="preserve">2012 </w:t>
      </w:r>
      <w:proofErr w:type="spellStart"/>
      <w:r w:rsidRPr="00DE5DDB">
        <w:rPr>
          <w:rFonts w:ascii="Arial" w:hAnsi="Arial" w:cs="Times New Roman"/>
          <w:b/>
          <w:color w:val="000000"/>
          <w:sz w:val="22"/>
          <w:szCs w:val="20"/>
          <w:lang w:val="en-GB"/>
        </w:rPr>
        <w:t>Beaune</w:t>
      </w:r>
      <w:proofErr w:type="spellEnd"/>
      <w:r w:rsidRPr="00DE5DDB">
        <w:rPr>
          <w:rFonts w:ascii="Arial" w:hAnsi="Arial" w:cs="Times New Roman"/>
          <w:b/>
          <w:color w:val="000000"/>
          <w:sz w:val="22"/>
          <w:szCs w:val="20"/>
          <w:lang w:val="en-GB"/>
        </w:rPr>
        <w:t xml:space="preserve"> “</w:t>
      </w:r>
      <w:proofErr w:type="spellStart"/>
      <w:r w:rsidRPr="00DE5DDB">
        <w:rPr>
          <w:rFonts w:ascii="Arial" w:hAnsi="Arial" w:cs="Times New Roman"/>
          <w:b/>
          <w:color w:val="000000"/>
          <w:sz w:val="22"/>
          <w:szCs w:val="20"/>
          <w:lang w:val="en-GB"/>
        </w:rPr>
        <w:t>Boucherottes</w:t>
      </w:r>
      <w:proofErr w:type="spellEnd"/>
      <w:r w:rsidRPr="00DE5DDB">
        <w:rPr>
          <w:rFonts w:ascii="Arial" w:hAnsi="Arial" w:cs="Times New Roman"/>
          <w:b/>
          <w:color w:val="000000"/>
          <w:sz w:val="22"/>
          <w:szCs w:val="20"/>
          <w:lang w:val="en-GB"/>
        </w:rPr>
        <w:t xml:space="preserve">” 1er </w:t>
      </w:r>
      <w:r w:rsidRPr="00DE5DDB">
        <w:rPr>
          <w:rFonts w:ascii="Arial" w:hAnsi="Arial" w:cs="Times New Roman"/>
          <w:b/>
          <w:color w:val="000000"/>
          <w:sz w:val="22"/>
          <w:szCs w:val="20"/>
          <w:lang w:val="en-GB"/>
        </w:rPr>
        <w:tab/>
        <w:t>red (87-90)</w:t>
      </w:r>
    </w:p>
    <w:p w:rsidR="00DE5DDB" w:rsidRPr="00DE5DDB" w:rsidRDefault="00DE5DDB" w:rsidP="00DE5DDB">
      <w:pPr>
        <w:widowControl w:val="0"/>
        <w:pBdr>
          <w:top w:val="single" w:sz="4" w:space="1" w:color="auto"/>
          <w:left w:val="single" w:sz="4" w:space="4" w:color="auto"/>
          <w:bottom w:val="single" w:sz="4" w:space="1" w:color="auto"/>
          <w:right w:val="single" w:sz="4" w:space="4" w:color="auto"/>
        </w:pBdr>
        <w:tabs>
          <w:tab w:val="left" w:pos="6946"/>
        </w:tabs>
        <w:autoSpaceDE w:val="0"/>
        <w:autoSpaceDN w:val="0"/>
        <w:adjustRightInd w:val="0"/>
        <w:rPr>
          <w:rFonts w:ascii="Arial" w:hAnsi="Arial" w:cs="Times New Roman"/>
          <w:b/>
          <w:color w:val="000000"/>
          <w:sz w:val="22"/>
          <w:szCs w:val="20"/>
          <w:lang w:val="en-GB"/>
        </w:rPr>
      </w:pPr>
      <w:r w:rsidRPr="00DE5DDB">
        <w:rPr>
          <w:rFonts w:ascii="Arial" w:hAnsi="Arial" w:cs="Times New Roman"/>
          <w:b/>
          <w:color w:val="000000"/>
          <w:sz w:val="22"/>
          <w:szCs w:val="20"/>
          <w:lang w:val="en-GB"/>
        </w:rPr>
        <w:t xml:space="preserve">2012 Bourgogne </w:t>
      </w:r>
      <w:r w:rsidRPr="00DE5DDB">
        <w:rPr>
          <w:rFonts w:ascii="Arial" w:hAnsi="Arial" w:cs="Times New Roman"/>
          <w:b/>
          <w:color w:val="000000"/>
          <w:sz w:val="22"/>
          <w:szCs w:val="20"/>
          <w:lang w:val="en-GB"/>
        </w:rPr>
        <w:tab/>
        <w:t>red (85-87)</w:t>
      </w:r>
    </w:p>
    <w:p w:rsidR="00DE5DDB" w:rsidRPr="00DE5DDB" w:rsidRDefault="00DE5DDB" w:rsidP="00DE5DDB">
      <w:pPr>
        <w:widowControl w:val="0"/>
        <w:pBdr>
          <w:top w:val="single" w:sz="4" w:space="1" w:color="auto"/>
          <w:left w:val="single" w:sz="4" w:space="4" w:color="auto"/>
          <w:bottom w:val="single" w:sz="4" w:space="1" w:color="auto"/>
          <w:right w:val="single" w:sz="4" w:space="4" w:color="auto"/>
        </w:pBdr>
        <w:tabs>
          <w:tab w:val="left" w:pos="6946"/>
        </w:tabs>
        <w:autoSpaceDE w:val="0"/>
        <w:autoSpaceDN w:val="0"/>
        <w:adjustRightInd w:val="0"/>
        <w:rPr>
          <w:rFonts w:ascii="Arial" w:hAnsi="Arial" w:cs="Times New Roman"/>
          <w:b/>
          <w:color w:val="000000"/>
          <w:sz w:val="22"/>
          <w:szCs w:val="20"/>
          <w:lang w:val="en-GB"/>
        </w:rPr>
      </w:pPr>
      <w:r w:rsidRPr="00DE5DDB">
        <w:rPr>
          <w:rFonts w:ascii="Arial" w:hAnsi="Arial" w:cs="Times New Roman"/>
          <w:b/>
          <w:color w:val="000000"/>
          <w:sz w:val="22"/>
          <w:szCs w:val="20"/>
          <w:lang w:val="en-GB"/>
        </w:rPr>
        <w:t>2012 Bourgogne-</w:t>
      </w:r>
      <w:proofErr w:type="spellStart"/>
      <w:r w:rsidRPr="00DE5DDB">
        <w:rPr>
          <w:rFonts w:ascii="Arial" w:hAnsi="Arial" w:cs="Times New Roman"/>
          <w:b/>
          <w:color w:val="000000"/>
          <w:sz w:val="22"/>
          <w:szCs w:val="20"/>
          <w:lang w:val="en-GB"/>
        </w:rPr>
        <w:t>Hautes</w:t>
      </w:r>
      <w:proofErr w:type="spellEnd"/>
      <w:r w:rsidRPr="00DE5DDB">
        <w:rPr>
          <w:rFonts w:ascii="Arial" w:hAnsi="Arial" w:cs="Times New Roman"/>
          <w:b/>
          <w:color w:val="000000"/>
          <w:sz w:val="22"/>
          <w:szCs w:val="20"/>
          <w:lang w:val="en-GB"/>
        </w:rPr>
        <w:t xml:space="preserve"> </w:t>
      </w:r>
      <w:proofErr w:type="spellStart"/>
      <w:r w:rsidRPr="00DE5DDB">
        <w:rPr>
          <w:rFonts w:ascii="Arial" w:hAnsi="Arial" w:cs="Times New Roman"/>
          <w:b/>
          <w:color w:val="000000"/>
          <w:sz w:val="22"/>
          <w:szCs w:val="20"/>
          <w:lang w:val="en-GB"/>
        </w:rPr>
        <w:t>Côtes</w:t>
      </w:r>
      <w:proofErr w:type="spellEnd"/>
      <w:r w:rsidRPr="00DE5DDB">
        <w:rPr>
          <w:rFonts w:ascii="Arial" w:hAnsi="Arial" w:cs="Times New Roman"/>
          <w:b/>
          <w:color w:val="000000"/>
          <w:sz w:val="22"/>
          <w:szCs w:val="20"/>
          <w:lang w:val="en-GB"/>
        </w:rPr>
        <w:t xml:space="preserve"> de </w:t>
      </w:r>
      <w:proofErr w:type="spellStart"/>
      <w:r w:rsidRPr="00DE5DDB">
        <w:rPr>
          <w:rFonts w:ascii="Arial" w:hAnsi="Arial" w:cs="Times New Roman"/>
          <w:b/>
          <w:color w:val="000000"/>
          <w:sz w:val="22"/>
          <w:szCs w:val="20"/>
          <w:lang w:val="en-GB"/>
        </w:rPr>
        <w:t>Nuits</w:t>
      </w:r>
      <w:proofErr w:type="spellEnd"/>
      <w:r w:rsidRPr="00DE5DDB">
        <w:rPr>
          <w:rFonts w:ascii="Arial" w:hAnsi="Arial" w:cs="Times New Roman"/>
          <w:b/>
          <w:color w:val="000000"/>
          <w:sz w:val="22"/>
          <w:szCs w:val="20"/>
          <w:lang w:val="en-GB"/>
        </w:rPr>
        <w:t xml:space="preserve"> </w:t>
      </w:r>
      <w:r w:rsidRPr="00DE5DDB">
        <w:rPr>
          <w:rFonts w:ascii="Arial" w:hAnsi="Arial" w:cs="Times New Roman"/>
          <w:b/>
          <w:color w:val="000000"/>
          <w:sz w:val="22"/>
          <w:szCs w:val="20"/>
          <w:lang w:val="en-GB"/>
        </w:rPr>
        <w:tab/>
        <w:t>red 86</w:t>
      </w:r>
    </w:p>
    <w:p w:rsidR="00DE5DDB" w:rsidRPr="00DE5DDB" w:rsidRDefault="00DE5DDB" w:rsidP="00DE5DDB">
      <w:pPr>
        <w:widowControl w:val="0"/>
        <w:pBdr>
          <w:top w:val="single" w:sz="4" w:space="1" w:color="auto"/>
          <w:left w:val="single" w:sz="4" w:space="4" w:color="auto"/>
          <w:bottom w:val="single" w:sz="4" w:space="1" w:color="auto"/>
          <w:right w:val="single" w:sz="4" w:space="4" w:color="auto"/>
        </w:pBdr>
        <w:tabs>
          <w:tab w:val="left" w:pos="6946"/>
        </w:tabs>
        <w:autoSpaceDE w:val="0"/>
        <w:autoSpaceDN w:val="0"/>
        <w:adjustRightInd w:val="0"/>
        <w:rPr>
          <w:rFonts w:ascii="Arial" w:hAnsi="Arial" w:cs="Times New Roman"/>
          <w:b/>
          <w:color w:val="000000"/>
          <w:sz w:val="22"/>
          <w:szCs w:val="20"/>
          <w:lang w:val="en-GB"/>
        </w:rPr>
      </w:pPr>
      <w:r w:rsidRPr="00DE5DDB">
        <w:rPr>
          <w:rFonts w:ascii="Arial" w:hAnsi="Arial" w:cs="Times New Roman"/>
          <w:b/>
          <w:color w:val="000000"/>
          <w:sz w:val="22"/>
          <w:szCs w:val="20"/>
          <w:lang w:val="en-GB"/>
        </w:rPr>
        <w:t xml:space="preserve">2012 </w:t>
      </w:r>
      <w:proofErr w:type="spellStart"/>
      <w:r w:rsidRPr="00DE5DDB">
        <w:rPr>
          <w:rFonts w:ascii="Arial" w:hAnsi="Arial" w:cs="Times New Roman"/>
          <w:b/>
          <w:color w:val="000000"/>
          <w:sz w:val="22"/>
          <w:szCs w:val="20"/>
          <w:lang w:val="en-GB"/>
        </w:rPr>
        <w:t>Chambolle-Musigny</w:t>
      </w:r>
      <w:proofErr w:type="spellEnd"/>
      <w:r w:rsidRPr="00DE5DDB">
        <w:rPr>
          <w:rFonts w:ascii="Arial" w:hAnsi="Arial" w:cs="Times New Roman"/>
          <w:b/>
          <w:color w:val="000000"/>
          <w:sz w:val="22"/>
          <w:szCs w:val="20"/>
          <w:lang w:val="en-GB"/>
        </w:rPr>
        <w:t xml:space="preserve"> </w:t>
      </w:r>
      <w:r w:rsidRPr="00DE5DDB">
        <w:rPr>
          <w:rFonts w:ascii="Arial" w:hAnsi="Arial" w:cs="Times New Roman"/>
          <w:b/>
          <w:color w:val="000000"/>
          <w:sz w:val="22"/>
          <w:szCs w:val="20"/>
          <w:lang w:val="en-GB"/>
        </w:rPr>
        <w:tab/>
        <w:t>red (87-89)</w:t>
      </w:r>
    </w:p>
    <w:p w:rsidR="00DE5DDB" w:rsidRPr="00DE5DDB" w:rsidRDefault="00DE5DDB" w:rsidP="00DE5DDB">
      <w:pPr>
        <w:widowControl w:val="0"/>
        <w:pBdr>
          <w:top w:val="single" w:sz="4" w:space="1" w:color="auto"/>
          <w:left w:val="single" w:sz="4" w:space="4" w:color="auto"/>
          <w:bottom w:val="single" w:sz="4" w:space="1" w:color="auto"/>
          <w:right w:val="single" w:sz="4" w:space="4" w:color="auto"/>
        </w:pBdr>
        <w:tabs>
          <w:tab w:val="left" w:pos="6946"/>
        </w:tabs>
        <w:autoSpaceDE w:val="0"/>
        <w:autoSpaceDN w:val="0"/>
        <w:adjustRightInd w:val="0"/>
        <w:rPr>
          <w:rFonts w:ascii="Arial" w:hAnsi="Arial" w:cs="Times New Roman"/>
          <w:b/>
          <w:color w:val="000000"/>
          <w:sz w:val="22"/>
          <w:szCs w:val="20"/>
          <w:lang w:val="en-GB"/>
        </w:rPr>
      </w:pPr>
      <w:r w:rsidRPr="00DE5DDB">
        <w:rPr>
          <w:rFonts w:ascii="Arial" w:hAnsi="Arial" w:cs="Times New Roman"/>
          <w:b/>
          <w:color w:val="000000"/>
          <w:sz w:val="22"/>
          <w:szCs w:val="20"/>
          <w:lang w:val="en-GB"/>
        </w:rPr>
        <w:t xml:space="preserve">2012 </w:t>
      </w:r>
      <w:proofErr w:type="spellStart"/>
      <w:r w:rsidRPr="00DE5DDB">
        <w:rPr>
          <w:rFonts w:ascii="Arial" w:hAnsi="Arial" w:cs="Times New Roman"/>
          <w:b/>
          <w:color w:val="000000"/>
          <w:sz w:val="22"/>
          <w:szCs w:val="20"/>
          <w:lang w:val="en-GB"/>
        </w:rPr>
        <w:t>Echézeaux</w:t>
      </w:r>
      <w:proofErr w:type="spellEnd"/>
      <w:r w:rsidRPr="00DE5DDB">
        <w:rPr>
          <w:rFonts w:ascii="Arial" w:hAnsi="Arial" w:cs="Times New Roman"/>
          <w:b/>
          <w:color w:val="000000"/>
          <w:sz w:val="22"/>
          <w:szCs w:val="20"/>
          <w:lang w:val="en-GB"/>
        </w:rPr>
        <w:t xml:space="preserve"> Grand Cru </w:t>
      </w:r>
      <w:r w:rsidRPr="00DE5DDB">
        <w:rPr>
          <w:rFonts w:ascii="Arial" w:hAnsi="Arial" w:cs="Times New Roman"/>
          <w:b/>
          <w:color w:val="000000"/>
          <w:sz w:val="22"/>
          <w:szCs w:val="20"/>
          <w:lang w:val="en-GB"/>
        </w:rPr>
        <w:tab/>
        <w:t>red (91-93)</w:t>
      </w:r>
    </w:p>
    <w:p w:rsidR="00DE5DDB" w:rsidRPr="00DE5DDB" w:rsidRDefault="00DE5DDB" w:rsidP="00DE5DDB">
      <w:pPr>
        <w:widowControl w:val="0"/>
        <w:pBdr>
          <w:top w:val="single" w:sz="4" w:space="1" w:color="auto"/>
          <w:left w:val="single" w:sz="4" w:space="4" w:color="auto"/>
          <w:bottom w:val="single" w:sz="4" w:space="1" w:color="auto"/>
          <w:right w:val="single" w:sz="4" w:space="4" w:color="auto"/>
        </w:pBdr>
        <w:tabs>
          <w:tab w:val="left" w:pos="6946"/>
        </w:tabs>
        <w:autoSpaceDE w:val="0"/>
        <w:autoSpaceDN w:val="0"/>
        <w:adjustRightInd w:val="0"/>
        <w:rPr>
          <w:rFonts w:ascii="Arial" w:hAnsi="Arial" w:cs="Times New Roman"/>
          <w:b/>
          <w:color w:val="000000"/>
          <w:sz w:val="22"/>
          <w:szCs w:val="20"/>
          <w:lang w:val="en-GB"/>
        </w:rPr>
      </w:pPr>
      <w:r w:rsidRPr="00DE5DDB">
        <w:rPr>
          <w:rFonts w:ascii="Arial" w:hAnsi="Arial" w:cs="Times New Roman"/>
          <w:b/>
          <w:color w:val="000000"/>
          <w:sz w:val="22"/>
          <w:szCs w:val="20"/>
          <w:lang w:val="en-GB"/>
        </w:rPr>
        <w:t xml:space="preserve">2012 </w:t>
      </w:r>
      <w:proofErr w:type="spellStart"/>
      <w:r w:rsidRPr="00DE5DDB">
        <w:rPr>
          <w:rFonts w:ascii="Arial" w:hAnsi="Arial" w:cs="Times New Roman"/>
          <w:b/>
          <w:color w:val="000000"/>
          <w:sz w:val="22"/>
          <w:szCs w:val="20"/>
          <w:lang w:val="en-GB"/>
        </w:rPr>
        <w:t>Pommard</w:t>
      </w:r>
      <w:proofErr w:type="spellEnd"/>
      <w:r w:rsidRPr="00DE5DDB">
        <w:rPr>
          <w:rFonts w:ascii="Arial" w:hAnsi="Arial" w:cs="Times New Roman"/>
          <w:b/>
          <w:color w:val="000000"/>
          <w:sz w:val="22"/>
          <w:szCs w:val="20"/>
          <w:lang w:val="en-GB"/>
        </w:rPr>
        <w:t xml:space="preserve"> “Les </w:t>
      </w:r>
      <w:proofErr w:type="spellStart"/>
      <w:r w:rsidRPr="00DE5DDB">
        <w:rPr>
          <w:rFonts w:ascii="Arial" w:hAnsi="Arial" w:cs="Times New Roman"/>
          <w:b/>
          <w:color w:val="000000"/>
          <w:sz w:val="22"/>
          <w:szCs w:val="20"/>
          <w:lang w:val="en-GB"/>
        </w:rPr>
        <w:t>Pézerolles</w:t>
      </w:r>
      <w:proofErr w:type="spellEnd"/>
      <w:r w:rsidRPr="00DE5DDB">
        <w:rPr>
          <w:rFonts w:ascii="Arial" w:hAnsi="Arial" w:cs="Times New Roman"/>
          <w:b/>
          <w:color w:val="000000"/>
          <w:sz w:val="22"/>
          <w:szCs w:val="20"/>
          <w:lang w:val="en-GB"/>
        </w:rPr>
        <w:t xml:space="preserve">” 1er </w:t>
      </w:r>
      <w:r w:rsidRPr="00DE5DDB">
        <w:rPr>
          <w:rFonts w:ascii="Arial" w:hAnsi="Arial" w:cs="Times New Roman"/>
          <w:b/>
          <w:color w:val="000000"/>
          <w:sz w:val="22"/>
          <w:szCs w:val="20"/>
          <w:lang w:val="en-GB"/>
        </w:rPr>
        <w:tab/>
        <w:t>red (89-91)</w:t>
      </w:r>
    </w:p>
    <w:p w:rsidR="00DE5DDB" w:rsidRPr="00DE5DDB" w:rsidRDefault="00DE5DDB" w:rsidP="00DE5DDB">
      <w:pPr>
        <w:widowControl w:val="0"/>
        <w:pBdr>
          <w:top w:val="single" w:sz="4" w:space="1" w:color="auto"/>
          <w:left w:val="single" w:sz="4" w:space="4" w:color="auto"/>
          <w:bottom w:val="single" w:sz="4" w:space="1" w:color="auto"/>
          <w:right w:val="single" w:sz="4" w:space="4" w:color="auto"/>
        </w:pBdr>
        <w:tabs>
          <w:tab w:val="left" w:pos="6946"/>
        </w:tabs>
        <w:autoSpaceDE w:val="0"/>
        <w:autoSpaceDN w:val="0"/>
        <w:adjustRightInd w:val="0"/>
        <w:rPr>
          <w:rFonts w:ascii="Arial" w:hAnsi="Arial" w:cs="Times New Roman"/>
          <w:b/>
          <w:color w:val="000000"/>
          <w:sz w:val="22"/>
          <w:szCs w:val="20"/>
          <w:lang w:val="en-GB"/>
        </w:rPr>
      </w:pPr>
      <w:r w:rsidRPr="00DE5DDB">
        <w:rPr>
          <w:rFonts w:ascii="Arial" w:hAnsi="Arial" w:cs="Times New Roman"/>
          <w:b/>
          <w:color w:val="000000"/>
          <w:sz w:val="22"/>
          <w:szCs w:val="20"/>
          <w:lang w:val="en-GB"/>
        </w:rPr>
        <w:t xml:space="preserve">2012 </w:t>
      </w:r>
      <w:proofErr w:type="spellStart"/>
      <w:r w:rsidRPr="00DE5DDB">
        <w:rPr>
          <w:rFonts w:ascii="Arial" w:hAnsi="Arial" w:cs="Times New Roman"/>
          <w:b/>
          <w:color w:val="000000"/>
          <w:sz w:val="22"/>
          <w:szCs w:val="20"/>
          <w:lang w:val="en-GB"/>
        </w:rPr>
        <w:t>Richebourg</w:t>
      </w:r>
      <w:proofErr w:type="spellEnd"/>
      <w:r w:rsidRPr="00DE5DDB">
        <w:rPr>
          <w:rFonts w:ascii="Arial" w:hAnsi="Arial" w:cs="Times New Roman"/>
          <w:b/>
          <w:color w:val="000000"/>
          <w:sz w:val="22"/>
          <w:szCs w:val="20"/>
          <w:lang w:val="en-GB"/>
        </w:rPr>
        <w:t xml:space="preserve"> Grand Cru </w:t>
      </w:r>
      <w:r w:rsidRPr="00DE5DDB">
        <w:rPr>
          <w:rFonts w:ascii="Arial" w:hAnsi="Arial" w:cs="Times New Roman"/>
          <w:b/>
          <w:color w:val="000000"/>
          <w:sz w:val="22"/>
          <w:szCs w:val="20"/>
          <w:lang w:val="en-GB"/>
        </w:rPr>
        <w:tab/>
        <w:t>red (91-94)</w:t>
      </w:r>
    </w:p>
    <w:p w:rsidR="00DE5DDB" w:rsidRPr="00DE5DDB" w:rsidRDefault="00DE5DDB" w:rsidP="00DE5DDB">
      <w:pPr>
        <w:widowControl w:val="0"/>
        <w:pBdr>
          <w:top w:val="single" w:sz="4" w:space="1" w:color="auto"/>
          <w:left w:val="single" w:sz="4" w:space="4" w:color="auto"/>
          <w:bottom w:val="single" w:sz="4" w:space="1" w:color="auto"/>
          <w:right w:val="single" w:sz="4" w:space="4" w:color="auto"/>
        </w:pBdr>
        <w:tabs>
          <w:tab w:val="left" w:pos="6946"/>
        </w:tabs>
        <w:autoSpaceDE w:val="0"/>
        <w:autoSpaceDN w:val="0"/>
        <w:adjustRightInd w:val="0"/>
        <w:rPr>
          <w:rFonts w:ascii="Arial" w:hAnsi="Arial" w:cs="Times New Roman"/>
          <w:b/>
          <w:color w:val="000000"/>
          <w:sz w:val="22"/>
          <w:szCs w:val="20"/>
          <w:lang w:val="en-GB"/>
        </w:rPr>
      </w:pPr>
      <w:r w:rsidRPr="00DE5DDB">
        <w:rPr>
          <w:rFonts w:ascii="Arial" w:hAnsi="Arial" w:cs="Times New Roman"/>
          <w:b/>
          <w:color w:val="000000"/>
          <w:sz w:val="22"/>
          <w:szCs w:val="20"/>
          <w:lang w:val="en-GB"/>
        </w:rPr>
        <w:t xml:space="preserve">2012 </w:t>
      </w:r>
      <w:proofErr w:type="spellStart"/>
      <w:r w:rsidRPr="00DE5DDB">
        <w:rPr>
          <w:rFonts w:ascii="Arial" w:hAnsi="Arial" w:cs="Times New Roman"/>
          <w:b/>
          <w:color w:val="000000"/>
          <w:sz w:val="22"/>
          <w:szCs w:val="20"/>
          <w:lang w:val="en-GB"/>
        </w:rPr>
        <w:t>Savigny-lès-Beaune</w:t>
      </w:r>
      <w:proofErr w:type="spellEnd"/>
      <w:r w:rsidRPr="00DE5DDB">
        <w:rPr>
          <w:rFonts w:ascii="Arial" w:hAnsi="Arial" w:cs="Times New Roman"/>
          <w:b/>
          <w:color w:val="000000"/>
          <w:sz w:val="22"/>
          <w:szCs w:val="20"/>
          <w:lang w:val="en-GB"/>
        </w:rPr>
        <w:t xml:space="preserve"> “</w:t>
      </w:r>
      <w:proofErr w:type="spellStart"/>
      <w:r w:rsidRPr="00DE5DDB">
        <w:rPr>
          <w:rFonts w:ascii="Arial" w:hAnsi="Arial" w:cs="Times New Roman"/>
          <w:b/>
          <w:color w:val="000000"/>
          <w:sz w:val="22"/>
          <w:szCs w:val="20"/>
          <w:lang w:val="en-GB"/>
        </w:rPr>
        <w:t>Clos</w:t>
      </w:r>
      <w:proofErr w:type="spellEnd"/>
      <w:r w:rsidRPr="00DE5DDB">
        <w:rPr>
          <w:rFonts w:ascii="Arial" w:hAnsi="Arial" w:cs="Times New Roman"/>
          <w:b/>
          <w:color w:val="000000"/>
          <w:sz w:val="22"/>
          <w:szCs w:val="20"/>
          <w:lang w:val="en-GB"/>
        </w:rPr>
        <w:t xml:space="preserve"> des </w:t>
      </w:r>
      <w:proofErr w:type="spellStart"/>
      <w:r w:rsidRPr="00DE5DDB">
        <w:rPr>
          <w:rFonts w:ascii="Arial" w:hAnsi="Arial" w:cs="Times New Roman"/>
          <w:b/>
          <w:color w:val="000000"/>
          <w:sz w:val="22"/>
          <w:szCs w:val="20"/>
          <w:lang w:val="en-GB"/>
        </w:rPr>
        <w:t>Guettes</w:t>
      </w:r>
      <w:proofErr w:type="spellEnd"/>
      <w:r w:rsidRPr="00DE5DDB">
        <w:rPr>
          <w:rFonts w:ascii="Arial" w:hAnsi="Arial" w:cs="Times New Roman"/>
          <w:b/>
          <w:color w:val="000000"/>
          <w:sz w:val="22"/>
          <w:szCs w:val="20"/>
          <w:lang w:val="en-GB"/>
        </w:rPr>
        <w:t xml:space="preserve">” 1er </w:t>
      </w:r>
      <w:r w:rsidRPr="00DE5DDB">
        <w:rPr>
          <w:rFonts w:ascii="Arial" w:hAnsi="Arial" w:cs="Times New Roman"/>
          <w:b/>
          <w:color w:val="000000"/>
          <w:sz w:val="22"/>
          <w:szCs w:val="20"/>
          <w:lang w:val="en-GB"/>
        </w:rPr>
        <w:tab/>
        <w:t>red (89-92)</w:t>
      </w:r>
    </w:p>
    <w:p w:rsidR="00DE5DDB" w:rsidRPr="00DE5DDB" w:rsidRDefault="00DE5DDB" w:rsidP="00DE5DDB">
      <w:pPr>
        <w:widowControl w:val="0"/>
        <w:pBdr>
          <w:top w:val="single" w:sz="4" w:space="1" w:color="auto"/>
          <w:left w:val="single" w:sz="4" w:space="4" w:color="auto"/>
          <w:bottom w:val="single" w:sz="4" w:space="1" w:color="auto"/>
          <w:right w:val="single" w:sz="4" w:space="4" w:color="auto"/>
        </w:pBdr>
        <w:tabs>
          <w:tab w:val="left" w:pos="6946"/>
        </w:tabs>
        <w:autoSpaceDE w:val="0"/>
        <w:autoSpaceDN w:val="0"/>
        <w:adjustRightInd w:val="0"/>
        <w:rPr>
          <w:rFonts w:ascii="Arial" w:hAnsi="Arial" w:cs="Times New Roman"/>
          <w:b/>
          <w:color w:val="000000"/>
          <w:sz w:val="22"/>
          <w:szCs w:val="20"/>
          <w:lang w:val="en-GB"/>
        </w:rPr>
      </w:pPr>
      <w:r w:rsidRPr="00DE5DDB">
        <w:rPr>
          <w:rFonts w:ascii="Arial" w:hAnsi="Arial" w:cs="Times New Roman"/>
          <w:b/>
          <w:color w:val="000000"/>
          <w:sz w:val="22"/>
          <w:szCs w:val="20"/>
          <w:lang w:val="en-GB"/>
        </w:rPr>
        <w:t xml:space="preserve">2012 </w:t>
      </w:r>
      <w:proofErr w:type="spellStart"/>
      <w:r w:rsidRPr="00DE5DDB">
        <w:rPr>
          <w:rFonts w:ascii="Arial" w:hAnsi="Arial" w:cs="Times New Roman"/>
          <w:b/>
          <w:color w:val="000000"/>
          <w:sz w:val="22"/>
          <w:szCs w:val="20"/>
          <w:lang w:val="en-GB"/>
        </w:rPr>
        <w:t>Vosne-Romanée</w:t>
      </w:r>
      <w:proofErr w:type="spellEnd"/>
      <w:r w:rsidRPr="00DE5DDB">
        <w:rPr>
          <w:rFonts w:ascii="Arial" w:hAnsi="Arial" w:cs="Times New Roman"/>
          <w:b/>
          <w:color w:val="000000"/>
          <w:sz w:val="22"/>
          <w:szCs w:val="20"/>
          <w:lang w:val="en-GB"/>
        </w:rPr>
        <w:t xml:space="preserve"> “</w:t>
      </w:r>
      <w:proofErr w:type="spellStart"/>
      <w:r w:rsidRPr="00DE5DDB">
        <w:rPr>
          <w:rFonts w:ascii="Arial" w:hAnsi="Arial" w:cs="Times New Roman"/>
          <w:b/>
          <w:color w:val="000000"/>
          <w:sz w:val="22"/>
          <w:szCs w:val="20"/>
          <w:lang w:val="en-GB"/>
        </w:rPr>
        <w:t>Clos</w:t>
      </w:r>
      <w:proofErr w:type="spellEnd"/>
      <w:r w:rsidRPr="00DE5DDB">
        <w:rPr>
          <w:rFonts w:ascii="Arial" w:hAnsi="Arial" w:cs="Times New Roman"/>
          <w:b/>
          <w:color w:val="000000"/>
          <w:sz w:val="22"/>
          <w:szCs w:val="20"/>
          <w:lang w:val="en-GB"/>
        </w:rPr>
        <w:t xml:space="preserve"> de la Fontaine” </w:t>
      </w:r>
      <w:r w:rsidRPr="00DE5DDB">
        <w:rPr>
          <w:rFonts w:ascii="Arial" w:hAnsi="Arial" w:cs="Times New Roman"/>
          <w:b/>
          <w:color w:val="000000"/>
          <w:sz w:val="22"/>
          <w:szCs w:val="20"/>
          <w:lang w:val="en-GB"/>
        </w:rPr>
        <w:tab/>
        <w:t>red (88-91)</w:t>
      </w:r>
    </w:p>
    <w:p w:rsidR="00DE5DDB" w:rsidRPr="00DE5DDB" w:rsidRDefault="00DE5DDB" w:rsidP="00DE5DDB">
      <w:pPr>
        <w:widowControl w:val="0"/>
        <w:pBdr>
          <w:top w:val="single" w:sz="4" w:space="1" w:color="auto"/>
          <w:left w:val="single" w:sz="4" w:space="4" w:color="auto"/>
          <w:bottom w:val="single" w:sz="4" w:space="1" w:color="auto"/>
          <w:right w:val="single" w:sz="4" w:space="4" w:color="auto"/>
        </w:pBdr>
        <w:tabs>
          <w:tab w:val="left" w:pos="6946"/>
        </w:tabs>
        <w:autoSpaceDE w:val="0"/>
        <w:autoSpaceDN w:val="0"/>
        <w:adjustRightInd w:val="0"/>
        <w:rPr>
          <w:rFonts w:ascii="Arial" w:hAnsi="Arial" w:cs="Times New Roman"/>
          <w:b/>
          <w:color w:val="000000"/>
          <w:sz w:val="22"/>
          <w:szCs w:val="20"/>
          <w:lang w:val="en-GB"/>
        </w:rPr>
      </w:pPr>
      <w:r w:rsidRPr="00DE5DDB">
        <w:rPr>
          <w:rFonts w:ascii="Arial" w:hAnsi="Arial" w:cs="Times New Roman"/>
          <w:b/>
          <w:color w:val="000000"/>
          <w:sz w:val="22"/>
          <w:szCs w:val="20"/>
          <w:lang w:val="en-GB"/>
        </w:rPr>
        <w:t xml:space="preserve">2012 </w:t>
      </w:r>
      <w:proofErr w:type="spellStart"/>
      <w:proofErr w:type="gramStart"/>
      <w:r w:rsidRPr="00DE5DDB">
        <w:rPr>
          <w:rFonts w:ascii="õ±ı'48Òˇø»Øœ" w:hAnsi="õ±ı'48Òˇø»Øœ" w:cs="õ±ı'48Òˇø»Øœ"/>
          <w:b/>
          <w:color w:val="000000"/>
          <w:sz w:val="22"/>
          <w:szCs w:val="20"/>
          <w:lang w:val="en-GB"/>
        </w:rPr>
        <w:t>􀃋</w:t>
      </w:r>
      <w:proofErr w:type="spellEnd"/>
      <w:r w:rsidRPr="00DE5DDB">
        <w:rPr>
          <w:rFonts w:ascii="Arial" w:hAnsi="Arial" w:cs="õ±ı'48Òˇø»Øœ"/>
          <w:b/>
          <w:color w:val="000000"/>
          <w:sz w:val="22"/>
          <w:szCs w:val="20"/>
          <w:lang w:val="en-GB"/>
        </w:rPr>
        <w:t xml:space="preserve"> </w:t>
      </w:r>
      <w:r w:rsidRPr="00DE5DDB">
        <w:rPr>
          <w:rFonts w:ascii="Arial" w:hAnsi="Arial" w:cs="Times New Roman"/>
          <w:b/>
          <w:color w:val="000000"/>
          <w:sz w:val="22"/>
          <w:szCs w:val="20"/>
          <w:lang w:val="en-GB"/>
        </w:rPr>
        <w:t xml:space="preserve"> </w:t>
      </w:r>
      <w:proofErr w:type="spellStart"/>
      <w:r w:rsidRPr="00DE5DDB">
        <w:rPr>
          <w:rFonts w:ascii="Arial" w:hAnsi="Arial" w:cs="Times New Roman"/>
          <w:b/>
          <w:color w:val="000000"/>
          <w:sz w:val="22"/>
          <w:szCs w:val="20"/>
          <w:lang w:val="en-GB"/>
        </w:rPr>
        <w:t>Vosne</w:t>
      </w:r>
      <w:proofErr w:type="gramEnd"/>
      <w:r w:rsidRPr="00DE5DDB">
        <w:rPr>
          <w:rFonts w:ascii="Arial" w:hAnsi="Arial" w:cs="Times New Roman"/>
          <w:b/>
          <w:color w:val="000000"/>
          <w:sz w:val="22"/>
          <w:szCs w:val="20"/>
          <w:lang w:val="en-GB"/>
        </w:rPr>
        <w:t>-Romanée</w:t>
      </w:r>
      <w:proofErr w:type="spellEnd"/>
      <w:r w:rsidRPr="00DE5DDB">
        <w:rPr>
          <w:rFonts w:ascii="Arial" w:hAnsi="Arial" w:cs="Times New Roman"/>
          <w:b/>
          <w:color w:val="000000"/>
          <w:sz w:val="22"/>
          <w:szCs w:val="20"/>
          <w:lang w:val="en-GB"/>
        </w:rPr>
        <w:t xml:space="preserve"> “</w:t>
      </w:r>
      <w:proofErr w:type="spellStart"/>
      <w:r w:rsidRPr="00DE5DDB">
        <w:rPr>
          <w:rFonts w:ascii="Arial" w:hAnsi="Arial" w:cs="Times New Roman"/>
          <w:b/>
          <w:color w:val="000000"/>
          <w:sz w:val="22"/>
          <w:szCs w:val="20"/>
          <w:lang w:val="en-GB"/>
        </w:rPr>
        <w:t>Maizières</w:t>
      </w:r>
      <w:proofErr w:type="spellEnd"/>
      <w:r w:rsidRPr="00DE5DDB">
        <w:rPr>
          <w:rFonts w:ascii="Arial" w:hAnsi="Arial" w:cs="Times New Roman"/>
          <w:b/>
          <w:color w:val="000000"/>
          <w:sz w:val="22"/>
          <w:szCs w:val="20"/>
          <w:lang w:val="en-GB"/>
        </w:rPr>
        <w:t xml:space="preserve">” </w:t>
      </w:r>
      <w:r w:rsidRPr="00DE5DDB">
        <w:rPr>
          <w:rFonts w:ascii="Arial" w:hAnsi="Arial" w:cs="Times New Roman"/>
          <w:b/>
          <w:color w:val="000000"/>
          <w:sz w:val="22"/>
          <w:szCs w:val="20"/>
          <w:lang w:val="en-GB"/>
        </w:rPr>
        <w:tab/>
        <w:t>red (89-91)</w:t>
      </w:r>
    </w:p>
    <w:p w:rsidR="00DE5DDB" w:rsidRPr="00DE5DDB" w:rsidRDefault="00DE5DDB" w:rsidP="00DE5DDB">
      <w:pPr>
        <w:widowControl w:val="0"/>
        <w:pBdr>
          <w:top w:val="single" w:sz="4" w:space="1" w:color="auto"/>
          <w:left w:val="single" w:sz="4" w:space="4" w:color="auto"/>
          <w:bottom w:val="single" w:sz="4" w:space="1" w:color="auto"/>
          <w:right w:val="single" w:sz="4" w:space="4" w:color="auto"/>
        </w:pBdr>
        <w:tabs>
          <w:tab w:val="left" w:pos="6946"/>
        </w:tabs>
        <w:autoSpaceDE w:val="0"/>
        <w:autoSpaceDN w:val="0"/>
        <w:adjustRightInd w:val="0"/>
        <w:rPr>
          <w:rFonts w:ascii="Arial" w:hAnsi="Arial" w:cs="Times New Roman"/>
          <w:b/>
          <w:color w:val="000000"/>
          <w:sz w:val="22"/>
          <w:szCs w:val="20"/>
          <w:lang w:val="en-GB"/>
        </w:rPr>
      </w:pPr>
      <w:r w:rsidRPr="00DE5DDB">
        <w:rPr>
          <w:rFonts w:ascii="Arial" w:hAnsi="Arial" w:cs="Times New Roman"/>
          <w:b/>
          <w:color w:val="000000"/>
          <w:sz w:val="22"/>
          <w:szCs w:val="20"/>
          <w:lang w:val="en-GB"/>
        </w:rPr>
        <w:t xml:space="preserve">2012 </w:t>
      </w:r>
      <w:proofErr w:type="spellStart"/>
      <w:proofErr w:type="gramStart"/>
      <w:r w:rsidRPr="00DE5DDB">
        <w:rPr>
          <w:rFonts w:ascii="õ±ı'48Òˇø»Øœ" w:hAnsi="õ±ı'48Òˇø»Øœ" w:cs="õ±ı'48Òˇø»Øœ"/>
          <w:b/>
          <w:color w:val="000000"/>
          <w:sz w:val="22"/>
          <w:szCs w:val="20"/>
          <w:lang w:val="en-GB"/>
        </w:rPr>
        <w:t>􀃋</w:t>
      </w:r>
      <w:proofErr w:type="spellEnd"/>
      <w:r w:rsidRPr="00DE5DDB">
        <w:rPr>
          <w:rFonts w:ascii="Arial" w:hAnsi="Arial" w:cs="õ±ı'48Òˇø»Øœ"/>
          <w:b/>
          <w:color w:val="000000"/>
          <w:sz w:val="22"/>
          <w:szCs w:val="20"/>
          <w:lang w:val="en-GB"/>
        </w:rPr>
        <w:t xml:space="preserve"> </w:t>
      </w:r>
      <w:r w:rsidRPr="00DE5DDB">
        <w:rPr>
          <w:rFonts w:ascii="Arial" w:hAnsi="Arial" w:cs="Times New Roman"/>
          <w:b/>
          <w:color w:val="000000"/>
          <w:sz w:val="22"/>
          <w:szCs w:val="20"/>
          <w:lang w:val="en-GB"/>
        </w:rPr>
        <w:t xml:space="preserve"> </w:t>
      </w:r>
      <w:proofErr w:type="spellStart"/>
      <w:r w:rsidRPr="00DE5DDB">
        <w:rPr>
          <w:rFonts w:ascii="Arial" w:hAnsi="Arial" w:cs="Times New Roman"/>
          <w:b/>
          <w:color w:val="000000"/>
          <w:sz w:val="22"/>
          <w:szCs w:val="20"/>
          <w:lang w:val="en-GB"/>
        </w:rPr>
        <w:t>Vosne</w:t>
      </w:r>
      <w:proofErr w:type="gramEnd"/>
      <w:r w:rsidRPr="00DE5DDB">
        <w:rPr>
          <w:rFonts w:ascii="Arial" w:hAnsi="Arial" w:cs="Times New Roman"/>
          <w:b/>
          <w:color w:val="000000"/>
          <w:sz w:val="22"/>
          <w:szCs w:val="20"/>
          <w:lang w:val="en-GB"/>
        </w:rPr>
        <w:t>-Romanée</w:t>
      </w:r>
      <w:proofErr w:type="spellEnd"/>
      <w:r w:rsidRPr="00DE5DDB">
        <w:rPr>
          <w:rFonts w:ascii="Arial" w:hAnsi="Arial" w:cs="Times New Roman"/>
          <w:b/>
          <w:color w:val="000000"/>
          <w:sz w:val="22"/>
          <w:szCs w:val="20"/>
          <w:lang w:val="en-GB"/>
        </w:rPr>
        <w:t xml:space="preserve"> “Aux </w:t>
      </w:r>
      <w:proofErr w:type="spellStart"/>
      <w:r w:rsidRPr="00DE5DDB">
        <w:rPr>
          <w:rFonts w:ascii="Arial" w:hAnsi="Arial" w:cs="Times New Roman"/>
          <w:b/>
          <w:color w:val="000000"/>
          <w:sz w:val="22"/>
          <w:szCs w:val="20"/>
          <w:lang w:val="en-GB"/>
        </w:rPr>
        <w:t>Réas</w:t>
      </w:r>
      <w:proofErr w:type="spellEnd"/>
      <w:r w:rsidRPr="00DE5DDB">
        <w:rPr>
          <w:rFonts w:ascii="Arial" w:hAnsi="Arial" w:cs="Times New Roman"/>
          <w:b/>
          <w:color w:val="000000"/>
          <w:sz w:val="22"/>
          <w:szCs w:val="20"/>
          <w:lang w:val="en-GB"/>
        </w:rPr>
        <w:t xml:space="preserve">” </w:t>
      </w:r>
      <w:r w:rsidRPr="00DE5DDB">
        <w:rPr>
          <w:rFonts w:ascii="Arial" w:hAnsi="Arial" w:cs="Times New Roman"/>
          <w:b/>
          <w:color w:val="000000"/>
          <w:sz w:val="22"/>
          <w:szCs w:val="20"/>
          <w:lang w:val="en-GB"/>
        </w:rPr>
        <w:tab/>
        <w:t>red (89-91)</w:t>
      </w:r>
    </w:p>
    <w:p w:rsidR="00DE5DDB" w:rsidRPr="00DE5DDB" w:rsidRDefault="00DE5DDB" w:rsidP="00DE5DDB">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Times New Roman"/>
          <w:b/>
          <w:color w:val="000000"/>
          <w:sz w:val="22"/>
          <w:szCs w:val="20"/>
          <w:lang w:val="en-GB"/>
        </w:rPr>
      </w:pPr>
    </w:p>
    <w:p w:rsidR="00DE5DDB" w:rsidRPr="00DE5DDB" w:rsidRDefault="00DE5DDB" w:rsidP="00DE5DDB">
      <w:pPr>
        <w:widowControl w:val="0"/>
        <w:autoSpaceDE w:val="0"/>
        <w:autoSpaceDN w:val="0"/>
        <w:adjustRightInd w:val="0"/>
        <w:rPr>
          <w:rFonts w:ascii="Times New Roman" w:hAnsi="Times New Roman" w:cs="Times New Roman"/>
          <w:color w:val="000000"/>
          <w:sz w:val="22"/>
          <w:szCs w:val="18"/>
          <w:lang w:val="en-GB"/>
        </w:rPr>
      </w:pPr>
    </w:p>
    <w:p w:rsidR="00DE5DDB" w:rsidRPr="00DE5DDB" w:rsidRDefault="00DE5DDB" w:rsidP="00DE5DDB">
      <w:pPr>
        <w:widowControl w:val="0"/>
        <w:autoSpaceDE w:val="0"/>
        <w:autoSpaceDN w:val="0"/>
        <w:adjustRightInd w:val="0"/>
        <w:jc w:val="both"/>
        <w:rPr>
          <w:rFonts w:ascii="Times New Roman" w:hAnsi="Times New Roman" w:cs="Times New Roman"/>
          <w:color w:val="000000"/>
          <w:szCs w:val="18"/>
          <w:lang w:val="en-GB"/>
        </w:rPr>
      </w:pPr>
      <w:r w:rsidRPr="00DE5DDB">
        <w:rPr>
          <w:rFonts w:ascii="Times New Roman" w:hAnsi="Times New Roman" w:cs="Times New Roman"/>
          <w:color w:val="000000"/>
          <w:szCs w:val="18"/>
          <w:lang w:val="en-GB"/>
        </w:rPr>
        <w:t xml:space="preserve">François Parent (see herein for reviews of these wines), who is married to Anne-Françoise </w:t>
      </w:r>
      <w:proofErr w:type="spellStart"/>
      <w:r w:rsidRPr="00DE5DDB">
        <w:rPr>
          <w:rFonts w:ascii="Times New Roman" w:hAnsi="Times New Roman" w:cs="Times New Roman"/>
          <w:color w:val="000000"/>
          <w:szCs w:val="18"/>
          <w:lang w:val="en-GB"/>
        </w:rPr>
        <w:t>Gros</w:t>
      </w:r>
      <w:proofErr w:type="spellEnd"/>
      <w:r w:rsidRPr="00DE5DDB">
        <w:rPr>
          <w:rFonts w:ascii="Times New Roman" w:hAnsi="Times New Roman" w:cs="Times New Roman"/>
          <w:color w:val="000000"/>
          <w:szCs w:val="18"/>
          <w:lang w:val="en-GB"/>
        </w:rPr>
        <w:t xml:space="preserve"> and directs both his </w:t>
      </w:r>
      <w:proofErr w:type="spellStart"/>
      <w:r w:rsidRPr="00DE5DDB">
        <w:rPr>
          <w:rFonts w:ascii="Times New Roman" w:hAnsi="Times New Roman" w:cs="Times New Roman"/>
          <w:color w:val="000000"/>
          <w:szCs w:val="18"/>
          <w:lang w:val="en-GB"/>
        </w:rPr>
        <w:t>domaine</w:t>
      </w:r>
      <w:proofErr w:type="spellEnd"/>
      <w:r w:rsidRPr="00DE5DDB">
        <w:rPr>
          <w:rFonts w:ascii="Times New Roman" w:hAnsi="Times New Roman" w:cs="Times New Roman"/>
          <w:color w:val="000000"/>
          <w:szCs w:val="18"/>
          <w:lang w:val="en-GB"/>
        </w:rPr>
        <w:t xml:space="preserve"> and that of his wife’s, describes 2012 as a “surprisingly good vintage given just how awful the growing season was and I do mean terrible. Yields were all over the place as the poor flowering caused a huge amount of shatter as well as a very high incidence of shot berries. And of course in our Côte de </w:t>
      </w:r>
      <w:proofErr w:type="spellStart"/>
      <w:r w:rsidRPr="00DE5DDB">
        <w:rPr>
          <w:rFonts w:ascii="Times New Roman" w:hAnsi="Times New Roman" w:cs="Times New Roman"/>
          <w:color w:val="000000"/>
          <w:szCs w:val="18"/>
          <w:lang w:val="en-GB"/>
        </w:rPr>
        <w:t>Beaune</w:t>
      </w:r>
      <w:proofErr w:type="spellEnd"/>
      <w:r w:rsidRPr="00DE5DDB">
        <w:rPr>
          <w:rFonts w:ascii="Times New Roman" w:hAnsi="Times New Roman" w:cs="Times New Roman"/>
          <w:color w:val="000000"/>
          <w:szCs w:val="18"/>
          <w:lang w:val="en-GB"/>
        </w:rPr>
        <w:t xml:space="preserve"> vines we had hail in </w:t>
      </w:r>
      <w:proofErr w:type="spellStart"/>
      <w:r w:rsidRPr="00DE5DDB">
        <w:rPr>
          <w:rFonts w:ascii="Times New Roman" w:hAnsi="Times New Roman" w:cs="Times New Roman"/>
          <w:color w:val="000000"/>
          <w:szCs w:val="18"/>
          <w:lang w:val="en-GB"/>
        </w:rPr>
        <w:t>Beaune</w:t>
      </w:r>
      <w:proofErr w:type="spellEnd"/>
      <w:r w:rsidRPr="00DE5DDB">
        <w:rPr>
          <w:rFonts w:ascii="Times New Roman" w:hAnsi="Times New Roman" w:cs="Times New Roman"/>
          <w:color w:val="000000"/>
          <w:szCs w:val="18"/>
          <w:lang w:val="en-GB"/>
        </w:rPr>
        <w:t xml:space="preserve"> and </w:t>
      </w:r>
      <w:proofErr w:type="spellStart"/>
      <w:r w:rsidRPr="00DE5DDB">
        <w:rPr>
          <w:rFonts w:ascii="Times New Roman" w:hAnsi="Times New Roman" w:cs="Times New Roman"/>
          <w:color w:val="000000"/>
          <w:szCs w:val="18"/>
          <w:lang w:val="en-GB"/>
        </w:rPr>
        <w:t>Pommard</w:t>
      </w:r>
      <w:proofErr w:type="spellEnd"/>
      <w:r w:rsidRPr="00DE5DDB">
        <w:rPr>
          <w:rFonts w:ascii="Times New Roman" w:hAnsi="Times New Roman" w:cs="Times New Roman"/>
          <w:color w:val="000000"/>
          <w:szCs w:val="18"/>
          <w:lang w:val="en-GB"/>
        </w:rPr>
        <w:t xml:space="preserve">. Thankfully we did not have too much trouble from the virulent attacks of mildew and </w:t>
      </w:r>
      <w:proofErr w:type="spellStart"/>
      <w:r w:rsidRPr="00DE5DDB">
        <w:rPr>
          <w:rFonts w:ascii="Times New Roman" w:hAnsi="Times New Roman" w:cs="Times New Roman"/>
          <w:color w:val="000000"/>
          <w:szCs w:val="18"/>
          <w:lang w:val="en-GB"/>
        </w:rPr>
        <w:t>oidium</w:t>
      </w:r>
      <w:proofErr w:type="spellEnd"/>
      <w:r w:rsidRPr="00DE5DDB">
        <w:rPr>
          <w:rFonts w:ascii="Times New Roman" w:hAnsi="Times New Roman" w:cs="Times New Roman"/>
          <w:color w:val="000000"/>
          <w:szCs w:val="18"/>
          <w:lang w:val="en-GB"/>
        </w:rPr>
        <w:t xml:space="preserve"> as we were very careful with our </w:t>
      </w:r>
      <w:proofErr w:type="gramStart"/>
      <w:r w:rsidRPr="00DE5DDB">
        <w:rPr>
          <w:rFonts w:ascii="Times New Roman" w:hAnsi="Times New Roman" w:cs="Times New Roman"/>
          <w:color w:val="000000"/>
          <w:szCs w:val="18"/>
          <w:lang w:val="en-GB"/>
        </w:rPr>
        <w:t>treatments which</w:t>
      </w:r>
      <w:proofErr w:type="gramEnd"/>
      <w:r w:rsidRPr="00DE5DDB">
        <w:rPr>
          <w:rFonts w:ascii="Times New Roman" w:hAnsi="Times New Roman" w:cs="Times New Roman"/>
          <w:color w:val="000000"/>
          <w:szCs w:val="18"/>
          <w:lang w:val="en-GB"/>
        </w:rPr>
        <w:t xml:space="preserve"> was absolutely essential. I say this because the last time that I have seen mildew attack </w:t>
      </w:r>
      <w:proofErr w:type="gramStart"/>
      <w:r w:rsidRPr="00DE5DDB">
        <w:rPr>
          <w:rFonts w:ascii="Times New Roman" w:hAnsi="Times New Roman" w:cs="Times New Roman"/>
          <w:color w:val="000000"/>
          <w:szCs w:val="18"/>
          <w:lang w:val="en-GB"/>
        </w:rPr>
        <w:t>the bunches</w:t>
      </w:r>
      <w:proofErr w:type="gramEnd"/>
      <w:r w:rsidRPr="00DE5DDB">
        <w:rPr>
          <w:rFonts w:ascii="Times New Roman" w:hAnsi="Times New Roman" w:cs="Times New Roman"/>
          <w:color w:val="000000"/>
          <w:szCs w:val="18"/>
          <w:lang w:val="en-GB"/>
        </w:rPr>
        <w:t xml:space="preserve"> was in 1977 so it’s not common so if you weren’t timely with your treatments you were basically screwed. Add all of these things together and we were off around 20% in our young vines but because the older vines don’t do well with poor flowering conditions we lost more like 50%. As to the </w:t>
      </w:r>
      <w:proofErr w:type="spellStart"/>
      <w:r w:rsidRPr="00DE5DDB">
        <w:rPr>
          <w:rFonts w:ascii="Times New Roman" w:hAnsi="Times New Roman" w:cs="Times New Roman"/>
          <w:color w:val="000000"/>
          <w:szCs w:val="18"/>
          <w:lang w:val="en-GB"/>
        </w:rPr>
        <w:t>vinifications</w:t>
      </w:r>
      <w:proofErr w:type="spellEnd"/>
      <w:r w:rsidRPr="00DE5DDB">
        <w:rPr>
          <w:rFonts w:ascii="Times New Roman" w:hAnsi="Times New Roman" w:cs="Times New Roman"/>
          <w:color w:val="000000"/>
          <w:szCs w:val="18"/>
          <w:lang w:val="en-GB"/>
        </w:rPr>
        <w:t xml:space="preserve"> we went with a lighter </w:t>
      </w:r>
      <w:proofErr w:type="gramStart"/>
      <w:r w:rsidRPr="00DE5DDB">
        <w:rPr>
          <w:rFonts w:ascii="Times New Roman" w:hAnsi="Times New Roman" w:cs="Times New Roman"/>
          <w:color w:val="000000"/>
          <w:szCs w:val="18"/>
          <w:lang w:val="en-GB"/>
        </w:rPr>
        <w:t>touch which</w:t>
      </w:r>
      <w:proofErr w:type="gramEnd"/>
      <w:r w:rsidRPr="00DE5DDB">
        <w:rPr>
          <w:rFonts w:ascii="Times New Roman" w:hAnsi="Times New Roman" w:cs="Times New Roman"/>
          <w:color w:val="000000"/>
          <w:szCs w:val="18"/>
          <w:lang w:val="en-GB"/>
        </w:rPr>
        <w:t xml:space="preserve"> is to say that we did no punching down at all. We also fermented at relatively low temperatures to make sure that the freshness of the fruit was preserved. We didn’t really intend to use more new wood than usual though because of the </w:t>
      </w:r>
      <w:proofErr w:type="gramStart"/>
      <w:r w:rsidRPr="00DE5DDB">
        <w:rPr>
          <w:rFonts w:ascii="Times New Roman" w:hAnsi="Times New Roman" w:cs="Times New Roman"/>
          <w:color w:val="000000"/>
          <w:szCs w:val="18"/>
          <w:lang w:val="en-GB"/>
        </w:rPr>
        <w:t>low volumes that’s</w:t>
      </w:r>
      <w:proofErr w:type="gramEnd"/>
      <w:r w:rsidRPr="00DE5DDB">
        <w:rPr>
          <w:rFonts w:ascii="Times New Roman" w:hAnsi="Times New Roman" w:cs="Times New Roman"/>
          <w:color w:val="000000"/>
          <w:szCs w:val="18"/>
          <w:lang w:val="en-GB"/>
        </w:rPr>
        <w:t xml:space="preserve"> the way it wound up. As to the wines themselves, I really like them. They’re concentrated but elegant and show their </w:t>
      </w:r>
      <w:proofErr w:type="spellStart"/>
      <w:r w:rsidRPr="00DE5DDB">
        <w:rPr>
          <w:rFonts w:ascii="Times New Roman" w:hAnsi="Times New Roman" w:cs="Times New Roman"/>
          <w:color w:val="000000"/>
          <w:szCs w:val="18"/>
          <w:lang w:val="en-GB"/>
        </w:rPr>
        <w:t>terroirs</w:t>
      </w:r>
      <w:proofErr w:type="spellEnd"/>
      <w:r w:rsidRPr="00DE5DDB">
        <w:rPr>
          <w:rFonts w:ascii="Times New Roman" w:hAnsi="Times New Roman" w:cs="Times New Roman"/>
          <w:color w:val="000000"/>
          <w:szCs w:val="18"/>
          <w:lang w:val="en-GB"/>
        </w:rPr>
        <w:t xml:space="preserve"> well plus they should age extremely well too.” (Horizon Beverage, </w:t>
      </w:r>
      <w:r w:rsidRPr="00DE5DDB">
        <w:rPr>
          <w:rFonts w:ascii="Times New Roman" w:hAnsi="Times New Roman" w:cs="Times New Roman"/>
          <w:color w:val="0000FF"/>
          <w:szCs w:val="18"/>
          <w:lang w:val="en-GB"/>
        </w:rPr>
        <w:t>www.horizonbeverage.com</w:t>
      </w:r>
      <w:r w:rsidRPr="00DE5DDB">
        <w:rPr>
          <w:rFonts w:ascii="Times New Roman" w:hAnsi="Times New Roman" w:cs="Times New Roman"/>
          <w:color w:val="000000"/>
          <w:szCs w:val="18"/>
          <w:lang w:val="en-GB"/>
        </w:rPr>
        <w:t xml:space="preserve">, Norton, MA, Scott Paul Wines, </w:t>
      </w:r>
      <w:r w:rsidRPr="00DE5DDB">
        <w:rPr>
          <w:rFonts w:ascii="Times New Roman" w:hAnsi="Times New Roman" w:cs="Times New Roman"/>
          <w:color w:val="0000FF"/>
          <w:szCs w:val="18"/>
          <w:lang w:val="en-GB"/>
        </w:rPr>
        <w:t>www.scottpaul.com</w:t>
      </w:r>
      <w:r w:rsidRPr="00DE5DDB">
        <w:rPr>
          <w:rFonts w:ascii="Times New Roman" w:hAnsi="Times New Roman" w:cs="Times New Roman"/>
          <w:color w:val="000000"/>
          <w:szCs w:val="18"/>
          <w:lang w:val="en-GB"/>
        </w:rPr>
        <w:t xml:space="preserve">, Portland, OR, </w:t>
      </w:r>
      <w:proofErr w:type="spellStart"/>
      <w:r w:rsidRPr="00DE5DDB">
        <w:rPr>
          <w:rFonts w:ascii="Times New Roman" w:hAnsi="Times New Roman" w:cs="Times New Roman"/>
          <w:color w:val="000000"/>
          <w:szCs w:val="18"/>
          <w:lang w:val="en-GB"/>
        </w:rPr>
        <w:t>Veritas</w:t>
      </w:r>
      <w:proofErr w:type="spellEnd"/>
      <w:r w:rsidRPr="00DE5DDB">
        <w:rPr>
          <w:rFonts w:ascii="Times New Roman" w:hAnsi="Times New Roman" w:cs="Times New Roman"/>
          <w:color w:val="000000"/>
          <w:szCs w:val="18"/>
          <w:lang w:val="en-GB"/>
        </w:rPr>
        <w:t xml:space="preserve"> Imports, </w:t>
      </w:r>
      <w:r w:rsidRPr="00DE5DDB">
        <w:rPr>
          <w:rFonts w:ascii="Times New Roman" w:hAnsi="Times New Roman" w:cs="Times New Roman"/>
          <w:color w:val="0000FF"/>
          <w:szCs w:val="18"/>
          <w:lang w:val="en-GB"/>
        </w:rPr>
        <w:t>www.veritaswine.com</w:t>
      </w:r>
      <w:r w:rsidRPr="00DE5DDB">
        <w:rPr>
          <w:rFonts w:ascii="Times New Roman" w:hAnsi="Times New Roman" w:cs="Times New Roman"/>
          <w:color w:val="000000"/>
          <w:szCs w:val="18"/>
          <w:lang w:val="en-GB"/>
        </w:rPr>
        <w:t xml:space="preserve">, CO/NV/AZ/CA and Chelsea Ventures, LLC, </w:t>
      </w:r>
      <w:proofErr w:type="spellStart"/>
      <w:r w:rsidRPr="00DE5DDB">
        <w:rPr>
          <w:rFonts w:ascii="Times New Roman" w:hAnsi="Times New Roman" w:cs="Times New Roman"/>
          <w:color w:val="0000FF"/>
          <w:szCs w:val="18"/>
          <w:lang w:val="en-GB"/>
        </w:rPr>
        <w:t>www.chelseaventures.us</w:t>
      </w:r>
      <w:proofErr w:type="spellEnd"/>
      <w:r w:rsidRPr="00DE5DDB">
        <w:rPr>
          <w:rFonts w:ascii="Times New Roman" w:hAnsi="Times New Roman" w:cs="Times New Roman"/>
          <w:color w:val="000000"/>
          <w:szCs w:val="18"/>
          <w:lang w:val="en-GB"/>
        </w:rPr>
        <w:t xml:space="preserve">, Chicago, IL; </w:t>
      </w:r>
      <w:proofErr w:type="spellStart"/>
      <w:r w:rsidRPr="00DE5DDB">
        <w:rPr>
          <w:rFonts w:ascii="Times New Roman" w:hAnsi="Times New Roman" w:cs="Times New Roman"/>
          <w:color w:val="000000"/>
          <w:szCs w:val="18"/>
          <w:lang w:val="en-GB"/>
        </w:rPr>
        <w:t>Bibendum</w:t>
      </w:r>
      <w:proofErr w:type="spellEnd"/>
      <w:r w:rsidRPr="00DE5DDB">
        <w:rPr>
          <w:rFonts w:ascii="Times New Roman" w:hAnsi="Times New Roman" w:cs="Times New Roman"/>
          <w:color w:val="000000"/>
          <w:szCs w:val="18"/>
          <w:lang w:val="en-GB"/>
        </w:rPr>
        <w:t xml:space="preserve"> Wine Ltd., </w:t>
      </w:r>
      <w:r w:rsidRPr="00DE5DDB">
        <w:rPr>
          <w:rFonts w:ascii="Times New Roman" w:hAnsi="Times New Roman" w:cs="Times New Roman"/>
          <w:color w:val="0000FF"/>
          <w:szCs w:val="18"/>
          <w:lang w:val="en-GB"/>
        </w:rPr>
        <w:t>www.bibendum-wine.co.uk</w:t>
      </w:r>
      <w:r w:rsidRPr="00DE5DDB">
        <w:rPr>
          <w:rFonts w:ascii="Times New Roman" w:hAnsi="Times New Roman" w:cs="Times New Roman"/>
          <w:color w:val="000000"/>
          <w:szCs w:val="18"/>
          <w:lang w:val="en-GB"/>
        </w:rPr>
        <w:t xml:space="preserve">, La </w:t>
      </w:r>
      <w:proofErr w:type="spellStart"/>
      <w:r w:rsidRPr="00DE5DDB">
        <w:rPr>
          <w:rFonts w:ascii="Times New Roman" w:hAnsi="Times New Roman" w:cs="Times New Roman"/>
          <w:color w:val="000000"/>
          <w:szCs w:val="18"/>
          <w:lang w:val="en-GB"/>
        </w:rPr>
        <w:t>Réserve</w:t>
      </w:r>
      <w:proofErr w:type="spellEnd"/>
      <w:r w:rsidRPr="00DE5DDB">
        <w:rPr>
          <w:rFonts w:ascii="Times New Roman" w:hAnsi="Times New Roman" w:cs="Times New Roman"/>
          <w:color w:val="000000"/>
          <w:szCs w:val="18"/>
          <w:lang w:val="en-GB"/>
        </w:rPr>
        <w:t xml:space="preserve"> and Tanners Wine, </w:t>
      </w:r>
      <w:r w:rsidRPr="00DE5DDB">
        <w:rPr>
          <w:rFonts w:ascii="Times New Roman" w:hAnsi="Times New Roman" w:cs="Times New Roman"/>
          <w:color w:val="0000FF"/>
          <w:szCs w:val="18"/>
          <w:lang w:val="en-GB"/>
        </w:rPr>
        <w:t>www.tanners-wines.co.uk</w:t>
      </w:r>
      <w:r w:rsidRPr="00DE5DDB">
        <w:rPr>
          <w:rFonts w:ascii="Times New Roman" w:hAnsi="Times New Roman" w:cs="Times New Roman"/>
          <w:color w:val="000000"/>
          <w:szCs w:val="18"/>
          <w:lang w:val="en-GB"/>
        </w:rPr>
        <w:t>, all UK).</w:t>
      </w:r>
    </w:p>
    <w:p w:rsidR="00DE5DDB" w:rsidRPr="00DE5DDB" w:rsidRDefault="00DE5DDB" w:rsidP="00DE5DDB">
      <w:pPr>
        <w:widowControl w:val="0"/>
        <w:autoSpaceDE w:val="0"/>
        <w:autoSpaceDN w:val="0"/>
        <w:adjustRightInd w:val="0"/>
        <w:jc w:val="both"/>
        <w:rPr>
          <w:rFonts w:ascii="Times New Roman" w:hAnsi="Times New Roman" w:cs="Times New Roman"/>
          <w:color w:val="000000"/>
          <w:szCs w:val="18"/>
          <w:lang w:val="en-GB"/>
        </w:rPr>
      </w:pPr>
    </w:p>
    <w:p w:rsidR="00DE5DDB" w:rsidRPr="00DE5DDB" w:rsidRDefault="00DE5DDB" w:rsidP="00DE5DDB">
      <w:pPr>
        <w:widowControl w:val="0"/>
        <w:autoSpaceDE w:val="0"/>
        <w:autoSpaceDN w:val="0"/>
        <w:adjustRightInd w:val="0"/>
        <w:jc w:val="both"/>
        <w:rPr>
          <w:rFonts w:ascii="Times New Roman" w:hAnsi="Times New Roman" w:cs="Times New Roman"/>
          <w:color w:val="000000"/>
          <w:szCs w:val="18"/>
          <w:lang w:val="en-GB"/>
        </w:rPr>
      </w:pPr>
      <w:r w:rsidRPr="00DE5DDB">
        <w:rPr>
          <w:rFonts w:ascii="Times New Roman" w:hAnsi="Times New Roman" w:cs="Times New Roman"/>
          <w:b/>
          <w:color w:val="000000"/>
          <w:szCs w:val="18"/>
          <w:lang w:val="en-GB"/>
        </w:rPr>
        <w:t>2012 Bourgogne:</w:t>
      </w:r>
      <w:r w:rsidRPr="00DE5DDB">
        <w:rPr>
          <w:rFonts w:ascii="Times New Roman" w:hAnsi="Times New Roman" w:cs="Times New Roman"/>
          <w:color w:val="000000"/>
          <w:szCs w:val="18"/>
          <w:lang w:val="en-GB"/>
        </w:rPr>
        <w:t xml:space="preserve"> (note that the same wine is also sold under the </w:t>
      </w:r>
      <w:proofErr w:type="spellStart"/>
      <w:r w:rsidRPr="00DE5DDB">
        <w:rPr>
          <w:rFonts w:ascii="Times New Roman" w:hAnsi="Times New Roman" w:cs="Times New Roman"/>
          <w:color w:val="000000"/>
          <w:szCs w:val="18"/>
          <w:lang w:val="en-GB"/>
        </w:rPr>
        <w:t>Domaine</w:t>
      </w:r>
      <w:proofErr w:type="spellEnd"/>
      <w:r w:rsidRPr="00DE5DDB">
        <w:rPr>
          <w:rFonts w:ascii="Times New Roman" w:hAnsi="Times New Roman" w:cs="Times New Roman"/>
          <w:color w:val="000000"/>
          <w:szCs w:val="18"/>
          <w:lang w:val="en-GB"/>
        </w:rPr>
        <w:t xml:space="preserve"> François Parent label). A pretty nose of red berry fruit and plum aromas leads to solidly concentrated middle weight </w:t>
      </w:r>
      <w:proofErr w:type="spellStart"/>
      <w:r w:rsidRPr="00DE5DDB">
        <w:rPr>
          <w:rFonts w:ascii="Times New Roman" w:hAnsi="Times New Roman" w:cs="Times New Roman"/>
          <w:color w:val="000000"/>
          <w:szCs w:val="18"/>
          <w:lang w:val="en-GB"/>
        </w:rPr>
        <w:t>flavors</w:t>
      </w:r>
      <w:proofErr w:type="spellEnd"/>
      <w:r w:rsidRPr="00DE5DDB">
        <w:rPr>
          <w:rFonts w:ascii="Times New Roman" w:hAnsi="Times New Roman" w:cs="Times New Roman"/>
          <w:color w:val="000000"/>
          <w:szCs w:val="18"/>
          <w:lang w:val="en-GB"/>
        </w:rPr>
        <w:t xml:space="preserve"> that offer fine persistence if only average depth. This should drink well young but reward a few years of age too. (85-87)/2016+</w:t>
      </w:r>
    </w:p>
    <w:p w:rsidR="00DE5DDB" w:rsidRPr="00DE5DDB" w:rsidRDefault="00DE5DDB" w:rsidP="00DE5DDB">
      <w:pPr>
        <w:widowControl w:val="0"/>
        <w:autoSpaceDE w:val="0"/>
        <w:autoSpaceDN w:val="0"/>
        <w:adjustRightInd w:val="0"/>
        <w:jc w:val="both"/>
        <w:rPr>
          <w:rFonts w:ascii="Times New Roman" w:hAnsi="Times New Roman" w:cs="Times New Roman"/>
          <w:color w:val="000000"/>
          <w:szCs w:val="18"/>
          <w:lang w:val="en-GB"/>
        </w:rPr>
      </w:pPr>
    </w:p>
    <w:p w:rsidR="00DE5DDB" w:rsidRPr="00DE5DDB" w:rsidRDefault="00DE5DDB" w:rsidP="00DE5DDB">
      <w:pPr>
        <w:widowControl w:val="0"/>
        <w:autoSpaceDE w:val="0"/>
        <w:autoSpaceDN w:val="0"/>
        <w:adjustRightInd w:val="0"/>
        <w:jc w:val="both"/>
        <w:rPr>
          <w:rFonts w:ascii="Times New Roman" w:hAnsi="Times New Roman" w:cs="Times New Roman"/>
          <w:color w:val="000000"/>
          <w:szCs w:val="18"/>
          <w:lang w:val="en-GB"/>
        </w:rPr>
      </w:pPr>
      <w:r w:rsidRPr="00DE5DDB">
        <w:rPr>
          <w:rFonts w:ascii="Times New Roman" w:hAnsi="Times New Roman" w:cs="Times New Roman"/>
          <w:b/>
          <w:color w:val="000000"/>
          <w:szCs w:val="18"/>
          <w:lang w:val="en-GB"/>
        </w:rPr>
        <w:t>2012 Bourgogne-</w:t>
      </w:r>
      <w:proofErr w:type="spellStart"/>
      <w:r w:rsidRPr="00DE5DDB">
        <w:rPr>
          <w:rFonts w:ascii="Times New Roman" w:hAnsi="Times New Roman" w:cs="Times New Roman"/>
          <w:b/>
          <w:color w:val="000000"/>
          <w:szCs w:val="18"/>
          <w:lang w:val="en-GB"/>
        </w:rPr>
        <w:t>Hautes</w:t>
      </w:r>
      <w:proofErr w:type="spellEnd"/>
      <w:r w:rsidRPr="00DE5DDB">
        <w:rPr>
          <w:rFonts w:ascii="Times New Roman" w:hAnsi="Times New Roman" w:cs="Times New Roman"/>
          <w:b/>
          <w:color w:val="000000"/>
          <w:szCs w:val="18"/>
          <w:lang w:val="en-GB"/>
        </w:rPr>
        <w:t xml:space="preserve"> </w:t>
      </w:r>
      <w:proofErr w:type="spellStart"/>
      <w:r w:rsidRPr="00DE5DDB">
        <w:rPr>
          <w:rFonts w:ascii="Times New Roman" w:hAnsi="Times New Roman" w:cs="Times New Roman"/>
          <w:b/>
          <w:color w:val="000000"/>
          <w:szCs w:val="18"/>
          <w:lang w:val="en-GB"/>
        </w:rPr>
        <w:t>Côtes</w:t>
      </w:r>
      <w:proofErr w:type="spellEnd"/>
      <w:r w:rsidRPr="00DE5DDB">
        <w:rPr>
          <w:rFonts w:ascii="Times New Roman" w:hAnsi="Times New Roman" w:cs="Times New Roman"/>
          <w:b/>
          <w:color w:val="000000"/>
          <w:szCs w:val="18"/>
          <w:lang w:val="en-GB"/>
        </w:rPr>
        <w:t xml:space="preserve"> de </w:t>
      </w:r>
      <w:proofErr w:type="spellStart"/>
      <w:r w:rsidRPr="00DE5DDB">
        <w:rPr>
          <w:rFonts w:ascii="Times New Roman" w:hAnsi="Times New Roman" w:cs="Times New Roman"/>
          <w:b/>
          <w:color w:val="000000"/>
          <w:szCs w:val="18"/>
          <w:lang w:val="en-GB"/>
        </w:rPr>
        <w:t>Nuits</w:t>
      </w:r>
      <w:proofErr w:type="spellEnd"/>
      <w:r w:rsidRPr="00DE5DDB">
        <w:rPr>
          <w:rFonts w:ascii="Times New Roman" w:hAnsi="Times New Roman" w:cs="Times New Roman"/>
          <w:b/>
          <w:color w:val="000000"/>
          <w:szCs w:val="18"/>
          <w:lang w:val="en-GB"/>
        </w:rPr>
        <w:t>:</w:t>
      </w:r>
      <w:r w:rsidRPr="00DE5DDB">
        <w:rPr>
          <w:rFonts w:ascii="Times New Roman" w:hAnsi="Times New Roman" w:cs="Times New Roman"/>
          <w:color w:val="000000"/>
          <w:szCs w:val="18"/>
          <w:lang w:val="en-GB"/>
        </w:rPr>
        <w:t xml:space="preserve"> A more elegant nose features notes of very fresh red berry fruit scents that display top notes of cherry and raspberry. There is good energy and detail to the lightly mineral-inflected </w:t>
      </w:r>
      <w:proofErr w:type="spellStart"/>
      <w:r w:rsidRPr="00DE5DDB">
        <w:rPr>
          <w:rFonts w:ascii="Times New Roman" w:hAnsi="Times New Roman" w:cs="Times New Roman"/>
          <w:color w:val="000000"/>
          <w:szCs w:val="18"/>
          <w:lang w:val="en-GB"/>
        </w:rPr>
        <w:t>flavors</w:t>
      </w:r>
      <w:proofErr w:type="spellEnd"/>
      <w:r w:rsidRPr="00DE5DDB">
        <w:rPr>
          <w:rFonts w:ascii="Times New Roman" w:hAnsi="Times New Roman" w:cs="Times New Roman"/>
          <w:color w:val="000000"/>
          <w:szCs w:val="18"/>
          <w:lang w:val="en-GB"/>
        </w:rPr>
        <w:t xml:space="preserve"> that possess a mildly austere and </w:t>
      </w:r>
      <w:proofErr w:type="gramStart"/>
      <w:r w:rsidRPr="00DE5DDB">
        <w:rPr>
          <w:rFonts w:ascii="Times New Roman" w:hAnsi="Times New Roman" w:cs="Times New Roman"/>
          <w:color w:val="000000"/>
          <w:szCs w:val="18"/>
          <w:lang w:val="en-GB"/>
        </w:rPr>
        <w:t>ever-so-slightly</w:t>
      </w:r>
      <w:proofErr w:type="gramEnd"/>
      <w:r w:rsidRPr="00DE5DDB">
        <w:rPr>
          <w:rFonts w:ascii="Times New Roman" w:hAnsi="Times New Roman" w:cs="Times New Roman"/>
          <w:color w:val="000000"/>
          <w:szCs w:val="18"/>
          <w:lang w:val="en-GB"/>
        </w:rPr>
        <w:t xml:space="preserve"> dry finish. While the balance isn’t perfect this is certainly delicious. 86/2016+</w:t>
      </w:r>
    </w:p>
    <w:p w:rsidR="00DE5DDB" w:rsidRPr="00DE5DDB" w:rsidRDefault="00DE5DDB" w:rsidP="00DE5DDB">
      <w:pPr>
        <w:widowControl w:val="0"/>
        <w:autoSpaceDE w:val="0"/>
        <w:autoSpaceDN w:val="0"/>
        <w:adjustRightInd w:val="0"/>
        <w:jc w:val="both"/>
        <w:rPr>
          <w:rFonts w:ascii="Times New Roman" w:hAnsi="Times New Roman" w:cs="Times New Roman"/>
          <w:color w:val="000000"/>
          <w:szCs w:val="18"/>
          <w:lang w:val="en-GB"/>
        </w:rPr>
      </w:pPr>
    </w:p>
    <w:p w:rsidR="00DE5DDB" w:rsidRDefault="00DE5DDB" w:rsidP="00DE5DDB">
      <w:pPr>
        <w:widowControl w:val="0"/>
        <w:autoSpaceDE w:val="0"/>
        <w:autoSpaceDN w:val="0"/>
        <w:adjustRightInd w:val="0"/>
        <w:jc w:val="both"/>
        <w:rPr>
          <w:rFonts w:ascii="Times New Roman" w:hAnsi="Times New Roman" w:cs="Times New Roman"/>
          <w:color w:val="000000"/>
          <w:szCs w:val="18"/>
          <w:lang w:val="en-GB"/>
        </w:rPr>
      </w:pPr>
      <w:r w:rsidRPr="00DE5DDB">
        <w:rPr>
          <w:rFonts w:ascii="Times New Roman" w:hAnsi="Times New Roman" w:cs="Times New Roman"/>
          <w:b/>
          <w:color w:val="000000"/>
          <w:szCs w:val="18"/>
          <w:lang w:val="en-GB"/>
        </w:rPr>
        <w:t xml:space="preserve">2012 </w:t>
      </w:r>
      <w:proofErr w:type="spellStart"/>
      <w:r w:rsidRPr="00DE5DDB">
        <w:rPr>
          <w:rFonts w:ascii="Times New Roman" w:hAnsi="Times New Roman" w:cs="Times New Roman"/>
          <w:b/>
          <w:color w:val="000000"/>
          <w:szCs w:val="18"/>
          <w:lang w:val="en-GB"/>
        </w:rPr>
        <w:t>Vosne-Romanée</w:t>
      </w:r>
      <w:proofErr w:type="spellEnd"/>
      <w:r w:rsidRPr="00DE5DDB">
        <w:rPr>
          <w:rFonts w:ascii="Times New Roman" w:hAnsi="Times New Roman" w:cs="Times New Roman"/>
          <w:b/>
          <w:color w:val="000000"/>
          <w:szCs w:val="18"/>
          <w:lang w:val="en-GB"/>
        </w:rPr>
        <w:t xml:space="preserve"> “</w:t>
      </w:r>
      <w:proofErr w:type="spellStart"/>
      <w:r w:rsidRPr="00DE5DDB">
        <w:rPr>
          <w:rFonts w:ascii="Times New Roman" w:hAnsi="Times New Roman" w:cs="Times New Roman"/>
          <w:b/>
          <w:color w:val="000000"/>
          <w:szCs w:val="18"/>
          <w:lang w:val="en-GB"/>
        </w:rPr>
        <w:t>Clos</w:t>
      </w:r>
      <w:proofErr w:type="spellEnd"/>
      <w:r w:rsidRPr="00DE5DDB">
        <w:rPr>
          <w:rFonts w:ascii="Times New Roman" w:hAnsi="Times New Roman" w:cs="Times New Roman"/>
          <w:b/>
          <w:color w:val="000000"/>
          <w:szCs w:val="18"/>
          <w:lang w:val="en-GB"/>
        </w:rPr>
        <w:t xml:space="preserve"> de la Fontaine”:</w:t>
      </w:r>
      <w:r w:rsidRPr="00DE5DDB">
        <w:rPr>
          <w:rFonts w:ascii="Times New Roman" w:hAnsi="Times New Roman" w:cs="Times New Roman"/>
          <w:color w:val="000000"/>
          <w:szCs w:val="18"/>
          <w:lang w:val="en-GB"/>
        </w:rPr>
        <w:t xml:space="preserve"> (a monopole of the </w:t>
      </w:r>
      <w:proofErr w:type="spellStart"/>
      <w:r w:rsidRPr="00DE5DDB">
        <w:rPr>
          <w:rFonts w:ascii="Times New Roman" w:hAnsi="Times New Roman" w:cs="Times New Roman"/>
          <w:color w:val="000000"/>
          <w:szCs w:val="18"/>
          <w:lang w:val="en-GB"/>
        </w:rPr>
        <w:t>domaine</w:t>
      </w:r>
      <w:proofErr w:type="spellEnd"/>
      <w:r w:rsidRPr="00DE5DDB">
        <w:rPr>
          <w:rFonts w:ascii="Times New Roman" w:hAnsi="Times New Roman" w:cs="Times New Roman"/>
          <w:color w:val="000000"/>
          <w:szCs w:val="18"/>
          <w:lang w:val="en-GB"/>
        </w:rPr>
        <w:t xml:space="preserve">). There is generous wood toast on the otherwise pretty, spicy and fresh nose of cool red pinot fruit aromas. The delicious and attractively textured medium-bodied </w:t>
      </w:r>
      <w:proofErr w:type="spellStart"/>
      <w:r w:rsidRPr="00DE5DDB">
        <w:rPr>
          <w:rFonts w:ascii="Times New Roman" w:hAnsi="Times New Roman" w:cs="Times New Roman"/>
          <w:color w:val="000000"/>
          <w:szCs w:val="18"/>
          <w:lang w:val="en-GB"/>
        </w:rPr>
        <w:t>flavors</w:t>
      </w:r>
      <w:proofErr w:type="spellEnd"/>
      <w:r w:rsidRPr="00DE5DDB">
        <w:rPr>
          <w:rFonts w:ascii="Times New Roman" w:hAnsi="Times New Roman" w:cs="Times New Roman"/>
          <w:color w:val="000000"/>
          <w:szCs w:val="18"/>
          <w:lang w:val="en-GB"/>
        </w:rPr>
        <w:t xml:space="preserve"> possess fine mid-palate concentration along with fine length on the mouth coating finish. This is a very nice effort in terms of its balance and density but it’s carrying more wood influence than I can personally warm up to as it sweetens and rounds off the finish somewhat. (88-91)/2017+</w:t>
      </w:r>
    </w:p>
    <w:p w:rsidR="00DE5DDB" w:rsidRPr="00897B55" w:rsidRDefault="00DE5DDB" w:rsidP="00DE5DDB">
      <w:pPr>
        <w:widowControl w:val="0"/>
        <w:autoSpaceDE w:val="0"/>
        <w:autoSpaceDN w:val="0"/>
        <w:adjustRightInd w:val="0"/>
        <w:jc w:val="both"/>
        <w:rPr>
          <w:rFonts w:ascii="Times New Roman" w:hAnsi="Times New Roman" w:cs="Times New Roman"/>
          <w:color w:val="000000"/>
          <w:szCs w:val="18"/>
          <w:lang w:val="en-GB"/>
        </w:rPr>
      </w:pPr>
    </w:p>
    <w:p w:rsidR="00DE5DDB" w:rsidRPr="00897B55" w:rsidRDefault="00DE5DDB" w:rsidP="00DE5DDB">
      <w:pPr>
        <w:widowControl w:val="0"/>
        <w:autoSpaceDE w:val="0"/>
        <w:autoSpaceDN w:val="0"/>
        <w:adjustRightInd w:val="0"/>
        <w:jc w:val="both"/>
        <w:rPr>
          <w:rFonts w:ascii="Times New Roman" w:hAnsi="Times New Roman" w:cs="Times New Roman"/>
          <w:szCs w:val="18"/>
          <w:lang w:val="en-GB"/>
        </w:rPr>
      </w:pPr>
      <w:r w:rsidRPr="00897B55">
        <w:rPr>
          <w:rFonts w:ascii="Times New Roman" w:hAnsi="Times New Roman" w:cs="Times New Roman"/>
          <w:b/>
          <w:szCs w:val="18"/>
          <w:lang w:val="en-GB"/>
        </w:rPr>
        <w:t xml:space="preserve">2012 </w:t>
      </w:r>
      <w:proofErr w:type="spellStart"/>
      <w:r w:rsidRPr="00897B55">
        <w:rPr>
          <w:rFonts w:ascii="Times New Roman" w:hAnsi="Times New Roman" w:cs="Times New Roman"/>
          <w:b/>
          <w:szCs w:val="18"/>
          <w:lang w:val="en-GB"/>
        </w:rPr>
        <w:t>Vosne-Romanée</w:t>
      </w:r>
      <w:proofErr w:type="spellEnd"/>
      <w:r w:rsidRPr="00897B55">
        <w:rPr>
          <w:rFonts w:ascii="Times New Roman" w:hAnsi="Times New Roman" w:cs="Times New Roman"/>
          <w:b/>
          <w:szCs w:val="18"/>
          <w:lang w:val="en-GB"/>
        </w:rPr>
        <w:t xml:space="preserve"> “Aux </w:t>
      </w:r>
      <w:proofErr w:type="spellStart"/>
      <w:r w:rsidRPr="00897B55">
        <w:rPr>
          <w:rFonts w:ascii="Times New Roman" w:hAnsi="Times New Roman" w:cs="Times New Roman"/>
          <w:b/>
          <w:szCs w:val="18"/>
          <w:lang w:val="en-GB"/>
        </w:rPr>
        <w:t>Réas</w:t>
      </w:r>
      <w:proofErr w:type="spellEnd"/>
      <w:r w:rsidRPr="00897B55">
        <w:rPr>
          <w:rFonts w:ascii="Times New Roman" w:hAnsi="Times New Roman" w:cs="Times New Roman"/>
          <w:b/>
          <w:szCs w:val="18"/>
          <w:lang w:val="en-GB"/>
        </w:rPr>
        <w:t>”:</w:t>
      </w:r>
      <w:r w:rsidRPr="00897B55">
        <w:rPr>
          <w:rFonts w:ascii="Times New Roman" w:hAnsi="Times New Roman" w:cs="Times New Roman"/>
          <w:szCs w:val="18"/>
          <w:lang w:val="en-GB"/>
        </w:rPr>
        <w:t xml:space="preserve"> Here too there is plenty of wood influence to the even spicier nose of mostly red currant and violet aromas. There is a caressing and highly seductive mouth feel to the concentrated medium weight </w:t>
      </w:r>
      <w:proofErr w:type="spellStart"/>
      <w:r w:rsidRPr="00897B55">
        <w:rPr>
          <w:rFonts w:ascii="Times New Roman" w:hAnsi="Times New Roman" w:cs="Times New Roman"/>
          <w:szCs w:val="18"/>
          <w:lang w:val="en-GB"/>
        </w:rPr>
        <w:t>flavors</w:t>
      </w:r>
      <w:proofErr w:type="spellEnd"/>
      <w:r w:rsidRPr="00897B55">
        <w:rPr>
          <w:rFonts w:ascii="Times New Roman" w:hAnsi="Times New Roman" w:cs="Times New Roman"/>
          <w:szCs w:val="18"/>
          <w:lang w:val="en-GB"/>
        </w:rPr>
        <w:t xml:space="preserve"> that possess fine volume before terminating in a slightly more structured and saline-infused finish where the wood, while not invisible, seems to be more completely integrated and does not sweeten the finish to the same degree as in the Fontaine. (89-91)/2018+</w:t>
      </w:r>
    </w:p>
    <w:p w:rsidR="00DE5DDB" w:rsidRPr="00897B55" w:rsidRDefault="00DE5DDB" w:rsidP="00DE5DDB">
      <w:pPr>
        <w:widowControl w:val="0"/>
        <w:autoSpaceDE w:val="0"/>
        <w:autoSpaceDN w:val="0"/>
        <w:adjustRightInd w:val="0"/>
        <w:jc w:val="both"/>
        <w:rPr>
          <w:rFonts w:ascii="Times New Roman" w:hAnsi="Times New Roman" w:cs="Times New Roman"/>
          <w:szCs w:val="18"/>
          <w:lang w:val="en-GB"/>
        </w:rPr>
      </w:pPr>
    </w:p>
    <w:p w:rsidR="00DE5DDB" w:rsidRPr="00897B55" w:rsidRDefault="00DE5DDB" w:rsidP="00DE5DDB">
      <w:pPr>
        <w:widowControl w:val="0"/>
        <w:autoSpaceDE w:val="0"/>
        <w:autoSpaceDN w:val="0"/>
        <w:adjustRightInd w:val="0"/>
        <w:jc w:val="both"/>
        <w:rPr>
          <w:rFonts w:ascii="Times New Roman" w:hAnsi="Times New Roman" w:cs="Times New Roman"/>
          <w:szCs w:val="18"/>
          <w:lang w:val="en-GB"/>
        </w:rPr>
      </w:pPr>
      <w:r w:rsidRPr="00897B55">
        <w:rPr>
          <w:rFonts w:ascii="Times New Roman" w:hAnsi="Times New Roman" w:cs="Times New Roman"/>
          <w:b/>
          <w:szCs w:val="18"/>
          <w:lang w:val="en-GB"/>
        </w:rPr>
        <w:t xml:space="preserve">2012 </w:t>
      </w:r>
      <w:proofErr w:type="spellStart"/>
      <w:r w:rsidRPr="00897B55">
        <w:rPr>
          <w:rFonts w:ascii="Times New Roman" w:hAnsi="Times New Roman" w:cs="Times New Roman"/>
          <w:b/>
          <w:szCs w:val="18"/>
          <w:lang w:val="en-GB"/>
        </w:rPr>
        <w:t>Vosne-Romanée</w:t>
      </w:r>
      <w:proofErr w:type="spellEnd"/>
      <w:r w:rsidRPr="00897B55">
        <w:rPr>
          <w:rFonts w:ascii="Times New Roman" w:hAnsi="Times New Roman" w:cs="Times New Roman"/>
          <w:b/>
          <w:szCs w:val="18"/>
          <w:lang w:val="en-GB"/>
        </w:rPr>
        <w:t xml:space="preserve"> “</w:t>
      </w:r>
      <w:proofErr w:type="spellStart"/>
      <w:r w:rsidRPr="00897B55">
        <w:rPr>
          <w:rFonts w:ascii="Times New Roman" w:hAnsi="Times New Roman" w:cs="Times New Roman"/>
          <w:b/>
          <w:szCs w:val="18"/>
          <w:lang w:val="en-GB"/>
        </w:rPr>
        <w:t>Maizières</w:t>
      </w:r>
      <w:proofErr w:type="spellEnd"/>
      <w:r w:rsidRPr="00897B55">
        <w:rPr>
          <w:rFonts w:ascii="Times New Roman" w:hAnsi="Times New Roman" w:cs="Times New Roman"/>
          <w:b/>
          <w:szCs w:val="18"/>
          <w:lang w:val="en-GB"/>
        </w:rPr>
        <w:t>”:</w:t>
      </w:r>
      <w:r w:rsidRPr="00897B55">
        <w:rPr>
          <w:rFonts w:ascii="Times New Roman" w:hAnsi="Times New Roman" w:cs="Times New Roman"/>
          <w:szCs w:val="18"/>
          <w:lang w:val="en-GB"/>
        </w:rPr>
        <w:t xml:space="preserve"> (from 45+ year old vines). Here too there is enough wood to notice but not to dominate the attractively spicy nose that blends both red and blue pinot fruit with earth and floral hints. There is once again fine concentration to the serious, brooding and relatively powerful </w:t>
      </w:r>
      <w:proofErr w:type="gramStart"/>
      <w:r w:rsidRPr="00897B55">
        <w:rPr>
          <w:rFonts w:ascii="Times New Roman" w:hAnsi="Times New Roman" w:cs="Times New Roman"/>
          <w:szCs w:val="18"/>
          <w:lang w:val="en-GB"/>
        </w:rPr>
        <w:t>middle weight</w:t>
      </w:r>
      <w:proofErr w:type="gramEnd"/>
      <w:r w:rsidRPr="00897B55">
        <w:rPr>
          <w:rFonts w:ascii="Times New Roman" w:hAnsi="Times New Roman" w:cs="Times New Roman"/>
          <w:szCs w:val="18"/>
          <w:lang w:val="en-GB"/>
        </w:rPr>
        <w:t xml:space="preserve"> </w:t>
      </w:r>
      <w:proofErr w:type="spellStart"/>
      <w:r w:rsidRPr="00897B55">
        <w:rPr>
          <w:rFonts w:ascii="Times New Roman" w:hAnsi="Times New Roman" w:cs="Times New Roman"/>
          <w:szCs w:val="18"/>
          <w:lang w:val="en-GB"/>
        </w:rPr>
        <w:t>flavors</w:t>
      </w:r>
      <w:proofErr w:type="spellEnd"/>
      <w:r w:rsidRPr="00897B55">
        <w:rPr>
          <w:rFonts w:ascii="Times New Roman" w:hAnsi="Times New Roman" w:cs="Times New Roman"/>
          <w:szCs w:val="18"/>
          <w:lang w:val="en-GB"/>
        </w:rPr>
        <w:t xml:space="preserve"> that coat the palate with dry extract on the complex, balanced, persistent and moderately austere finish. This will certainly need a few years of bottle age to become more approachable. (89-91)/2018+</w:t>
      </w:r>
    </w:p>
    <w:p w:rsidR="00DE5DDB" w:rsidRPr="00897B55" w:rsidRDefault="00DE5DDB" w:rsidP="00DE5DDB">
      <w:pPr>
        <w:widowControl w:val="0"/>
        <w:autoSpaceDE w:val="0"/>
        <w:autoSpaceDN w:val="0"/>
        <w:adjustRightInd w:val="0"/>
        <w:jc w:val="both"/>
        <w:rPr>
          <w:rFonts w:ascii="Times New Roman" w:hAnsi="Times New Roman" w:cs="Times New Roman"/>
          <w:szCs w:val="18"/>
          <w:lang w:val="en-GB"/>
        </w:rPr>
      </w:pPr>
    </w:p>
    <w:p w:rsidR="00DE5DDB" w:rsidRPr="00897B55" w:rsidRDefault="00DE5DDB" w:rsidP="00DE5DDB">
      <w:pPr>
        <w:widowControl w:val="0"/>
        <w:autoSpaceDE w:val="0"/>
        <w:autoSpaceDN w:val="0"/>
        <w:adjustRightInd w:val="0"/>
        <w:jc w:val="both"/>
        <w:rPr>
          <w:rFonts w:ascii="Times New Roman" w:hAnsi="Times New Roman" w:cs="Times New Roman"/>
          <w:szCs w:val="18"/>
          <w:lang w:val="en-GB"/>
        </w:rPr>
      </w:pPr>
      <w:r w:rsidRPr="00897B55">
        <w:rPr>
          <w:rFonts w:ascii="Times New Roman" w:hAnsi="Times New Roman" w:cs="Times New Roman"/>
          <w:b/>
          <w:szCs w:val="18"/>
          <w:lang w:val="en-GB"/>
        </w:rPr>
        <w:t xml:space="preserve">2012 </w:t>
      </w:r>
      <w:proofErr w:type="spellStart"/>
      <w:r w:rsidRPr="00897B55">
        <w:rPr>
          <w:rFonts w:ascii="Times New Roman" w:hAnsi="Times New Roman" w:cs="Times New Roman"/>
          <w:b/>
          <w:szCs w:val="18"/>
          <w:lang w:val="en-GB"/>
        </w:rPr>
        <w:t>Chambolle-Musigny</w:t>
      </w:r>
      <w:proofErr w:type="spellEnd"/>
      <w:r w:rsidRPr="00897B55">
        <w:rPr>
          <w:rFonts w:ascii="Times New Roman" w:hAnsi="Times New Roman" w:cs="Times New Roman"/>
          <w:b/>
          <w:szCs w:val="18"/>
          <w:lang w:val="en-GB"/>
        </w:rPr>
        <w:t>:</w:t>
      </w:r>
      <w:r w:rsidRPr="00897B55">
        <w:rPr>
          <w:rFonts w:ascii="Times New Roman" w:hAnsi="Times New Roman" w:cs="Times New Roman"/>
          <w:szCs w:val="18"/>
          <w:lang w:val="en-GB"/>
        </w:rPr>
        <w:t xml:space="preserve"> A moderately toasty nose of otherwise pure red pinot fruit and discreet spice nuances leads to seductively textured and lightly mineral-inflected </w:t>
      </w:r>
      <w:proofErr w:type="spellStart"/>
      <w:r w:rsidRPr="00897B55">
        <w:rPr>
          <w:rFonts w:ascii="Times New Roman" w:hAnsi="Times New Roman" w:cs="Times New Roman"/>
          <w:szCs w:val="18"/>
          <w:lang w:val="en-GB"/>
        </w:rPr>
        <w:t>flavors</w:t>
      </w:r>
      <w:proofErr w:type="spellEnd"/>
      <w:r w:rsidRPr="00897B55">
        <w:rPr>
          <w:rFonts w:ascii="Times New Roman" w:hAnsi="Times New Roman" w:cs="Times New Roman"/>
          <w:szCs w:val="18"/>
          <w:lang w:val="en-GB"/>
        </w:rPr>
        <w:t xml:space="preserve"> that exude a very fine </w:t>
      </w:r>
      <w:proofErr w:type="spellStart"/>
      <w:r w:rsidRPr="00897B55">
        <w:rPr>
          <w:rFonts w:ascii="Times New Roman" w:hAnsi="Times New Roman" w:cs="Times New Roman"/>
          <w:szCs w:val="18"/>
          <w:lang w:val="en-GB"/>
        </w:rPr>
        <w:t>minerality</w:t>
      </w:r>
      <w:proofErr w:type="spellEnd"/>
      <w:r w:rsidRPr="00897B55">
        <w:rPr>
          <w:rFonts w:ascii="Times New Roman" w:hAnsi="Times New Roman" w:cs="Times New Roman"/>
          <w:szCs w:val="18"/>
          <w:lang w:val="en-GB"/>
        </w:rPr>
        <w:t xml:space="preserve"> on to the attractively complex and lingering finish. There isn’t quite the vibrancy of the best here though this is by no means over ripe and thus my range offers the benefit of the doubt that this is simply fatigued rather than lacking in acidity. (87-89)/2017+</w:t>
      </w:r>
    </w:p>
    <w:p w:rsidR="00DE5DDB" w:rsidRPr="00897B55" w:rsidRDefault="00DE5DDB" w:rsidP="00DE5DDB">
      <w:pPr>
        <w:widowControl w:val="0"/>
        <w:autoSpaceDE w:val="0"/>
        <w:autoSpaceDN w:val="0"/>
        <w:adjustRightInd w:val="0"/>
        <w:jc w:val="both"/>
        <w:rPr>
          <w:rFonts w:ascii="Times New Roman" w:hAnsi="Times New Roman" w:cs="Times New Roman"/>
          <w:szCs w:val="18"/>
          <w:lang w:val="en-GB"/>
        </w:rPr>
      </w:pPr>
    </w:p>
    <w:p w:rsidR="00DE5DDB" w:rsidRPr="00897B55" w:rsidRDefault="00DE5DDB" w:rsidP="00DE5DDB">
      <w:pPr>
        <w:widowControl w:val="0"/>
        <w:autoSpaceDE w:val="0"/>
        <w:autoSpaceDN w:val="0"/>
        <w:adjustRightInd w:val="0"/>
        <w:jc w:val="both"/>
        <w:rPr>
          <w:rFonts w:ascii="Times New Roman" w:hAnsi="Times New Roman" w:cs="Times New Roman"/>
          <w:szCs w:val="18"/>
          <w:lang w:val="en-GB"/>
        </w:rPr>
      </w:pPr>
      <w:r w:rsidRPr="00897B55">
        <w:rPr>
          <w:rFonts w:ascii="Times New Roman" w:hAnsi="Times New Roman" w:cs="Times New Roman"/>
          <w:b/>
          <w:szCs w:val="18"/>
          <w:lang w:val="en-GB"/>
        </w:rPr>
        <w:t xml:space="preserve">2012 </w:t>
      </w:r>
      <w:proofErr w:type="spellStart"/>
      <w:r w:rsidRPr="00897B55">
        <w:rPr>
          <w:rFonts w:ascii="Times New Roman" w:hAnsi="Times New Roman" w:cs="Times New Roman"/>
          <w:b/>
          <w:szCs w:val="18"/>
          <w:lang w:val="en-GB"/>
        </w:rPr>
        <w:t>Beaune</w:t>
      </w:r>
      <w:proofErr w:type="spellEnd"/>
      <w:r w:rsidRPr="00897B55">
        <w:rPr>
          <w:rFonts w:ascii="Times New Roman" w:hAnsi="Times New Roman" w:cs="Times New Roman"/>
          <w:b/>
          <w:szCs w:val="18"/>
          <w:lang w:val="en-GB"/>
        </w:rPr>
        <w:t xml:space="preserve"> “</w:t>
      </w:r>
      <w:proofErr w:type="spellStart"/>
      <w:r w:rsidRPr="00897B55">
        <w:rPr>
          <w:rFonts w:ascii="Times New Roman" w:hAnsi="Times New Roman" w:cs="Times New Roman"/>
          <w:b/>
          <w:szCs w:val="18"/>
          <w:lang w:val="en-GB"/>
        </w:rPr>
        <w:t>Boucherottes</w:t>
      </w:r>
      <w:proofErr w:type="spellEnd"/>
      <w:r w:rsidRPr="00897B55">
        <w:rPr>
          <w:rFonts w:ascii="Times New Roman" w:hAnsi="Times New Roman" w:cs="Times New Roman"/>
          <w:b/>
          <w:szCs w:val="18"/>
          <w:lang w:val="en-GB"/>
        </w:rPr>
        <w:t>”:</w:t>
      </w:r>
      <w:r w:rsidRPr="00897B55">
        <w:rPr>
          <w:rFonts w:ascii="Times New Roman" w:hAnsi="Times New Roman" w:cs="Times New Roman"/>
          <w:szCs w:val="18"/>
          <w:lang w:val="en-GB"/>
        </w:rPr>
        <w:t xml:space="preserve"> Discreet if not invisible wood frames a layered mix of various red berry fruit scents that display plenty of earth influence. There is an attractive vibrancy to the delicious and round </w:t>
      </w:r>
      <w:proofErr w:type="spellStart"/>
      <w:r w:rsidRPr="00897B55">
        <w:rPr>
          <w:rFonts w:ascii="Times New Roman" w:hAnsi="Times New Roman" w:cs="Times New Roman"/>
          <w:szCs w:val="18"/>
          <w:lang w:val="en-GB"/>
        </w:rPr>
        <w:t>flavors</w:t>
      </w:r>
      <w:proofErr w:type="spellEnd"/>
      <w:r w:rsidRPr="00897B55">
        <w:rPr>
          <w:rFonts w:ascii="Times New Roman" w:hAnsi="Times New Roman" w:cs="Times New Roman"/>
          <w:szCs w:val="18"/>
          <w:lang w:val="en-GB"/>
        </w:rPr>
        <w:t xml:space="preserve"> that display just a hint of bitterness that is probably due to the high level of gas. (87-90)/2019+</w:t>
      </w:r>
    </w:p>
    <w:p w:rsidR="00DE5DDB" w:rsidRPr="00897B55" w:rsidRDefault="00DE5DDB" w:rsidP="00DE5DDB">
      <w:pPr>
        <w:widowControl w:val="0"/>
        <w:autoSpaceDE w:val="0"/>
        <w:autoSpaceDN w:val="0"/>
        <w:adjustRightInd w:val="0"/>
        <w:jc w:val="both"/>
        <w:rPr>
          <w:rFonts w:ascii="Times New Roman" w:hAnsi="Times New Roman" w:cs="Times New Roman"/>
          <w:szCs w:val="18"/>
          <w:lang w:val="en-GB"/>
        </w:rPr>
      </w:pPr>
    </w:p>
    <w:p w:rsidR="00DE5DDB" w:rsidRPr="00897B55" w:rsidRDefault="00DE5DDB" w:rsidP="00DE5DDB">
      <w:pPr>
        <w:widowControl w:val="0"/>
        <w:autoSpaceDE w:val="0"/>
        <w:autoSpaceDN w:val="0"/>
        <w:adjustRightInd w:val="0"/>
        <w:jc w:val="both"/>
        <w:rPr>
          <w:rFonts w:ascii="Times New Roman" w:hAnsi="Times New Roman" w:cs="Times New Roman"/>
          <w:szCs w:val="18"/>
          <w:lang w:val="en-GB"/>
        </w:rPr>
      </w:pPr>
      <w:r w:rsidRPr="00897B55">
        <w:rPr>
          <w:rFonts w:ascii="Times New Roman" w:hAnsi="Times New Roman" w:cs="Times New Roman"/>
          <w:b/>
          <w:szCs w:val="18"/>
          <w:lang w:val="en-GB"/>
        </w:rPr>
        <w:t xml:space="preserve">2012 </w:t>
      </w:r>
      <w:proofErr w:type="spellStart"/>
      <w:r w:rsidRPr="00897B55">
        <w:rPr>
          <w:rFonts w:ascii="Times New Roman" w:hAnsi="Times New Roman" w:cs="Times New Roman"/>
          <w:b/>
          <w:szCs w:val="18"/>
          <w:lang w:val="en-GB"/>
        </w:rPr>
        <w:t>Savigny-lès-Beaune</w:t>
      </w:r>
      <w:proofErr w:type="spellEnd"/>
      <w:r w:rsidRPr="00897B55">
        <w:rPr>
          <w:rFonts w:ascii="Times New Roman" w:hAnsi="Times New Roman" w:cs="Times New Roman"/>
          <w:b/>
          <w:szCs w:val="18"/>
          <w:lang w:val="en-GB"/>
        </w:rPr>
        <w:t xml:space="preserve"> “</w:t>
      </w:r>
      <w:proofErr w:type="spellStart"/>
      <w:r w:rsidRPr="00897B55">
        <w:rPr>
          <w:rFonts w:ascii="Times New Roman" w:hAnsi="Times New Roman" w:cs="Times New Roman"/>
          <w:b/>
          <w:szCs w:val="18"/>
          <w:lang w:val="en-GB"/>
        </w:rPr>
        <w:t>Clos</w:t>
      </w:r>
      <w:proofErr w:type="spellEnd"/>
      <w:r w:rsidRPr="00897B55">
        <w:rPr>
          <w:rFonts w:ascii="Times New Roman" w:hAnsi="Times New Roman" w:cs="Times New Roman"/>
          <w:b/>
          <w:szCs w:val="18"/>
          <w:lang w:val="en-GB"/>
        </w:rPr>
        <w:t xml:space="preserve"> des </w:t>
      </w:r>
      <w:proofErr w:type="spellStart"/>
      <w:r w:rsidRPr="00897B55">
        <w:rPr>
          <w:rFonts w:ascii="Times New Roman" w:hAnsi="Times New Roman" w:cs="Times New Roman"/>
          <w:b/>
          <w:szCs w:val="18"/>
          <w:lang w:val="en-GB"/>
        </w:rPr>
        <w:t>Guettes</w:t>
      </w:r>
      <w:proofErr w:type="spellEnd"/>
      <w:r w:rsidRPr="00897B55">
        <w:rPr>
          <w:rFonts w:ascii="Times New Roman" w:hAnsi="Times New Roman" w:cs="Times New Roman"/>
          <w:b/>
          <w:szCs w:val="18"/>
          <w:lang w:val="en-GB"/>
        </w:rPr>
        <w:t>”:</w:t>
      </w:r>
      <w:r w:rsidRPr="00897B55">
        <w:rPr>
          <w:rFonts w:ascii="Times New Roman" w:hAnsi="Times New Roman" w:cs="Times New Roman"/>
          <w:szCs w:val="18"/>
          <w:lang w:val="en-GB"/>
        </w:rPr>
        <w:t xml:space="preserve"> (from a vineyard purchased in 1995). A cool and restrained nose blends notes of gentle earth and floral aromas with red currant and plum scents. There is a lovely sense of underlying tension to the mineral-inflected and solidly well-concentrated </w:t>
      </w:r>
      <w:proofErr w:type="spellStart"/>
      <w:r w:rsidRPr="00897B55">
        <w:rPr>
          <w:rFonts w:ascii="Times New Roman" w:hAnsi="Times New Roman" w:cs="Times New Roman"/>
          <w:szCs w:val="18"/>
          <w:lang w:val="en-GB"/>
        </w:rPr>
        <w:t>flavors</w:t>
      </w:r>
      <w:proofErr w:type="spellEnd"/>
      <w:r w:rsidRPr="00897B55">
        <w:rPr>
          <w:rFonts w:ascii="Times New Roman" w:hAnsi="Times New Roman" w:cs="Times New Roman"/>
          <w:szCs w:val="18"/>
          <w:lang w:val="en-GB"/>
        </w:rPr>
        <w:t xml:space="preserve"> that terminate in a moderately austere and well-balanced finish. This will require at least 5 to 7 years to be approachable and up to a decade to arrive at its peak. (89-92)/2020+</w:t>
      </w:r>
    </w:p>
    <w:p w:rsidR="00DE5DDB" w:rsidRPr="00897B55" w:rsidRDefault="00DE5DDB" w:rsidP="00DE5DDB">
      <w:pPr>
        <w:widowControl w:val="0"/>
        <w:autoSpaceDE w:val="0"/>
        <w:autoSpaceDN w:val="0"/>
        <w:adjustRightInd w:val="0"/>
        <w:jc w:val="both"/>
        <w:rPr>
          <w:rFonts w:ascii="Times New Roman" w:hAnsi="Times New Roman" w:cs="Times New Roman"/>
          <w:szCs w:val="18"/>
          <w:lang w:val="en-GB"/>
        </w:rPr>
      </w:pPr>
    </w:p>
    <w:p w:rsidR="00DE5DDB" w:rsidRPr="00897B55" w:rsidRDefault="00DE5DDB" w:rsidP="00DE5DDB">
      <w:pPr>
        <w:widowControl w:val="0"/>
        <w:autoSpaceDE w:val="0"/>
        <w:autoSpaceDN w:val="0"/>
        <w:adjustRightInd w:val="0"/>
        <w:jc w:val="both"/>
        <w:rPr>
          <w:rFonts w:ascii="Times New Roman" w:hAnsi="Times New Roman" w:cs="Times New Roman"/>
          <w:szCs w:val="18"/>
          <w:lang w:val="en-GB"/>
        </w:rPr>
      </w:pPr>
      <w:r w:rsidRPr="00897B55">
        <w:rPr>
          <w:rFonts w:ascii="Times New Roman" w:hAnsi="Times New Roman" w:cs="Times New Roman"/>
          <w:b/>
          <w:szCs w:val="18"/>
          <w:lang w:val="en-GB"/>
        </w:rPr>
        <w:t xml:space="preserve">2012 </w:t>
      </w:r>
      <w:proofErr w:type="spellStart"/>
      <w:r w:rsidRPr="00897B55">
        <w:rPr>
          <w:rFonts w:ascii="Times New Roman" w:hAnsi="Times New Roman" w:cs="Times New Roman"/>
          <w:b/>
          <w:szCs w:val="18"/>
          <w:lang w:val="en-GB"/>
        </w:rPr>
        <w:t>Pommard</w:t>
      </w:r>
      <w:proofErr w:type="spellEnd"/>
      <w:r w:rsidRPr="00897B55">
        <w:rPr>
          <w:rFonts w:ascii="Times New Roman" w:hAnsi="Times New Roman" w:cs="Times New Roman"/>
          <w:b/>
          <w:szCs w:val="18"/>
          <w:lang w:val="en-GB"/>
        </w:rPr>
        <w:t xml:space="preserve"> “Les </w:t>
      </w:r>
      <w:proofErr w:type="spellStart"/>
      <w:r w:rsidRPr="00897B55">
        <w:rPr>
          <w:rFonts w:ascii="Times New Roman" w:hAnsi="Times New Roman" w:cs="Times New Roman"/>
          <w:b/>
          <w:szCs w:val="18"/>
          <w:lang w:val="en-GB"/>
        </w:rPr>
        <w:t>Pézerolles</w:t>
      </w:r>
      <w:proofErr w:type="spellEnd"/>
      <w:r w:rsidRPr="00897B55">
        <w:rPr>
          <w:rFonts w:ascii="Times New Roman" w:hAnsi="Times New Roman" w:cs="Times New Roman"/>
          <w:b/>
          <w:szCs w:val="18"/>
          <w:lang w:val="en-GB"/>
        </w:rPr>
        <w:t>”:</w:t>
      </w:r>
      <w:r w:rsidRPr="00897B55">
        <w:rPr>
          <w:rFonts w:ascii="Times New Roman" w:hAnsi="Times New Roman" w:cs="Times New Roman"/>
          <w:szCs w:val="18"/>
          <w:lang w:val="en-GB"/>
        </w:rPr>
        <w:t xml:space="preserve"> An overtly toasty nose features plenty of earth and mineral notes to the mostly red and agreeably fresh red pinot fruit aromas. The stone character continues onto the seductive textured medium-bodied </w:t>
      </w:r>
      <w:proofErr w:type="spellStart"/>
      <w:r w:rsidRPr="00897B55">
        <w:rPr>
          <w:rFonts w:ascii="Times New Roman" w:hAnsi="Times New Roman" w:cs="Times New Roman"/>
          <w:szCs w:val="18"/>
          <w:lang w:val="en-GB"/>
        </w:rPr>
        <w:t>flavors</w:t>
      </w:r>
      <w:proofErr w:type="spellEnd"/>
      <w:r w:rsidRPr="00897B55">
        <w:rPr>
          <w:rFonts w:ascii="Times New Roman" w:hAnsi="Times New Roman" w:cs="Times New Roman"/>
          <w:szCs w:val="18"/>
          <w:lang w:val="en-GB"/>
        </w:rPr>
        <w:t xml:space="preserve"> that possess very good mid-palate concentration, all wrapped in a powerful and lingering finish where the toast </w:t>
      </w:r>
      <w:proofErr w:type="spellStart"/>
      <w:r w:rsidRPr="00897B55">
        <w:rPr>
          <w:rFonts w:ascii="Times New Roman" w:hAnsi="Times New Roman" w:cs="Times New Roman"/>
          <w:szCs w:val="18"/>
          <w:lang w:val="en-GB"/>
        </w:rPr>
        <w:t>élément</w:t>
      </w:r>
      <w:proofErr w:type="spellEnd"/>
      <w:r w:rsidRPr="00897B55">
        <w:rPr>
          <w:rFonts w:ascii="Times New Roman" w:hAnsi="Times New Roman" w:cs="Times New Roman"/>
          <w:szCs w:val="18"/>
          <w:lang w:val="en-GB"/>
        </w:rPr>
        <w:t xml:space="preserve"> telegraphed by the nose reappears. This may completely eat its wood in time but it’s worth underscoring that I suspect that there is likely to always be some visible oak </w:t>
      </w:r>
      <w:proofErr w:type="gramStart"/>
      <w:r w:rsidRPr="00897B55">
        <w:rPr>
          <w:rFonts w:ascii="Times New Roman" w:hAnsi="Times New Roman" w:cs="Times New Roman"/>
          <w:szCs w:val="18"/>
          <w:lang w:val="en-GB"/>
        </w:rPr>
        <w:t>character which</w:t>
      </w:r>
      <w:proofErr w:type="gramEnd"/>
      <w:r w:rsidRPr="00897B55">
        <w:rPr>
          <w:rFonts w:ascii="Times New Roman" w:hAnsi="Times New Roman" w:cs="Times New Roman"/>
          <w:szCs w:val="18"/>
          <w:lang w:val="en-GB"/>
        </w:rPr>
        <w:t xml:space="preserve"> may or may not appeal to you. (89-91)/2019+</w:t>
      </w:r>
    </w:p>
    <w:p w:rsidR="00DE5DDB" w:rsidRPr="00897B55" w:rsidRDefault="00DE5DDB" w:rsidP="00DE5DDB">
      <w:pPr>
        <w:widowControl w:val="0"/>
        <w:autoSpaceDE w:val="0"/>
        <w:autoSpaceDN w:val="0"/>
        <w:adjustRightInd w:val="0"/>
        <w:jc w:val="both"/>
        <w:rPr>
          <w:rFonts w:ascii="Times New Roman" w:hAnsi="Times New Roman" w:cs="Times New Roman"/>
          <w:szCs w:val="18"/>
          <w:lang w:val="en-GB"/>
        </w:rPr>
      </w:pPr>
    </w:p>
    <w:p w:rsidR="00DE5DDB" w:rsidRPr="00897B55" w:rsidRDefault="00DE5DDB" w:rsidP="00DE5DDB">
      <w:pPr>
        <w:widowControl w:val="0"/>
        <w:autoSpaceDE w:val="0"/>
        <w:autoSpaceDN w:val="0"/>
        <w:adjustRightInd w:val="0"/>
        <w:jc w:val="both"/>
        <w:rPr>
          <w:rFonts w:ascii="Times New Roman" w:hAnsi="Times New Roman" w:cs="Times New Roman"/>
          <w:szCs w:val="18"/>
          <w:lang w:val="en-GB"/>
        </w:rPr>
      </w:pPr>
      <w:r w:rsidRPr="00897B55">
        <w:rPr>
          <w:rFonts w:ascii="Times New Roman" w:hAnsi="Times New Roman" w:cs="Times New Roman"/>
          <w:b/>
          <w:szCs w:val="18"/>
          <w:lang w:val="en-GB"/>
        </w:rPr>
        <w:t xml:space="preserve">2012 </w:t>
      </w:r>
      <w:proofErr w:type="spellStart"/>
      <w:r w:rsidRPr="00897B55">
        <w:rPr>
          <w:rFonts w:ascii="Times New Roman" w:hAnsi="Times New Roman" w:cs="Times New Roman"/>
          <w:b/>
          <w:szCs w:val="18"/>
          <w:lang w:val="en-GB"/>
        </w:rPr>
        <w:t>Echézeaux</w:t>
      </w:r>
      <w:proofErr w:type="spellEnd"/>
      <w:r w:rsidRPr="00897B55">
        <w:rPr>
          <w:rFonts w:ascii="Times New Roman" w:hAnsi="Times New Roman" w:cs="Times New Roman"/>
          <w:b/>
          <w:szCs w:val="18"/>
          <w:lang w:val="en-GB"/>
        </w:rPr>
        <w:t>:</w:t>
      </w:r>
      <w:r w:rsidRPr="00897B55">
        <w:rPr>
          <w:rFonts w:ascii="Times New Roman" w:hAnsi="Times New Roman" w:cs="Times New Roman"/>
          <w:szCs w:val="18"/>
          <w:lang w:val="en-GB"/>
        </w:rPr>
        <w:t xml:space="preserve"> (from a .26 ha parcel of vines planted in 1931 in the </w:t>
      </w:r>
      <w:proofErr w:type="spellStart"/>
      <w:r w:rsidRPr="00897B55">
        <w:rPr>
          <w:rFonts w:ascii="Times New Roman" w:hAnsi="Times New Roman" w:cs="Times New Roman"/>
          <w:szCs w:val="18"/>
          <w:lang w:val="en-GB"/>
        </w:rPr>
        <w:t>climat</w:t>
      </w:r>
      <w:proofErr w:type="spellEnd"/>
      <w:r w:rsidRPr="00897B55">
        <w:rPr>
          <w:rFonts w:ascii="Times New Roman" w:hAnsi="Times New Roman" w:cs="Times New Roman"/>
          <w:szCs w:val="18"/>
          <w:lang w:val="en-GB"/>
        </w:rPr>
        <w:t xml:space="preserve"> Champs </w:t>
      </w:r>
      <w:proofErr w:type="spellStart"/>
      <w:r w:rsidRPr="00897B55">
        <w:rPr>
          <w:rFonts w:ascii="Times New Roman" w:hAnsi="Times New Roman" w:cs="Times New Roman"/>
          <w:szCs w:val="18"/>
          <w:lang w:val="en-GB"/>
        </w:rPr>
        <w:t>Traversin</w:t>
      </w:r>
      <w:proofErr w:type="spellEnd"/>
      <w:r w:rsidRPr="00897B55">
        <w:rPr>
          <w:rFonts w:ascii="Times New Roman" w:hAnsi="Times New Roman" w:cs="Times New Roman"/>
          <w:szCs w:val="18"/>
          <w:lang w:val="en-GB"/>
        </w:rPr>
        <w:t xml:space="preserve">, which is occasionally referred to as Le Petit </w:t>
      </w:r>
      <w:proofErr w:type="spellStart"/>
      <w:r w:rsidRPr="00897B55">
        <w:rPr>
          <w:rFonts w:ascii="Times New Roman" w:hAnsi="Times New Roman" w:cs="Times New Roman"/>
          <w:szCs w:val="18"/>
          <w:lang w:val="en-GB"/>
        </w:rPr>
        <w:t>Citeaux</w:t>
      </w:r>
      <w:proofErr w:type="spellEnd"/>
      <w:r w:rsidRPr="00897B55">
        <w:rPr>
          <w:rFonts w:ascii="Times New Roman" w:hAnsi="Times New Roman" w:cs="Times New Roman"/>
          <w:szCs w:val="18"/>
          <w:lang w:val="en-GB"/>
        </w:rPr>
        <w:t xml:space="preserve">). Here the wood treatment is notably more discreet if not completely imperceptible as it allows the spice mélange of red and black pinot fruit, plum, earth and sandalwood hints to be easily appreciated. There is fine volume and density to the velvety, mouth coating and seductively textured </w:t>
      </w:r>
      <w:proofErr w:type="spellStart"/>
      <w:r w:rsidRPr="00897B55">
        <w:rPr>
          <w:rFonts w:ascii="Times New Roman" w:hAnsi="Times New Roman" w:cs="Times New Roman"/>
          <w:szCs w:val="18"/>
          <w:lang w:val="en-GB"/>
        </w:rPr>
        <w:t>flavors</w:t>
      </w:r>
      <w:proofErr w:type="spellEnd"/>
      <w:r w:rsidRPr="00897B55">
        <w:rPr>
          <w:rFonts w:ascii="Times New Roman" w:hAnsi="Times New Roman" w:cs="Times New Roman"/>
          <w:szCs w:val="18"/>
          <w:lang w:val="en-GB"/>
        </w:rPr>
        <w:t xml:space="preserve"> that possess so much dry extract on the balanced finish that this could easily be enjoyed now though note well that there is plenty of development potential. This is really quite good. (91-93)/2022+</w:t>
      </w:r>
    </w:p>
    <w:p w:rsidR="00DE5DDB" w:rsidRPr="00897B55" w:rsidRDefault="00DE5DDB" w:rsidP="00DE5DDB">
      <w:pPr>
        <w:widowControl w:val="0"/>
        <w:autoSpaceDE w:val="0"/>
        <w:autoSpaceDN w:val="0"/>
        <w:adjustRightInd w:val="0"/>
        <w:jc w:val="both"/>
        <w:rPr>
          <w:rFonts w:ascii="Times New Roman" w:hAnsi="Times New Roman" w:cs="Times New Roman"/>
          <w:szCs w:val="18"/>
          <w:lang w:val="en-GB"/>
        </w:rPr>
      </w:pPr>
    </w:p>
    <w:p w:rsidR="00DE5DDB" w:rsidRPr="00897B55" w:rsidRDefault="00DE5DDB" w:rsidP="00DE5DDB">
      <w:pPr>
        <w:widowControl w:val="0"/>
        <w:autoSpaceDE w:val="0"/>
        <w:autoSpaceDN w:val="0"/>
        <w:adjustRightInd w:val="0"/>
        <w:jc w:val="both"/>
        <w:rPr>
          <w:rFonts w:ascii="Times New Roman" w:hAnsi="Times New Roman" w:cs="Times New Roman"/>
          <w:szCs w:val="18"/>
          <w:lang w:val="en-GB"/>
        </w:rPr>
      </w:pPr>
      <w:r w:rsidRPr="00897B55">
        <w:rPr>
          <w:rFonts w:ascii="Times New Roman" w:hAnsi="Times New Roman" w:cs="Times New Roman"/>
          <w:b/>
          <w:szCs w:val="18"/>
          <w:lang w:val="en-GB"/>
        </w:rPr>
        <w:t xml:space="preserve">2012 </w:t>
      </w:r>
      <w:proofErr w:type="spellStart"/>
      <w:r w:rsidRPr="00897B55">
        <w:rPr>
          <w:rFonts w:ascii="Times New Roman" w:hAnsi="Times New Roman" w:cs="Times New Roman"/>
          <w:b/>
          <w:szCs w:val="18"/>
          <w:lang w:val="en-GB"/>
        </w:rPr>
        <w:t>Richebourg</w:t>
      </w:r>
      <w:proofErr w:type="spellEnd"/>
      <w:r w:rsidRPr="00897B55">
        <w:rPr>
          <w:rFonts w:ascii="Times New Roman" w:hAnsi="Times New Roman" w:cs="Times New Roman"/>
          <w:b/>
          <w:szCs w:val="18"/>
          <w:lang w:val="en-GB"/>
        </w:rPr>
        <w:t>:</w:t>
      </w:r>
      <w:r w:rsidRPr="00897B55">
        <w:rPr>
          <w:rFonts w:ascii="Times New Roman" w:hAnsi="Times New Roman" w:cs="Times New Roman"/>
          <w:szCs w:val="18"/>
          <w:lang w:val="en-GB"/>
        </w:rPr>
        <w:t xml:space="preserve"> (the </w:t>
      </w:r>
      <w:proofErr w:type="spellStart"/>
      <w:r w:rsidRPr="00897B55">
        <w:rPr>
          <w:rFonts w:ascii="Times New Roman" w:hAnsi="Times New Roman" w:cs="Times New Roman"/>
          <w:szCs w:val="18"/>
          <w:lang w:val="en-GB"/>
        </w:rPr>
        <w:t>Richebourg</w:t>
      </w:r>
      <w:proofErr w:type="spellEnd"/>
      <w:r w:rsidRPr="00897B55">
        <w:rPr>
          <w:rFonts w:ascii="Times New Roman" w:hAnsi="Times New Roman" w:cs="Times New Roman"/>
          <w:szCs w:val="18"/>
          <w:lang w:val="en-GB"/>
        </w:rPr>
        <w:t xml:space="preserve"> parcel now totals .6 ha after it was combined with the vines that formerly belonged to Michel </w:t>
      </w:r>
      <w:proofErr w:type="spellStart"/>
      <w:r w:rsidRPr="00897B55">
        <w:rPr>
          <w:rFonts w:ascii="Times New Roman" w:hAnsi="Times New Roman" w:cs="Times New Roman"/>
          <w:szCs w:val="18"/>
          <w:lang w:val="en-GB"/>
        </w:rPr>
        <w:t>Gros</w:t>
      </w:r>
      <w:proofErr w:type="spellEnd"/>
      <w:r w:rsidRPr="00897B55">
        <w:rPr>
          <w:rFonts w:ascii="Times New Roman" w:hAnsi="Times New Roman" w:cs="Times New Roman"/>
          <w:szCs w:val="18"/>
          <w:lang w:val="en-GB"/>
        </w:rPr>
        <w:t xml:space="preserve">, which he agreed to exchange so that he could keep the </w:t>
      </w:r>
      <w:proofErr w:type="spellStart"/>
      <w:r w:rsidRPr="00897B55">
        <w:rPr>
          <w:rFonts w:ascii="Times New Roman" w:hAnsi="Times New Roman" w:cs="Times New Roman"/>
          <w:szCs w:val="18"/>
          <w:lang w:val="en-GB"/>
        </w:rPr>
        <w:t>Vosne</w:t>
      </w:r>
      <w:proofErr w:type="spellEnd"/>
      <w:r w:rsidRPr="00897B55">
        <w:rPr>
          <w:rFonts w:ascii="Times New Roman" w:hAnsi="Times New Roman" w:cs="Times New Roman"/>
          <w:szCs w:val="18"/>
          <w:lang w:val="en-GB"/>
        </w:rPr>
        <w:t xml:space="preserve"> 1er </w:t>
      </w:r>
      <w:proofErr w:type="spellStart"/>
      <w:r w:rsidRPr="00897B55">
        <w:rPr>
          <w:rFonts w:ascii="Times New Roman" w:hAnsi="Times New Roman" w:cs="Times New Roman"/>
          <w:szCs w:val="18"/>
          <w:lang w:val="en-GB"/>
        </w:rPr>
        <w:t>Clos</w:t>
      </w:r>
      <w:proofErr w:type="spellEnd"/>
      <w:r w:rsidRPr="00897B55">
        <w:rPr>
          <w:rFonts w:ascii="Times New Roman" w:hAnsi="Times New Roman" w:cs="Times New Roman"/>
          <w:szCs w:val="18"/>
          <w:lang w:val="en-GB"/>
        </w:rPr>
        <w:t xml:space="preserve"> de </w:t>
      </w:r>
      <w:proofErr w:type="spellStart"/>
      <w:r w:rsidRPr="00897B55">
        <w:rPr>
          <w:rFonts w:ascii="Times New Roman" w:hAnsi="Times New Roman" w:cs="Times New Roman"/>
          <w:szCs w:val="18"/>
          <w:lang w:val="en-GB"/>
        </w:rPr>
        <w:t>Réas</w:t>
      </w:r>
      <w:proofErr w:type="spellEnd"/>
      <w:r w:rsidRPr="00897B55">
        <w:rPr>
          <w:rFonts w:ascii="Times New Roman" w:hAnsi="Times New Roman" w:cs="Times New Roman"/>
          <w:szCs w:val="18"/>
          <w:lang w:val="en-GB"/>
        </w:rPr>
        <w:t xml:space="preserve"> as a monopole of </w:t>
      </w:r>
      <w:proofErr w:type="spellStart"/>
      <w:r w:rsidRPr="00897B55">
        <w:rPr>
          <w:rFonts w:ascii="Times New Roman" w:hAnsi="Times New Roman" w:cs="Times New Roman"/>
          <w:szCs w:val="18"/>
          <w:lang w:val="en-GB"/>
        </w:rPr>
        <w:t>Domaine</w:t>
      </w:r>
      <w:proofErr w:type="spellEnd"/>
      <w:r w:rsidRPr="00897B55">
        <w:rPr>
          <w:rFonts w:ascii="Times New Roman" w:hAnsi="Times New Roman" w:cs="Times New Roman"/>
          <w:szCs w:val="18"/>
          <w:lang w:val="en-GB"/>
        </w:rPr>
        <w:t xml:space="preserve"> Michel </w:t>
      </w:r>
      <w:proofErr w:type="spellStart"/>
      <w:r w:rsidRPr="00897B55">
        <w:rPr>
          <w:rFonts w:ascii="Times New Roman" w:hAnsi="Times New Roman" w:cs="Times New Roman"/>
          <w:szCs w:val="18"/>
          <w:lang w:val="en-GB"/>
        </w:rPr>
        <w:t>Gros</w:t>
      </w:r>
      <w:proofErr w:type="spellEnd"/>
      <w:r w:rsidRPr="00897B55">
        <w:rPr>
          <w:rFonts w:ascii="Times New Roman" w:hAnsi="Times New Roman" w:cs="Times New Roman"/>
          <w:szCs w:val="18"/>
          <w:lang w:val="en-GB"/>
        </w:rPr>
        <w:t xml:space="preserve">. The </w:t>
      </w:r>
      <w:proofErr w:type="spellStart"/>
      <w:r w:rsidRPr="00897B55">
        <w:rPr>
          <w:rFonts w:ascii="Times New Roman" w:hAnsi="Times New Roman" w:cs="Times New Roman"/>
          <w:szCs w:val="18"/>
          <w:lang w:val="en-GB"/>
        </w:rPr>
        <w:t>Richebourg</w:t>
      </w:r>
      <w:proofErr w:type="spellEnd"/>
      <w:r w:rsidRPr="00897B55">
        <w:rPr>
          <w:rFonts w:ascii="Times New Roman" w:hAnsi="Times New Roman" w:cs="Times New Roman"/>
          <w:szCs w:val="18"/>
          <w:lang w:val="en-GB"/>
        </w:rPr>
        <w:t xml:space="preserve"> vines have been replanted 3 times and they are now 15+, 25+ and 70+ years of age). In much the same fashion as the </w:t>
      </w:r>
      <w:proofErr w:type="spellStart"/>
      <w:r w:rsidRPr="00897B55">
        <w:rPr>
          <w:rFonts w:ascii="Times New Roman" w:hAnsi="Times New Roman" w:cs="Times New Roman"/>
          <w:szCs w:val="18"/>
          <w:lang w:val="en-GB"/>
        </w:rPr>
        <w:t>Pézerolles</w:t>
      </w:r>
      <w:proofErr w:type="spellEnd"/>
      <w:r w:rsidRPr="00897B55">
        <w:rPr>
          <w:rFonts w:ascii="Times New Roman" w:hAnsi="Times New Roman" w:cs="Times New Roman"/>
          <w:szCs w:val="18"/>
          <w:lang w:val="en-GB"/>
        </w:rPr>
        <w:t xml:space="preserve"> this is presently very toasty and it’s enough where the wood pushes the spicy black pinot fruit to the background if not completely hides it. The supple and very round large-scaled </w:t>
      </w:r>
      <w:proofErr w:type="spellStart"/>
      <w:r w:rsidRPr="00897B55">
        <w:rPr>
          <w:rFonts w:ascii="Times New Roman" w:hAnsi="Times New Roman" w:cs="Times New Roman"/>
          <w:szCs w:val="18"/>
          <w:lang w:val="en-GB"/>
        </w:rPr>
        <w:t>flavors</w:t>
      </w:r>
      <w:proofErr w:type="spellEnd"/>
      <w:r w:rsidRPr="00897B55">
        <w:rPr>
          <w:rFonts w:ascii="Times New Roman" w:hAnsi="Times New Roman" w:cs="Times New Roman"/>
          <w:szCs w:val="18"/>
          <w:lang w:val="en-GB"/>
        </w:rPr>
        <w:t xml:space="preserve"> possess excellent concentration and an intense </w:t>
      </w:r>
      <w:proofErr w:type="spellStart"/>
      <w:r w:rsidRPr="00897B55">
        <w:rPr>
          <w:rFonts w:ascii="Times New Roman" w:hAnsi="Times New Roman" w:cs="Times New Roman"/>
          <w:szCs w:val="18"/>
          <w:lang w:val="en-GB"/>
        </w:rPr>
        <w:t>minerality</w:t>
      </w:r>
      <w:proofErr w:type="spellEnd"/>
      <w:r w:rsidRPr="00897B55">
        <w:rPr>
          <w:rFonts w:ascii="Times New Roman" w:hAnsi="Times New Roman" w:cs="Times New Roman"/>
          <w:szCs w:val="18"/>
          <w:lang w:val="en-GB"/>
        </w:rPr>
        <w:t xml:space="preserve"> on the powerful and moderately austere finish. My predicted range offers the benefit of the doubt in this case because the wood does not alter the texture or sweeten the finish and thus there is a good chance that this will ultimately harmonize. (91-94)/2024+</w:t>
      </w:r>
    </w:p>
    <w:p w:rsidR="00897B55" w:rsidRDefault="00897B55" w:rsidP="00DE5DDB">
      <w:pPr>
        <w:widowControl w:val="0"/>
        <w:autoSpaceDE w:val="0"/>
        <w:autoSpaceDN w:val="0"/>
        <w:adjustRightInd w:val="0"/>
        <w:jc w:val="both"/>
        <w:rPr>
          <w:rFonts w:ascii="Times New Roman" w:hAnsi="Times New Roman" w:cs="Times New Roman"/>
          <w:color w:val="000000"/>
          <w:szCs w:val="18"/>
          <w:lang w:val="en-GB"/>
        </w:rPr>
      </w:pPr>
    </w:p>
    <w:p w:rsidR="00897B55" w:rsidRDefault="00897B55" w:rsidP="00DE5DDB">
      <w:pPr>
        <w:widowControl w:val="0"/>
        <w:autoSpaceDE w:val="0"/>
        <w:autoSpaceDN w:val="0"/>
        <w:adjustRightInd w:val="0"/>
        <w:jc w:val="both"/>
        <w:rPr>
          <w:rFonts w:ascii="Times New Roman" w:hAnsi="Times New Roman" w:cs="Times New Roman"/>
          <w:color w:val="000000"/>
          <w:szCs w:val="18"/>
          <w:lang w:val="en-GB"/>
        </w:rPr>
      </w:pPr>
    </w:p>
    <w:sectPr w:rsidR="00897B55" w:rsidSect="00DE5DDB">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00000003" w:usb1="00000000" w:usb2="00000000" w:usb3="00000000" w:csb0="00000001" w:csb1="00000000"/>
  </w:font>
  <w:font w:name="õ±ı'48Òˇø»Øœ">
    <w:altName w:val="Verdana"/>
    <w:panose1 w:val="00000000000000000000"/>
    <w:charset w:val="4D"/>
    <w:family w:val="auto"/>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DE5DDB"/>
    <w:rsid w:val="002A1C61"/>
    <w:rsid w:val="00897B55"/>
    <w:rsid w:val="00C1324B"/>
    <w:rsid w:val="00DE5DDB"/>
  </w:rsids>
  <m:mathPr>
    <m:mathFont m:val="Century Schoolbook"/>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276"/>
  <w:style w:type="paragraph" w:default="1" w:styleId="Normal">
    <w:name w:val="Normal"/>
    <w:qFormat/>
    <w:rsid w:val="00A13C19"/>
    <w:rPr>
      <w:rFonts w:ascii="Verdana" w:hAnsi="Verdana"/>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1181</Words>
  <Characters>6732</Characters>
  <Application>Microsoft Macintosh Word</Application>
  <DocSecurity>0</DocSecurity>
  <Lines>56</Lines>
  <Paragraphs>13</Paragraphs>
  <ScaleCrop>false</ScaleCrop>
  <Company>af-gros</Company>
  <LinksUpToDate>false</LinksUpToDate>
  <CharactersWithSpaces>8267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Francoise Parent</dc:creator>
  <cp:keywords/>
  <cp:lastModifiedBy>Anne Francoise Parent</cp:lastModifiedBy>
  <cp:revision>2</cp:revision>
  <dcterms:created xsi:type="dcterms:W3CDTF">2016-04-11T14:26:00Z</dcterms:created>
  <dcterms:modified xsi:type="dcterms:W3CDTF">2016-04-11T14:26:00Z</dcterms:modified>
</cp:coreProperties>
</file>