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294" w:rsidRDefault="00462294" w:rsidP="00462294">
      <w:pPr>
        <w:pStyle w:val="Titre"/>
      </w:pPr>
      <w:r>
        <w:t>BURGUNDY TASTING WEEK – JANCIS ROBINSON – JANUARY 2016</w:t>
      </w:r>
    </w:p>
    <w:p w:rsidR="00462294" w:rsidRDefault="00462294" w:rsidP="00462294">
      <w:pPr>
        <w:rPr>
          <w:b/>
          <w:bCs/>
        </w:rPr>
      </w:pPr>
    </w:p>
    <w:p w:rsidR="00462294" w:rsidRPr="0050163D" w:rsidRDefault="00462294" w:rsidP="00462294">
      <w:bookmarkStart w:id="0" w:name="_GoBack"/>
      <w:bookmarkEnd w:id="0"/>
      <w:r w:rsidRPr="0050163D">
        <w:rPr>
          <w:b/>
          <w:bCs/>
        </w:rPr>
        <w:t>FRANÇOIS PARENT</w:t>
      </w:r>
    </w:p>
    <w:p w:rsidR="00462294" w:rsidRPr="0056731B" w:rsidRDefault="007503E9" w:rsidP="00462294">
      <w:pPr>
        <w:numPr>
          <w:ilvl w:val="0"/>
          <w:numId w:val="1"/>
        </w:numPr>
        <w:rPr>
          <w:lang w:val="fr-FR"/>
        </w:rPr>
      </w:pPr>
      <w:hyperlink r:id="rId5" w:history="1">
        <w:r w:rsidR="00462294" w:rsidRPr="0056731B">
          <w:rPr>
            <w:rStyle w:val="Lienhypertexte"/>
            <w:lang w:val="fr-FR"/>
          </w:rPr>
          <w:t>François Parent, Morgeot Premier Cru 2014 Chassagne-Montrachet</w:t>
        </w:r>
      </w:hyperlink>
    </w:p>
    <w:p w:rsidR="00462294" w:rsidRPr="0050163D" w:rsidRDefault="00462294" w:rsidP="00462294">
      <w:r w:rsidRPr="0050163D">
        <w:t>Pure, focused citrus, even a touch of lime. The merest hint of struck match giving a smoky note. Beautifully balanced between fruit and winemaking restraint. Ripe – almost sweet in that ripeness – on the palate. Generous, creamy fruit with definite oak spice but all in harmony. Very good, almost savoury on the finish. (JH)</w:t>
      </w:r>
    </w:p>
    <w:p w:rsidR="00462294" w:rsidRPr="0050163D" w:rsidRDefault="00462294" w:rsidP="00462294">
      <w:r w:rsidRPr="0050163D">
        <w:t>Drink 2018-2024</w:t>
      </w:r>
      <w:r w:rsidRPr="0050163D">
        <w:br/>
        <w:t>£74.50 RRP ABS Wine Agencies</w:t>
      </w:r>
      <w:hyperlink r:id="rId6" w:history="1">
        <w:r w:rsidRPr="0050163D">
          <w:rPr>
            <w:rStyle w:val="Lienhypertexte"/>
          </w:rPr>
          <w:t>17</w:t>
        </w:r>
      </w:hyperlink>
    </w:p>
    <w:p w:rsidR="00462294" w:rsidRPr="0050163D" w:rsidRDefault="007503E9" w:rsidP="00462294">
      <w:pPr>
        <w:numPr>
          <w:ilvl w:val="0"/>
          <w:numId w:val="1"/>
        </w:numPr>
      </w:pPr>
      <w:hyperlink r:id="rId7" w:history="1">
        <w:r w:rsidR="00462294" w:rsidRPr="0050163D">
          <w:rPr>
            <w:rStyle w:val="Lienhypertexte"/>
          </w:rPr>
          <w:t>François Parent, Grand Cru 2014 Corton</w:t>
        </w:r>
      </w:hyperlink>
    </w:p>
    <w:p w:rsidR="00462294" w:rsidRPr="0050163D" w:rsidRDefault="00462294" w:rsidP="00462294">
      <w:r w:rsidRPr="0050163D">
        <w:t>Finely focused like the Chassagne Morgeots, with a lovely mix of fruit, less creaminess and minerality to the aroma. On the palate, almost overwhelmingly spicy. Big and rich and full in the mouth – but not without freshness overall. Needs time. (JH)</w:t>
      </w:r>
    </w:p>
    <w:p w:rsidR="00462294" w:rsidRPr="0050163D" w:rsidRDefault="00462294" w:rsidP="00462294">
      <w:r w:rsidRPr="0050163D">
        <w:t>Drink 2020-2028</w:t>
      </w:r>
      <w:r w:rsidRPr="0050163D">
        <w:br/>
        <w:t>£125 RRP ABS Wine Agencies</w:t>
      </w:r>
      <w:hyperlink r:id="rId8" w:history="1">
        <w:r w:rsidRPr="0050163D">
          <w:rPr>
            <w:rStyle w:val="Lienhypertexte"/>
          </w:rPr>
          <w:t>17.5+</w:t>
        </w:r>
      </w:hyperlink>
    </w:p>
    <w:p w:rsidR="00462294" w:rsidRPr="0050163D" w:rsidRDefault="007503E9" w:rsidP="00462294">
      <w:pPr>
        <w:numPr>
          <w:ilvl w:val="0"/>
          <w:numId w:val="1"/>
        </w:numPr>
      </w:pPr>
      <w:hyperlink r:id="rId9" w:history="1">
        <w:r w:rsidR="00462294" w:rsidRPr="0050163D">
          <w:rPr>
            <w:rStyle w:val="Lienhypertexte"/>
          </w:rPr>
          <w:t>François Parent 2014 Morey-St-Denis</w:t>
        </w:r>
      </w:hyperlink>
    </w:p>
    <w:p w:rsidR="00462294" w:rsidRPr="0050163D" w:rsidRDefault="00462294" w:rsidP="00462294">
      <w:r w:rsidRPr="0050163D">
        <w:t>Bright mid cherry red. Lifted wild strawberry aroma, just a touch herbal. Light, dry structure filled with lively fruit. Juicy and moreish. (JH)</w:t>
      </w:r>
    </w:p>
    <w:p w:rsidR="00462294" w:rsidRPr="0050163D" w:rsidRDefault="00462294" w:rsidP="00462294">
      <w:r w:rsidRPr="0050163D">
        <w:t>Drink 2017-2024</w:t>
      </w:r>
      <w:r w:rsidRPr="0050163D">
        <w:br/>
        <w:t>£44 RRP ABS Wine Agencies</w:t>
      </w:r>
      <w:hyperlink r:id="rId10" w:history="1">
        <w:r w:rsidRPr="0050163D">
          <w:rPr>
            <w:rStyle w:val="Lienhypertexte"/>
          </w:rPr>
          <w:t>16</w:t>
        </w:r>
      </w:hyperlink>
    </w:p>
    <w:p w:rsidR="00462294" w:rsidRPr="0050163D" w:rsidRDefault="007503E9" w:rsidP="00462294">
      <w:pPr>
        <w:numPr>
          <w:ilvl w:val="0"/>
          <w:numId w:val="1"/>
        </w:numPr>
      </w:pPr>
      <w:hyperlink r:id="rId11" w:history="1">
        <w:r w:rsidR="00462294" w:rsidRPr="0050163D">
          <w:rPr>
            <w:rStyle w:val="Lienhypertexte"/>
          </w:rPr>
          <w:t>François Parent 2014 Gevrey-Chambertin</w:t>
        </w:r>
      </w:hyperlink>
    </w:p>
    <w:p w:rsidR="00462294" w:rsidRPr="0050163D" w:rsidRDefault="00462294" w:rsidP="00462294">
      <w:r w:rsidRPr="0050163D">
        <w:t>More spicy, more apparent oak here than on the Morey-St-Denis. Dark-red fruit with a savoury overlay. Oak evident on the palate but it is well balanced by the depth of fruit. Savoury finish with fine, definite tannins. Both fruity and elegant. (JH)</w:t>
      </w:r>
    </w:p>
    <w:p w:rsidR="00462294" w:rsidRPr="0050163D" w:rsidRDefault="00462294" w:rsidP="00462294">
      <w:r w:rsidRPr="0050163D">
        <w:t>Drink 2019-2028</w:t>
      </w:r>
      <w:r w:rsidRPr="0050163D">
        <w:br/>
        <w:t>£48.25 RRP ABS Wine Agencies</w:t>
      </w:r>
      <w:hyperlink r:id="rId12" w:history="1">
        <w:r w:rsidRPr="0050163D">
          <w:rPr>
            <w:rStyle w:val="Lienhypertexte"/>
          </w:rPr>
          <w:t>16.5</w:t>
        </w:r>
      </w:hyperlink>
    </w:p>
    <w:p w:rsidR="00462294" w:rsidRPr="0056731B" w:rsidRDefault="007503E9" w:rsidP="00462294">
      <w:pPr>
        <w:numPr>
          <w:ilvl w:val="0"/>
          <w:numId w:val="1"/>
        </w:numPr>
        <w:rPr>
          <w:lang w:val="fr-FR"/>
        </w:rPr>
      </w:pPr>
      <w:hyperlink r:id="rId13" w:history="1">
        <w:r w:rsidR="00462294" w:rsidRPr="0056731B">
          <w:rPr>
            <w:rStyle w:val="Lienhypertexte"/>
            <w:lang w:val="fr-FR"/>
          </w:rPr>
          <w:t>François Parent, Grand Cru 2014 Clos de Vougeot</w:t>
        </w:r>
      </w:hyperlink>
    </w:p>
    <w:p w:rsidR="00462294" w:rsidRPr="0050163D" w:rsidRDefault="00462294" w:rsidP="00462294">
      <w:r w:rsidRPr="0050163D">
        <w:t>Mid to deep cherry red. Smells sweet, ripe and luxurious with just a hint of oak spice. Generous fruit up front and then it slims down on the finish, with supple tannins. Good length too. Not particularly complex but nicely balanced. (JH)</w:t>
      </w:r>
    </w:p>
    <w:p w:rsidR="00462294" w:rsidRPr="0050163D" w:rsidRDefault="00462294" w:rsidP="00462294">
      <w:r w:rsidRPr="0050163D">
        <w:t>Drink 2018-2028</w:t>
      </w:r>
      <w:r w:rsidRPr="0050163D">
        <w:br/>
        <w:t>£125 RRP ABS Wine Agencies</w:t>
      </w:r>
      <w:r w:rsidRPr="006B579A">
        <w:t xml:space="preserve"> </w:t>
      </w:r>
      <w:r>
        <w:t xml:space="preserve"> </w:t>
      </w:r>
      <w:hyperlink r:id="rId14" w:history="1">
        <w:r w:rsidRPr="0050163D">
          <w:rPr>
            <w:rStyle w:val="Lienhypertexte"/>
          </w:rPr>
          <w:t>16.5</w:t>
        </w:r>
      </w:hyperlink>
    </w:p>
    <w:p w:rsidR="00A258AF" w:rsidRDefault="00F64C85"/>
    <w:sectPr w:rsidR="00A258AF" w:rsidSect="00A258AF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AE1621"/>
    <w:multiLevelType w:val="multilevel"/>
    <w:tmpl w:val="43E6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splitPgBreakAndParaMark/>
    <w:doNotVertAlignCellWithSp/>
    <w:doNotBreakConstrainedForcedTable/>
    <w:useAnsiKerningPairs/>
    <w:cachedColBalance/>
  </w:compat>
  <w:rsids>
    <w:rsidRoot w:val="00462294"/>
    <w:rsid w:val="00462294"/>
    <w:rsid w:val="007503E9"/>
    <w:rsid w:val="00F64C85"/>
  </w:rsids>
  <m:mathPr>
    <m:mathFont m:val="Century Schoolboo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94"/>
    <w:pPr>
      <w:spacing w:after="200" w:line="276" w:lineRule="auto"/>
    </w:pPr>
    <w:rPr>
      <w:sz w:val="22"/>
      <w:szCs w:val="22"/>
      <w:lang w:val="en-GB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character" w:styleId="Lienhypertexte">
    <w:name w:val="Hyperlink"/>
    <w:basedOn w:val="Policepardfaut"/>
    <w:uiPriority w:val="99"/>
    <w:unhideWhenUsed/>
    <w:rsid w:val="00462294"/>
    <w:rPr>
      <w:color w:val="0000FF" w:themeColor="hyperlink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46229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622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jancisrobinson.com/tastings/view/579502" TargetMode="External"/><Relationship Id="rId12" Type="http://schemas.openxmlformats.org/officeDocument/2006/relationships/hyperlink" Target="http://www.jancisrobinson.com/tastings/view/579502" TargetMode="External"/><Relationship Id="rId13" Type="http://schemas.openxmlformats.org/officeDocument/2006/relationships/hyperlink" Target="http://www.jancisrobinson.com/tastings/view/579503" TargetMode="External"/><Relationship Id="rId14" Type="http://schemas.openxmlformats.org/officeDocument/2006/relationships/hyperlink" Target="http://www.jancisrobinson.com/tastings/view/579502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jancisrobinson.com/tastings/view/579504" TargetMode="External"/><Relationship Id="rId6" Type="http://schemas.openxmlformats.org/officeDocument/2006/relationships/hyperlink" Target="http://www.jancisrobinson.com/tastings/view/579504" TargetMode="External"/><Relationship Id="rId7" Type="http://schemas.openxmlformats.org/officeDocument/2006/relationships/hyperlink" Target="http://www.jancisrobinson.com/tastings/view/579505" TargetMode="External"/><Relationship Id="rId8" Type="http://schemas.openxmlformats.org/officeDocument/2006/relationships/hyperlink" Target="http://www.jancisrobinson.com/tastings/view/579505" TargetMode="External"/><Relationship Id="rId9" Type="http://schemas.openxmlformats.org/officeDocument/2006/relationships/hyperlink" Target="http://www.jancisrobinson.com/tastings/view/579501" TargetMode="External"/><Relationship Id="rId10" Type="http://schemas.openxmlformats.org/officeDocument/2006/relationships/hyperlink" Target="http://www.jancisrobinson.com/tastings/view/579501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346</Words>
  <Characters>1973</Characters>
  <Application>Microsoft Macintosh Word</Application>
  <DocSecurity>0</DocSecurity>
  <Lines>16</Lines>
  <Paragraphs>3</Paragraphs>
  <ScaleCrop>false</ScaleCrop>
  <Company>af-gros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Francoise Parent</dc:creator>
  <cp:keywords/>
  <cp:lastModifiedBy>Anne Francoise Parent</cp:lastModifiedBy>
  <cp:revision>2</cp:revision>
  <dcterms:created xsi:type="dcterms:W3CDTF">2016-04-11T14:53:00Z</dcterms:created>
  <dcterms:modified xsi:type="dcterms:W3CDTF">2016-04-11T14:53:00Z</dcterms:modified>
</cp:coreProperties>
</file>