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CE" w:rsidRPr="00662DBF" w:rsidRDefault="00F214CE" w:rsidP="00F21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2DBF">
        <w:rPr>
          <w:rFonts w:ascii="Times New Roman" w:hAnsi="Times New Roman" w:cs="Times New Roman"/>
          <w:sz w:val="28"/>
          <w:szCs w:val="28"/>
          <w:lang w:val="en-US"/>
        </w:rPr>
        <w:t xml:space="preserve">Allen Meadows,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April </w:t>
      </w:r>
      <w:r w:rsidRPr="00662DBF"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="00B74983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F214CE" w:rsidRPr="00662DBF" w:rsidRDefault="00F214CE" w:rsidP="00F21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62DBF">
        <w:rPr>
          <w:rFonts w:ascii="Times New Roman" w:hAnsi="Times New Roman" w:cs="Times New Roman"/>
          <w:sz w:val="48"/>
          <w:szCs w:val="48"/>
          <w:lang w:val="en-US"/>
        </w:rPr>
        <w:t>B U R G H O U N D. C O M</w:t>
      </w:r>
      <w:r w:rsidRPr="00662DBF">
        <w:rPr>
          <w:rFonts w:ascii="Times New Roman" w:hAnsi="Times New Roman" w:cs="Times New Roman"/>
          <w:sz w:val="20"/>
          <w:szCs w:val="20"/>
          <w:lang w:val="en-US"/>
        </w:rPr>
        <w:t>®</w:t>
      </w:r>
    </w:p>
    <w:p w:rsidR="00F214CE" w:rsidRPr="00B149A9" w:rsidRDefault="00F214CE" w:rsidP="00F21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B149A9">
        <w:rPr>
          <w:rFonts w:ascii="Times New Roman" w:hAnsi="Times New Roman" w:cs="Times New Roman"/>
          <w:sz w:val="30"/>
          <w:szCs w:val="30"/>
        </w:rPr>
        <w:t>THE ULTIMATE BURGUNDY REFERENCE</w:t>
      </w:r>
    </w:p>
    <w:p w:rsidR="00F214CE" w:rsidRDefault="00F214CE" w:rsidP="00945240">
      <w:pPr>
        <w:pStyle w:val="Default"/>
        <w:rPr>
          <w:b/>
          <w:bCs/>
          <w:sz w:val="20"/>
          <w:szCs w:val="20"/>
        </w:rPr>
      </w:pPr>
    </w:p>
    <w:p w:rsidR="00F214CE" w:rsidRDefault="00F214CE" w:rsidP="00945240">
      <w:pPr>
        <w:pStyle w:val="Default"/>
        <w:rPr>
          <w:b/>
          <w:bCs/>
          <w:sz w:val="20"/>
          <w:szCs w:val="20"/>
        </w:rPr>
      </w:pPr>
    </w:p>
    <w:p w:rsidR="00F214CE" w:rsidRDefault="00945240" w:rsidP="00945240">
      <w:pPr>
        <w:pStyle w:val="Default"/>
        <w:rPr>
          <w:b/>
          <w:bCs/>
          <w:szCs w:val="20"/>
        </w:rPr>
      </w:pPr>
      <w:r w:rsidRPr="00F214CE">
        <w:rPr>
          <w:b/>
          <w:bCs/>
          <w:szCs w:val="20"/>
        </w:rPr>
        <w:t xml:space="preserve">Domaine Anne-Françoise Gros (Pommard/Beaune) </w:t>
      </w:r>
    </w:p>
    <w:p w:rsidR="00945240" w:rsidRPr="00F214CE" w:rsidRDefault="00945240" w:rsidP="00945240">
      <w:pPr>
        <w:pStyle w:val="Default"/>
        <w:rPr>
          <w:szCs w:val="20"/>
        </w:rPr>
      </w:pPr>
    </w:p>
    <w:p w:rsidR="00945240" w:rsidRPr="00B149A9" w:rsidRDefault="00B149A9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Bourgogne Pinot Noir</w:t>
      </w:r>
      <w:r w:rsidR="00F214CE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>(</w:t>
      </w:r>
      <w:r w:rsidR="00547027">
        <w:rPr>
          <w:b/>
          <w:bCs/>
          <w:sz w:val="20"/>
          <w:szCs w:val="20"/>
        </w:rPr>
        <w:t>87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 xml:space="preserve">Bourgogne </w:t>
      </w:r>
      <w:r w:rsidR="00B149A9">
        <w:rPr>
          <w:b/>
          <w:bCs/>
          <w:sz w:val="20"/>
          <w:szCs w:val="20"/>
        </w:rPr>
        <w:t>Hautes Côtes de Nuits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86-88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B149A9">
        <w:rPr>
          <w:b/>
          <w:bCs/>
          <w:sz w:val="20"/>
          <w:szCs w:val="20"/>
        </w:rPr>
        <w:t>Beaune 1</w:t>
      </w:r>
      <w:r w:rsidR="00B149A9" w:rsidRPr="00B149A9">
        <w:rPr>
          <w:b/>
          <w:bCs/>
          <w:sz w:val="20"/>
          <w:szCs w:val="20"/>
          <w:vertAlign w:val="superscript"/>
        </w:rPr>
        <w:t>er</w:t>
      </w:r>
      <w:r w:rsidR="00B149A9">
        <w:rPr>
          <w:b/>
          <w:bCs/>
          <w:sz w:val="20"/>
          <w:szCs w:val="20"/>
        </w:rPr>
        <w:t xml:space="preserve"> Cru les </w:t>
      </w:r>
      <w:proofErr w:type="spellStart"/>
      <w:r w:rsidR="00B149A9">
        <w:rPr>
          <w:b/>
          <w:bCs/>
          <w:sz w:val="20"/>
          <w:szCs w:val="20"/>
        </w:rPr>
        <w:t>Boucherottes</w:t>
      </w:r>
      <w:proofErr w:type="spellEnd"/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90-92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B149A9">
        <w:rPr>
          <w:b/>
          <w:bCs/>
          <w:sz w:val="20"/>
          <w:szCs w:val="20"/>
        </w:rPr>
        <w:t>Beaune 1</w:t>
      </w:r>
      <w:r w:rsidR="00B149A9" w:rsidRPr="00B149A9">
        <w:rPr>
          <w:b/>
          <w:bCs/>
          <w:sz w:val="20"/>
          <w:szCs w:val="20"/>
          <w:vertAlign w:val="superscript"/>
        </w:rPr>
        <w:t>er</w:t>
      </w:r>
      <w:r w:rsidR="00B149A9">
        <w:rPr>
          <w:b/>
          <w:bCs/>
          <w:sz w:val="20"/>
          <w:szCs w:val="20"/>
        </w:rPr>
        <w:t xml:space="preserve"> Cru les </w:t>
      </w:r>
      <w:proofErr w:type="spellStart"/>
      <w:r w:rsidR="00B149A9">
        <w:rPr>
          <w:b/>
          <w:bCs/>
          <w:sz w:val="20"/>
          <w:szCs w:val="20"/>
        </w:rPr>
        <w:t>Montrevenots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B149A9">
        <w:rPr>
          <w:b/>
          <w:bCs/>
          <w:sz w:val="20"/>
          <w:szCs w:val="20"/>
        </w:rPr>
        <w:t>white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B149A9">
        <w:rPr>
          <w:b/>
          <w:bCs/>
          <w:sz w:val="20"/>
          <w:szCs w:val="20"/>
        </w:rPr>
        <w:t>(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B149A9">
        <w:rPr>
          <w:b/>
          <w:bCs/>
          <w:sz w:val="20"/>
          <w:szCs w:val="20"/>
        </w:rPr>
        <w:t>Savigny les Beaune 1</w:t>
      </w:r>
      <w:r w:rsidR="00B149A9" w:rsidRPr="00B149A9">
        <w:rPr>
          <w:b/>
          <w:bCs/>
          <w:sz w:val="20"/>
          <w:szCs w:val="20"/>
          <w:vertAlign w:val="superscript"/>
        </w:rPr>
        <w:t>er</w:t>
      </w:r>
      <w:r w:rsidR="00B149A9">
        <w:rPr>
          <w:b/>
          <w:bCs/>
          <w:sz w:val="20"/>
          <w:szCs w:val="20"/>
          <w:vertAlign w:val="superscript"/>
        </w:rPr>
        <w:t xml:space="preserve">  </w:t>
      </w:r>
      <w:r w:rsidR="00B149A9">
        <w:rPr>
          <w:b/>
          <w:bCs/>
          <w:sz w:val="20"/>
          <w:szCs w:val="20"/>
        </w:rPr>
        <w:t xml:space="preserve">Cru Clos des Guettes </w:t>
      </w:r>
      <w:r w:rsidR="00945240" w:rsidRPr="00B149A9">
        <w:rPr>
          <w:b/>
          <w:bCs/>
          <w:sz w:val="20"/>
          <w:szCs w:val="20"/>
        </w:rPr>
        <w:t xml:space="preserve"> </w:t>
      </w:r>
      <w:r w:rsidR="00B149A9">
        <w:rPr>
          <w:b/>
          <w:bCs/>
          <w:sz w:val="20"/>
          <w:szCs w:val="20"/>
        </w:rPr>
        <w:t xml:space="preserve">   </w:t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B149A9"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90-92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 xml:space="preserve">Pommard </w:t>
      </w:r>
      <w:r>
        <w:rPr>
          <w:b/>
          <w:bCs/>
          <w:sz w:val="20"/>
          <w:szCs w:val="20"/>
        </w:rPr>
        <w:t>1</w:t>
      </w:r>
      <w:r w:rsidRPr="00B74983"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Cru les </w:t>
      </w:r>
      <w:proofErr w:type="spellStart"/>
      <w:r>
        <w:rPr>
          <w:b/>
          <w:bCs/>
          <w:sz w:val="20"/>
          <w:szCs w:val="20"/>
        </w:rPr>
        <w:t>Pezerolles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90-93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74983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 xml:space="preserve">Pommard </w:t>
      </w:r>
      <w:r>
        <w:rPr>
          <w:b/>
          <w:bCs/>
          <w:sz w:val="20"/>
          <w:szCs w:val="20"/>
        </w:rPr>
        <w:t>1</w:t>
      </w:r>
      <w:r w:rsidRPr="00B74983"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Cru Les </w:t>
      </w:r>
      <w:proofErr w:type="spellStart"/>
      <w:r>
        <w:rPr>
          <w:b/>
          <w:bCs/>
          <w:sz w:val="20"/>
          <w:szCs w:val="20"/>
        </w:rPr>
        <w:t>Chanlins</w:t>
      </w:r>
      <w:proofErr w:type="spellEnd"/>
      <w:r>
        <w:rPr>
          <w:b/>
          <w:bCs/>
          <w:sz w:val="20"/>
          <w:szCs w:val="20"/>
        </w:rPr>
        <w:t xml:space="preserve"> 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90-92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Pommard 1</w:t>
      </w:r>
      <w:r w:rsidRPr="00B74983"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Cru les </w:t>
      </w:r>
      <w:proofErr w:type="spellStart"/>
      <w:r>
        <w:rPr>
          <w:b/>
          <w:bCs/>
          <w:sz w:val="20"/>
          <w:szCs w:val="20"/>
        </w:rPr>
        <w:t>Arvelets</w:t>
      </w:r>
      <w:proofErr w:type="spellEnd"/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89-92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Chambolle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Musigny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547027">
        <w:rPr>
          <w:b/>
          <w:bCs/>
          <w:sz w:val="20"/>
          <w:szCs w:val="20"/>
        </w:rPr>
        <w:t>89-91</w:t>
      </w:r>
      <w:r w:rsidR="00945240" w:rsidRPr="00B149A9">
        <w:rPr>
          <w:b/>
          <w:bCs/>
          <w:sz w:val="20"/>
          <w:szCs w:val="20"/>
        </w:rPr>
        <w:t xml:space="preserve">) </w:t>
      </w:r>
      <w:bookmarkStart w:id="0" w:name="_GoBack"/>
      <w:bookmarkEnd w:id="0"/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 xml:space="preserve">Vosne-Romanée “Clos de la Fontaine”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88-91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Pr="00B149A9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>Vosne-Romanée “</w:t>
      </w:r>
      <w:proofErr w:type="spellStart"/>
      <w:r w:rsidR="00945240" w:rsidRPr="00B149A9">
        <w:rPr>
          <w:b/>
          <w:bCs/>
          <w:sz w:val="20"/>
          <w:szCs w:val="20"/>
        </w:rPr>
        <w:t>Maizières</w:t>
      </w:r>
      <w:proofErr w:type="spellEnd"/>
      <w:r w:rsidR="00945240" w:rsidRPr="00B149A9">
        <w:rPr>
          <w:b/>
          <w:bCs/>
          <w:sz w:val="20"/>
          <w:szCs w:val="20"/>
        </w:rPr>
        <w:t xml:space="preserve">”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945240" w:rsidRPr="00B149A9">
        <w:rPr>
          <w:b/>
          <w:bCs/>
          <w:sz w:val="20"/>
          <w:szCs w:val="20"/>
        </w:rPr>
        <w:t>red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464A14">
        <w:rPr>
          <w:b/>
          <w:bCs/>
          <w:sz w:val="20"/>
          <w:szCs w:val="20"/>
        </w:rPr>
        <w:t>89-91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945240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 w:rsidR="00945240" w:rsidRPr="00B149A9">
        <w:rPr>
          <w:b/>
          <w:bCs/>
          <w:sz w:val="20"/>
          <w:szCs w:val="20"/>
        </w:rPr>
        <w:t xml:space="preserve">Vosne-Romanée “Aux Réas” </w:t>
      </w:r>
      <w:r w:rsidR="00F214CE" w:rsidRPr="00B149A9">
        <w:rPr>
          <w:b/>
          <w:bCs/>
          <w:sz w:val="20"/>
          <w:szCs w:val="20"/>
        </w:rPr>
        <w:tab/>
      </w:r>
      <w:proofErr w:type="spellStart"/>
      <w:r w:rsidR="00F214CE" w:rsidRPr="00B149A9">
        <w:rPr>
          <w:b/>
          <w:bCs/>
          <w:sz w:val="20"/>
          <w:szCs w:val="20"/>
        </w:rPr>
        <w:t>r</w:t>
      </w:r>
      <w:r w:rsidR="00945240" w:rsidRPr="00B149A9">
        <w:rPr>
          <w:b/>
          <w:bCs/>
          <w:sz w:val="20"/>
          <w:szCs w:val="20"/>
        </w:rPr>
        <w:t>ed</w:t>
      </w:r>
      <w:proofErr w:type="spellEnd"/>
      <w:r w:rsidR="00945240" w:rsidRPr="00B149A9">
        <w:rPr>
          <w:b/>
          <w:bCs/>
          <w:sz w:val="20"/>
          <w:szCs w:val="20"/>
        </w:rPr>
        <w:t xml:space="preserve"> </w:t>
      </w:r>
      <w:r w:rsidR="00F214CE" w:rsidRPr="00B149A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="00547027">
        <w:rPr>
          <w:b/>
          <w:bCs/>
          <w:sz w:val="20"/>
          <w:szCs w:val="20"/>
        </w:rPr>
        <w:t>89-92</w:t>
      </w:r>
      <w:r w:rsidR="00945240" w:rsidRPr="00B149A9">
        <w:rPr>
          <w:b/>
          <w:bCs/>
          <w:sz w:val="20"/>
          <w:szCs w:val="20"/>
        </w:rPr>
        <w:t xml:space="preserve">) </w:t>
      </w:r>
    </w:p>
    <w:p w:rsidR="00B74983" w:rsidRPr="00B74983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b/>
          <w:bCs/>
          <w:sz w:val="20"/>
          <w:szCs w:val="20"/>
          <w:lang w:val="en-US"/>
        </w:rPr>
      </w:pPr>
      <w:r w:rsidRPr="00B74983">
        <w:rPr>
          <w:b/>
          <w:bCs/>
          <w:sz w:val="20"/>
          <w:szCs w:val="20"/>
          <w:lang w:val="en-US"/>
        </w:rPr>
        <w:t>2015</w:t>
      </w:r>
      <w:r w:rsidRPr="00B74983">
        <w:rPr>
          <w:b/>
          <w:bCs/>
          <w:sz w:val="20"/>
          <w:szCs w:val="20"/>
          <w:lang w:val="en-US"/>
        </w:rPr>
        <w:tab/>
      </w:r>
      <w:proofErr w:type="spellStart"/>
      <w:r w:rsidRPr="00B74983">
        <w:rPr>
          <w:b/>
          <w:bCs/>
          <w:sz w:val="20"/>
          <w:szCs w:val="20"/>
          <w:lang w:val="en-US"/>
        </w:rPr>
        <w:t>Echezeaux</w:t>
      </w:r>
      <w:proofErr w:type="spellEnd"/>
      <w:r w:rsidRPr="00B74983">
        <w:rPr>
          <w:b/>
          <w:bCs/>
          <w:sz w:val="20"/>
          <w:szCs w:val="20"/>
          <w:lang w:val="en-US"/>
        </w:rPr>
        <w:t xml:space="preserve"> Grand Cru</w:t>
      </w:r>
      <w:r w:rsidRPr="00B74983">
        <w:rPr>
          <w:b/>
          <w:bCs/>
          <w:sz w:val="20"/>
          <w:szCs w:val="20"/>
          <w:lang w:val="en-US"/>
        </w:rPr>
        <w:tab/>
        <w:t>red</w:t>
      </w:r>
      <w:r w:rsidRPr="00B74983">
        <w:rPr>
          <w:b/>
          <w:bCs/>
          <w:sz w:val="20"/>
          <w:szCs w:val="20"/>
          <w:lang w:val="en-US"/>
        </w:rPr>
        <w:tab/>
        <w:t>(</w:t>
      </w:r>
      <w:r w:rsidR="00464A14">
        <w:rPr>
          <w:b/>
          <w:bCs/>
          <w:sz w:val="20"/>
          <w:szCs w:val="20"/>
          <w:lang w:val="en-US"/>
        </w:rPr>
        <w:t>91-94</w:t>
      </w:r>
      <w:r w:rsidRPr="00B74983">
        <w:rPr>
          <w:b/>
          <w:bCs/>
          <w:sz w:val="20"/>
          <w:szCs w:val="20"/>
          <w:lang w:val="en-US"/>
        </w:rPr>
        <w:t>)</w:t>
      </w:r>
    </w:p>
    <w:p w:rsidR="00B74983" w:rsidRPr="00B74983" w:rsidRDefault="00B74983" w:rsidP="00F214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5529"/>
          <w:tab w:val="left" w:pos="7797"/>
        </w:tabs>
        <w:rPr>
          <w:sz w:val="20"/>
          <w:szCs w:val="20"/>
          <w:lang w:val="en-US"/>
        </w:rPr>
      </w:pPr>
      <w:r w:rsidRPr="00B74983">
        <w:rPr>
          <w:b/>
          <w:bCs/>
          <w:sz w:val="20"/>
          <w:szCs w:val="20"/>
          <w:lang w:val="en-US"/>
        </w:rPr>
        <w:t>2015</w:t>
      </w:r>
      <w:r w:rsidRPr="00B74983">
        <w:rPr>
          <w:b/>
          <w:bCs/>
          <w:sz w:val="20"/>
          <w:szCs w:val="20"/>
          <w:lang w:val="en-US"/>
        </w:rPr>
        <w:tab/>
      </w:r>
      <w:proofErr w:type="spellStart"/>
      <w:r>
        <w:rPr>
          <w:b/>
          <w:bCs/>
          <w:sz w:val="20"/>
          <w:szCs w:val="20"/>
          <w:lang w:val="en-US"/>
        </w:rPr>
        <w:t>Richebourg</w:t>
      </w:r>
      <w:proofErr w:type="spellEnd"/>
      <w:r>
        <w:rPr>
          <w:b/>
          <w:bCs/>
          <w:sz w:val="20"/>
          <w:szCs w:val="20"/>
          <w:lang w:val="en-US"/>
        </w:rPr>
        <w:t xml:space="preserve"> Grand Cru</w:t>
      </w:r>
      <w:r>
        <w:rPr>
          <w:b/>
          <w:bCs/>
          <w:sz w:val="20"/>
          <w:szCs w:val="20"/>
          <w:lang w:val="en-US"/>
        </w:rPr>
        <w:tab/>
        <w:t>red</w:t>
      </w:r>
      <w:r>
        <w:rPr>
          <w:b/>
          <w:bCs/>
          <w:sz w:val="20"/>
          <w:szCs w:val="20"/>
          <w:lang w:val="en-US"/>
        </w:rPr>
        <w:tab/>
        <w:t>(</w:t>
      </w:r>
      <w:r w:rsidR="00464A14">
        <w:rPr>
          <w:b/>
          <w:bCs/>
          <w:sz w:val="20"/>
          <w:szCs w:val="20"/>
          <w:lang w:val="en-US"/>
        </w:rPr>
        <w:t>92-94</w:t>
      </w:r>
      <w:r>
        <w:rPr>
          <w:b/>
          <w:bCs/>
          <w:sz w:val="20"/>
          <w:szCs w:val="20"/>
          <w:lang w:val="en-US"/>
        </w:rPr>
        <w:t>)</w:t>
      </w:r>
    </w:p>
    <w:p w:rsidR="00F214CE" w:rsidRPr="00B74983" w:rsidRDefault="00F214CE" w:rsidP="00945240">
      <w:pPr>
        <w:rPr>
          <w:sz w:val="18"/>
          <w:szCs w:val="18"/>
          <w:lang w:val="en-US"/>
        </w:rPr>
      </w:pPr>
    </w:p>
    <w:p w:rsidR="00945240" w:rsidRPr="00021A74" w:rsidRDefault="00945240" w:rsidP="00021A74">
      <w:pPr>
        <w:rPr>
          <w:rFonts w:ascii="Arial" w:hAnsi="Arial"/>
          <w:lang w:val="en-GB"/>
        </w:rPr>
      </w:pPr>
    </w:p>
    <w:p w:rsidR="00021A74" w:rsidRPr="00021A74" w:rsidRDefault="00021A74" w:rsidP="00021A74">
      <w:pPr>
        <w:jc w:val="both"/>
        <w:rPr>
          <w:rFonts w:ascii="Arial" w:hAnsi="Arial"/>
          <w:b/>
          <w:sz w:val="22"/>
          <w:szCs w:val="22"/>
          <w:lang w:val="en-GB"/>
        </w:rPr>
      </w:pPr>
      <w:r w:rsidRPr="00021A74">
        <w:rPr>
          <w:rFonts w:ascii="Arial" w:hAnsi="Arial"/>
          <w:b/>
          <w:sz w:val="22"/>
          <w:szCs w:val="22"/>
          <w:lang w:val="en-GB"/>
        </w:rPr>
        <w:t>Young Mathias Parent (see below for reviews of those wines), who is the son Anne-François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e </w:t>
      </w:r>
      <w:proofErr w:type="spellStart"/>
      <w:r w:rsidRPr="00021A74">
        <w:rPr>
          <w:rFonts w:ascii="Arial" w:hAnsi="Arial"/>
          <w:b/>
          <w:sz w:val="22"/>
          <w:szCs w:val="22"/>
          <w:lang w:val="en-GB"/>
        </w:rPr>
        <w:t>Gros</w:t>
      </w:r>
      <w:proofErr w:type="spellEnd"/>
      <w:r w:rsidRPr="00021A74">
        <w:rPr>
          <w:rFonts w:ascii="Arial" w:hAnsi="Arial"/>
          <w:b/>
          <w:sz w:val="22"/>
          <w:szCs w:val="22"/>
          <w:lang w:val="en-GB"/>
        </w:rPr>
        <w:t xml:space="preserve"> and François Parent, now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makes the wine for all of the </w:t>
      </w:r>
      <w:proofErr w:type="spellStart"/>
      <w:r w:rsidRPr="00021A74">
        <w:rPr>
          <w:rFonts w:ascii="Arial" w:hAnsi="Arial"/>
          <w:b/>
          <w:sz w:val="22"/>
          <w:szCs w:val="22"/>
          <w:lang w:val="en-GB"/>
        </w:rPr>
        <w:t>Gros</w:t>
      </w:r>
      <w:proofErr w:type="spellEnd"/>
      <w:r w:rsidRPr="00021A74">
        <w:rPr>
          <w:rFonts w:ascii="Arial" w:hAnsi="Arial"/>
          <w:b/>
          <w:sz w:val="22"/>
          <w:szCs w:val="22"/>
          <w:lang w:val="en-GB"/>
        </w:rPr>
        <w:t xml:space="preserve"> and Parent operations. </w:t>
      </w:r>
    </w:p>
    <w:p w:rsidR="00021A74" w:rsidRPr="00021A74" w:rsidRDefault="00021A74" w:rsidP="00021A74">
      <w:pPr>
        <w:jc w:val="both"/>
        <w:rPr>
          <w:rFonts w:ascii="Arial" w:hAnsi="Arial"/>
          <w:b/>
          <w:sz w:val="22"/>
          <w:szCs w:val="22"/>
          <w:lang w:val="en-GB"/>
        </w:rPr>
      </w:pPr>
      <w:r w:rsidRPr="00021A74">
        <w:rPr>
          <w:rFonts w:ascii="Arial" w:hAnsi="Arial"/>
          <w:b/>
          <w:sz w:val="22"/>
          <w:szCs w:val="22"/>
          <w:lang w:val="en-GB"/>
        </w:rPr>
        <w:t>He describes 2015 as “a beautiful vintage in both the C</w:t>
      </w:r>
      <w:r w:rsidRPr="00021A74">
        <w:rPr>
          <w:rFonts w:ascii="Arial" w:hAnsi="Arial"/>
          <w:b/>
          <w:sz w:val="22"/>
          <w:szCs w:val="22"/>
          <w:lang w:val="en-GB"/>
        </w:rPr>
        <w:t>ôte de</w:t>
      </w:r>
      <w:r w:rsidR="000C03D8">
        <w:rPr>
          <w:rFonts w:ascii="Arial" w:hAnsi="Arial"/>
          <w:b/>
          <w:sz w:val="22"/>
          <w:szCs w:val="22"/>
          <w:lang w:val="en-GB"/>
        </w:rPr>
        <w:t xml:space="preserve">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Beaune and the Côte de </w:t>
      </w:r>
      <w:proofErr w:type="spellStart"/>
      <w:r w:rsidRPr="00021A74">
        <w:rPr>
          <w:rFonts w:ascii="Arial" w:hAnsi="Arial"/>
          <w:b/>
          <w:sz w:val="22"/>
          <w:szCs w:val="22"/>
          <w:lang w:val="en-GB"/>
        </w:rPr>
        <w:t>Nuits</w:t>
      </w:r>
      <w:proofErr w:type="spellEnd"/>
      <w:r w:rsidRPr="00021A74">
        <w:rPr>
          <w:rFonts w:ascii="Arial" w:hAnsi="Arial"/>
          <w:b/>
          <w:sz w:val="22"/>
          <w:szCs w:val="22"/>
          <w:lang w:val="en-GB"/>
        </w:rPr>
        <w:t>, which hasn’t really been the case over the past few year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s due to the hail problems. The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growing season was really pretty straightforward as there wasn’t much disease pressure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though the Côte de Beaune vines </w:t>
      </w:r>
      <w:r w:rsidRPr="00021A74">
        <w:rPr>
          <w:rFonts w:ascii="Arial" w:hAnsi="Arial"/>
          <w:b/>
          <w:sz w:val="22"/>
          <w:szCs w:val="22"/>
          <w:lang w:val="en-GB"/>
        </w:rPr>
        <w:t>suffered somewhat due to the accumulated stress from the hail and this in my view af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fected quantities somewhat. For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example, we obtained only 15 hl/ha in our parcel of </w:t>
      </w:r>
      <w:proofErr w:type="spellStart"/>
      <w:r w:rsidRPr="00021A74">
        <w:rPr>
          <w:rFonts w:ascii="Arial" w:hAnsi="Arial"/>
          <w:b/>
          <w:sz w:val="22"/>
          <w:szCs w:val="22"/>
          <w:lang w:val="en-GB"/>
        </w:rPr>
        <w:t>Boucherottes</w:t>
      </w:r>
      <w:proofErr w:type="spellEnd"/>
      <w:r w:rsidRPr="00021A74">
        <w:rPr>
          <w:rFonts w:ascii="Arial" w:hAnsi="Arial"/>
          <w:b/>
          <w:sz w:val="22"/>
          <w:szCs w:val="22"/>
          <w:lang w:val="en-GB"/>
        </w:rPr>
        <w:t>. We chose to begin pick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ing on the 7th of September and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brought in very clean and ripe fruit that was easy to vinify as the extractions and </w:t>
      </w:r>
      <w:proofErr w:type="spellStart"/>
      <w:r w:rsidRPr="00021A74">
        <w:rPr>
          <w:rFonts w:ascii="Arial" w:hAnsi="Arial"/>
          <w:b/>
          <w:sz w:val="22"/>
          <w:szCs w:val="22"/>
          <w:lang w:val="en-GB"/>
        </w:rPr>
        <w:t>colors</w:t>
      </w:r>
      <w:proofErr w:type="spellEnd"/>
      <w:r w:rsidRPr="00021A74">
        <w:rPr>
          <w:rFonts w:ascii="Arial" w:hAnsi="Arial"/>
          <w:b/>
          <w:sz w:val="22"/>
          <w:szCs w:val="22"/>
          <w:lang w:val="en-GB"/>
        </w:rPr>
        <w:t xml:space="preserve"> came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quickly. In fact, we almost had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the reverse problem that we’re normally faced with, which is to say it was important not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to extract too much rather than </w:t>
      </w:r>
      <w:r w:rsidRPr="00021A74">
        <w:rPr>
          <w:rFonts w:ascii="Arial" w:hAnsi="Arial"/>
          <w:b/>
          <w:sz w:val="22"/>
          <w:szCs w:val="22"/>
          <w:lang w:val="en-GB"/>
        </w:rPr>
        <w:t>wondering how to obtain more density without too much tannin. As to the wines, they’re impres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sively rich and full-bodied and </w:t>
      </w:r>
      <w:r w:rsidRPr="00021A74">
        <w:rPr>
          <w:rFonts w:ascii="Arial" w:hAnsi="Arial"/>
          <w:b/>
          <w:sz w:val="22"/>
          <w:szCs w:val="22"/>
          <w:lang w:val="en-GB"/>
        </w:rPr>
        <w:t>remind me somewhat of the 2005s with just a bit less tension.” Parent noted that he has decide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d to no longer filter his wines 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unless it’s absolutely necessary; he also noted that 2015 would be the last vintage for the </w:t>
      </w:r>
      <w:proofErr w:type="spellStart"/>
      <w:r w:rsidRPr="00021A74">
        <w:rPr>
          <w:rFonts w:ascii="Arial" w:hAnsi="Arial"/>
          <w:b/>
          <w:sz w:val="22"/>
          <w:szCs w:val="22"/>
          <w:lang w:val="en-GB"/>
        </w:rPr>
        <w:t>Maizières</w:t>
      </w:r>
      <w:proofErr w:type="spellEnd"/>
      <w:r w:rsidRPr="00021A74">
        <w:rPr>
          <w:rFonts w:ascii="Arial" w:hAnsi="Arial"/>
          <w:b/>
          <w:sz w:val="22"/>
          <w:szCs w:val="22"/>
          <w:lang w:val="en-GB"/>
        </w:rPr>
        <w:t xml:space="preserve"> for several years as it’s</w:t>
      </w:r>
    </w:p>
    <w:p w:rsidR="00057D14" w:rsidRPr="00AB5C73" w:rsidRDefault="00021A74" w:rsidP="00F214CE">
      <w:pPr>
        <w:jc w:val="both"/>
        <w:rPr>
          <w:rFonts w:ascii="Arial" w:hAnsi="Arial"/>
          <w:b/>
          <w:sz w:val="22"/>
          <w:szCs w:val="22"/>
          <w:lang w:val="en-GB"/>
        </w:rPr>
      </w:pPr>
      <w:proofErr w:type="gramStart"/>
      <w:r w:rsidRPr="00021A74">
        <w:rPr>
          <w:rFonts w:ascii="Arial" w:hAnsi="Arial"/>
          <w:b/>
          <w:sz w:val="22"/>
          <w:szCs w:val="22"/>
          <w:lang w:val="en-GB"/>
        </w:rPr>
        <w:t>being</w:t>
      </w:r>
      <w:proofErr w:type="gramEnd"/>
      <w:r w:rsidRPr="00021A74">
        <w:rPr>
          <w:rFonts w:ascii="Arial" w:hAnsi="Arial"/>
          <w:b/>
          <w:sz w:val="22"/>
          <w:szCs w:val="22"/>
          <w:lang w:val="en-GB"/>
        </w:rPr>
        <w:t xml:space="preserve"> replanted. As to the quality here in 2015, I was impressed for two reasons: the first is tha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t it’s clear that the 2015s are </w:t>
      </w:r>
      <w:r w:rsidRPr="00021A74">
        <w:rPr>
          <w:rFonts w:ascii="Arial" w:hAnsi="Arial"/>
          <w:b/>
          <w:sz w:val="22"/>
          <w:szCs w:val="22"/>
          <w:lang w:val="en-GB"/>
        </w:rPr>
        <w:t>excellent but second, and more importantly, at least for the longer-term, is that Parent is c</w:t>
      </w:r>
      <w:r w:rsidRPr="00021A74">
        <w:rPr>
          <w:rFonts w:ascii="Arial" w:hAnsi="Arial"/>
          <w:b/>
          <w:sz w:val="22"/>
          <w:szCs w:val="22"/>
          <w:lang w:val="en-GB"/>
        </w:rPr>
        <w:t xml:space="preserve">learly coming into his own as a </w:t>
      </w:r>
      <w:r w:rsidRPr="00021A74">
        <w:rPr>
          <w:rFonts w:ascii="Arial" w:hAnsi="Arial"/>
          <w:b/>
          <w:sz w:val="22"/>
          <w:szCs w:val="22"/>
          <w:lang w:val="en-GB"/>
        </w:rPr>
        <w:t>winemaker; this bodes well for the future and it’s clear that he’s got real talent</w:t>
      </w:r>
      <w:r w:rsidR="000C03D8">
        <w:rPr>
          <w:rFonts w:ascii="Arial" w:hAnsi="Arial"/>
          <w:b/>
          <w:sz w:val="22"/>
          <w:szCs w:val="22"/>
          <w:lang w:val="en-GB"/>
        </w:rPr>
        <w:t>.</w:t>
      </w:r>
    </w:p>
    <w:p w:rsidR="00057D14" w:rsidRPr="00F214CE" w:rsidRDefault="00057D14" w:rsidP="00F214CE">
      <w:pPr>
        <w:jc w:val="both"/>
        <w:rPr>
          <w:rFonts w:ascii="Arial" w:hAnsi="Arial"/>
          <w:sz w:val="18"/>
          <w:szCs w:val="18"/>
          <w:lang w:val="en-GB"/>
        </w:rPr>
      </w:pPr>
    </w:p>
    <w:p w:rsidR="00945240" w:rsidRPr="00AB5C73" w:rsidRDefault="00057D14" w:rsidP="00F214CE">
      <w:pPr>
        <w:pStyle w:val="Default"/>
        <w:jc w:val="both"/>
        <w:rPr>
          <w:sz w:val="22"/>
          <w:szCs w:val="22"/>
          <w:lang w:val="en-GB"/>
        </w:rPr>
      </w:pPr>
      <w:r w:rsidRPr="00AB5C73">
        <w:rPr>
          <w:b/>
          <w:bCs/>
          <w:sz w:val="22"/>
          <w:szCs w:val="22"/>
          <w:u w:val="single"/>
          <w:lang w:val="en-GB"/>
        </w:rPr>
        <w:t>2015</w:t>
      </w:r>
      <w:r w:rsidR="00F214CE" w:rsidRPr="00AB5C73">
        <w:rPr>
          <w:b/>
          <w:bCs/>
          <w:sz w:val="22"/>
          <w:szCs w:val="22"/>
          <w:u w:val="single"/>
          <w:lang w:val="en-GB"/>
        </w:rPr>
        <w:t xml:space="preserve"> </w:t>
      </w:r>
      <w:r w:rsidR="00945240" w:rsidRPr="00AB5C73">
        <w:rPr>
          <w:b/>
          <w:bCs/>
          <w:sz w:val="22"/>
          <w:szCs w:val="22"/>
          <w:u w:val="single"/>
          <w:lang w:val="en-GB"/>
        </w:rPr>
        <w:t>Bourgogne</w:t>
      </w:r>
      <w:r w:rsidR="00945240" w:rsidRPr="00AB5C73">
        <w:rPr>
          <w:b/>
          <w:bCs/>
          <w:sz w:val="22"/>
          <w:szCs w:val="22"/>
          <w:lang w:val="en-GB"/>
        </w:rPr>
        <w:t>:</w:t>
      </w:r>
      <w:r w:rsidR="00F214CE" w:rsidRPr="00AB5C73">
        <w:rPr>
          <w:b/>
          <w:bCs/>
          <w:sz w:val="22"/>
          <w:szCs w:val="22"/>
          <w:lang w:val="en-GB"/>
        </w:rPr>
        <w:t xml:space="preserve"> </w:t>
      </w:r>
      <w:r w:rsidR="00945240" w:rsidRPr="00AB5C73">
        <w:rPr>
          <w:sz w:val="22"/>
          <w:szCs w:val="22"/>
          <w:lang w:val="en-GB"/>
        </w:rPr>
        <w:t xml:space="preserve">(from 3 parcels in </w:t>
      </w:r>
      <w:proofErr w:type="spellStart"/>
      <w:r w:rsidR="00945240" w:rsidRPr="00AB5C73">
        <w:rPr>
          <w:sz w:val="22"/>
          <w:szCs w:val="22"/>
          <w:lang w:val="en-GB"/>
        </w:rPr>
        <w:t>Pommard</w:t>
      </w:r>
      <w:proofErr w:type="spellEnd"/>
      <w:r w:rsidR="00945240" w:rsidRPr="00AB5C73">
        <w:rPr>
          <w:sz w:val="22"/>
          <w:szCs w:val="22"/>
          <w:lang w:val="en-GB"/>
        </w:rPr>
        <w:t xml:space="preserve">). An exuberantly fresh and very pinot nose is trimmed in a touch of earth that can also be found on the pliant, round and attractively textured </w:t>
      </w:r>
      <w:proofErr w:type="spellStart"/>
      <w:r w:rsidR="00945240" w:rsidRPr="00AB5C73">
        <w:rPr>
          <w:sz w:val="22"/>
          <w:szCs w:val="22"/>
          <w:lang w:val="en-GB"/>
        </w:rPr>
        <w:t>flavors</w:t>
      </w:r>
      <w:proofErr w:type="spellEnd"/>
      <w:r w:rsidR="00945240" w:rsidRPr="00AB5C73">
        <w:rPr>
          <w:sz w:val="22"/>
          <w:szCs w:val="22"/>
          <w:lang w:val="en-GB"/>
        </w:rPr>
        <w:t xml:space="preserve"> that culminate in a naturally sweet finish. This delicious effort will drink well almost immediately. (86-88)/2017+ </w:t>
      </w:r>
    </w:p>
    <w:p w:rsidR="00AB5C73" w:rsidRPr="00AB5C73" w:rsidRDefault="00AB5C73" w:rsidP="00F214CE">
      <w:pPr>
        <w:pStyle w:val="Default"/>
        <w:jc w:val="both"/>
        <w:rPr>
          <w:sz w:val="22"/>
          <w:szCs w:val="22"/>
          <w:lang w:val="en-GB"/>
        </w:rPr>
      </w:pPr>
    </w:p>
    <w:p w:rsidR="00945240" w:rsidRPr="00AB5C73" w:rsidRDefault="00057D14" w:rsidP="00F214CE">
      <w:pPr>
        <w:pStyle w:val="Default"/>
        <w:jc w:val="both"/>
        <w:rPr>
          <w:sz w:val="22"/>
          <w:szCs w:val="22"/>
          <w:lang w:val="en-GB"/>
        </w:rPr>
      </w:pPr>
      <w:r w:rsidRPr="00AB5C73">
        <w:rPr>
          <w:b/>
          <w:bCs/>
          <w:sz w:val="22"/>
          <w:szCs w:val="22"/>
          <w:u w:val="single"/>
          <w:lang w:val="en-GB"/>
        </w:rPr>
        <w:t>2015</w:t>
      </w:r>
      <w:r w:rsidR="00945240" w:rsidRPr="00AB5C73">
        <w:rPr>
          <w:b/>
          <w:bCs/>
          <w:sz w:val="22"/>
          <w:szCs w:val="22"/>
          <w:u w:val="single"/>
          <w:lang w:val="en-GB"/>
        </w:rPr>
        <w:t xml:space="preserve"> Bourgogne-</w:t>
      </w:r>
      <w:proofErr w:type="spellStart"/>
      <w:r w:rsidR="00945240" w:rsidRPr="00AB5C73">
        <w:rPr>
          <w:b/>
          <w:bCs/>
          <w:sz w:val="22"/>
          <w:szCs w:val="22"/>
          <w:u w:val="single"/>
          <w:lang w:val="en-GB"/>
        </w:rPr>
        <w:t>Hautes</w:t>
      </w:r>
      <w:proofErr w:type="spellEnd"/>
      <w:r w:rsidR="00945240" w:rsidRPr="00AB5C73">
        <w:rPr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="00945240" w:rsidRPr="00AB5C73">
        <w:rPr>
          <w:b/>
          <w:bCs/>
          <w:sz w:val="22"/>
          <w:szCs w:val="22"/>
          <w:u w:val="single"/>
          <w:lang w:val="en-GB"/>
        </w:rPr>
        <w:t>Côtes</w:t>
      </w:r>
      <w:proofErr w:type="spellEnd"/>
      <w:r w:rsidR="00945240" w:rsidRPr="00AB5C73">
        <w:rPr>
          <w:b/>
          <w:bCs/>
          <w:sz w:val="22"/>
          <w:szCs w:val="22"/>
          <w:u w:val="single"/>
          <w:lang w:val="en-GB"/>
        </w:rPr>
        <w:t xml:space="preserve"> de </w:t>
      </w:r>
      <w:proofErr w:type="spellStart"/>
      <w:r w:rsidR="00945240" w:rsidRPr="00AB5C73">
        <w:rPr>
          <w:b/>
          <w:bCs/>
          <w:sz w:val="22"/>
          <w:szCs w:val="22"/>
          <w:u w:val="single"/>
          <w:lang w:val="en-GB"/>
        </w:rPr>
        <w:t>Nuits</w:t>
      </w:r>
      <w:proofErr w:type="spellEnd"/>
      <w:r w:rsidR="00945240" w:rsidRPr="00AB5C73">
        <w:rPr>
          <w:b/>
          <w:bCs/>
          <w:sz w:val="22"/>
          <w:szCs w:val="22"/>
          <w:lang w:val="en-GB"/>
        </w:rPr>
        <w:t xml:space="preserve">: </w:t>
      </w:r>
      <w:r w:rsidR="00945240" w:rsidRPr="00AB5C73">
        <w:rPr>
          <w:sz w:val="22"/>
          <w:szCs w:val="22"/>
          <w:lang w:val="en-GB"/>
        </w:rPr>
        <w:t xml:space="preserve">A slightly more elegant nose is composed by notes of high-toned raspberry, cherry and pomegranate. I like the energetic, detailed and lightly mineral-inflected </w:t>
      </w:r>
      <w:proofErr w:type="spellStart"/>
      <w:r w:rsidR="00945240" w:rsidRPr="00AB5C73">
        <w:rPr>
          <w:sz w:val="22"/>
          <w:szCs w:val="22"/>
          <w:lang w:val="en-GB"/>
        </w:rPr>
        <w:t>flavors</w:t>
      </w:r>
      <w:proofErr w:type="spellEnd"/>
      <w:r w:rsidR="00945240" w:rsidRPr="00AB5C73">
        <w:rPr>
          <w:sz w:val="22"/>
          <w:szCs w:val="22"/>
          <w:lang w:val="en-GB"/>
        </w:rPr>
        <w:t xml:space="preserve"> that exhibit a refreshing salinity on the crisp and balanced finish. This too should drink well almost immediately. (86-88)/2017+ </w:t>
      </w:r>
    </w:p>
    <w:p w:rsidR="00AB5C73" w:rsidRPr="00AB5C73" w:rsidRDefault="00AB5C73" w:rsidP="00F214CE">
      <w:pPr>
        <w:pStyle w:val="Default"/>
        <w:jc w:val="both"/>
        <w:rPr>
          <w:sz w:val="22"/>
          <w:szCs w:val="22"/>
          <w:lang w:val="en-GB"/>
        </w:rPr>
      </w:pPr>
    </w:p>
    <w:p w:rsidR="00945240" w:rsidRDefault="00057D14" w:rsidP="00F214CE">
      <w:pPr>
        <w:pStyle w:val="Default"/>
        <w:jc w:val="both"/>
        <w:rPr>
          <w:sz w:val="22"/>
          <w:szCs w:val="22"/>
          <w:lang w:val="en-GB"/>
        </w:rPr>
      </w:pPr>
      <w:r w:rsidRPr="00AB5C73">
        <w:rPr>
          <w:b/>
          <w:bCs/>
          <w:sz w:val="22"/>
          <w:szCs w:val="22"/>
          <w:u w:val="single"/>
          <w:lang w:val="en-GB"/>
        </w:rPr>
        <w:t>2015</w:t>
      </w:r>
      <w:r w:rsidR="00945240" w:rsidRPr="00AB5C73">
        <w:rPr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="00945240" w:rsidRPr="00AB5C73">
        <w:rPr>
          <w:b/>
          <w:bCs/>
          <w:sz w:val="22"/>
          <w:szCs w:val="22"/>
          <w:u w:val="single"/>
          <w:lang w:val="en-GB"/>
        </w:rPr>
        <w:t>Chambolle-Musigny</w:t>
      </w:r>
      <w:proofErr w:type="spellEnd"/>
      <w:r w:rsidR="00945240" w:rsidRPr="00AB5C73">
        <w:rPr>
          <w:b/>
          <w:bCs/>
          <w:sz w:val="22"/>
          <w:szCs w:val="22"/>
          <w:lang w:val="en-GB"/>
        </w:rPr>
        <w:t xml:space="preserve">: </w:t>
      </w:r>
      <w:r w:rsidR="00945240" w:rsidRPr="00AB5C73">
        <w:rPr>
          <w:sz w:val="22"/>
          <w:szCs w:val="22"/>
          <w:lang w:val="en-GB"/>
        </w:rPr>
        <w:t xml:space="preserve">(from 5 separate </w:t>
      </w:r>
      <w:proofErr w:type="spellStart"/>
      <w:r w:rsidR="00945240" w:rsidRPr="00AB5C73">
        <w:rPr>
          <w:i/>
          <w:iCs/>
          <w:sz w:val="22"/>
          <w:szCs w:val="22"/>
          <w:lang w:val="en-GB"/>
        </w:rPr>
        <w:t>lieux-dits</w:t>
      </w:r>
      <w:proofErr w:type="spellEnd"/>
      <w:r w:rsidR="00945240" w:rsidRPr="00AB5C73">
        <w:rPr>
          <w:sz w:val="22"/>
          <w:szCs w:val="22"/>
          <w:lang w:val="en-GB"/>
        </w:rPr>
        <w:t xml:space="preserve">). A discreet touch of wood sets off elegant, pure and airy red currant and soft floral aromas. The supple and markedly forward medium weight </w:t>
      </w:r>
      <w:proofErr w:type="spellStart"/>
      <w:r w:rsidR="00945240" w:rsidRPr="00AB5C73">
        <w:rPr>
          <w:sz w:val="22"/>
          <w:szCs w:val="22"/>
          <w:lang w:val="en-GB"/>
        </w:rPr>
        <w:t>flavors</w:t>
      </w:r>
      <w:proofErr w:type="spellEnd"/>
      <w:r w:rsidR="00945240" w:rsidRPr="00AB5C73">
        <w:rPr>
          <w:sz w:val="22"/>
          <w:szCs w:val="22"/>
          <w:lang w:val="en-GB"/>
        </w:rPr>
        <w:t xml:space="preserve"> possess a lovely sense of underlying tension that adds lift to the stony and lacy finish that displays a touch of austerity. </w:t>
      </w:r>
      <w:proofErr w:type="gramStart"/>
      <w:r w:rsidR="00945240" w:rsidRPr="00AB5C73">
        <w:rPr>
          <w:sz w:val="22"/>
          <w:szCs w:val="22"/>
          <w:lang w:val="en-GB"/>
        </w:rPr>
        <w:t xml:space="preserve">A classic </w:t>
      </w:r>
      <w:proofErr w:type="spellStart"/>
      <w:r w:rsidR="00945240" w:rsidRPr="00AB5C73">
        <w:rPr>
          <w:sz w:val="22"/>
          <w:szCs w:val="22"/>
          <w:lang w:val="en-GB"/>
        </w:rPr>
        <w:t>Chambolle</w:t>
      </w:r>
      <w:proofErr w:type="spellEnd"/>
      <w:r w:rsidR="00945240" w:rsidRPr="00AB5C73">
        <w:rPr>
          <w:sz w:val="22"/>
          <w:szCs w:val="22"/>
          <w:lang w:val="en-GB"/>
        </w:rPr>
        <w:t xml:space="preserve"> </w:t>
      </w:r>
      <w:r w:rsidR="00945240" w:rsidRPr="00AB5C73">
        <w:rPr>
          <w:i/>
          <w:iCs/>
          <w:sz w:val="22"/>
          <w:szCs w:val="22"/>
          <w:lang w:val="en-GB"/>
        </w:rPr>
        <w:t>villages</w:t>
      </w:r>
      <w:proofErr w:type="gramEnd"/>
      <w:r w:rsidR="00945240" w:rsidRPr="00AB5C73">
        <w:rPr>
          <w:i/>
          <w:iCs/>
          <w:sz w:val="22"/>
          <w:szCs w:val="22"/>
          <w:lang w:val="en-GB"/>
        </w:rPr>
        <w:t xml:space="preserve"> </w:t>
      </w:r>
      <w:r w:rsidR="00945240" w:rsidRPr="00AB5C73">
        <w:rPr>
          <w:sz w:val="22"/>
          <w:szCs w:val="22"/>
          <w:lang w:val="en-GB"/>
        </w:rPr>
        <w:t xml:space="preserve">of finesse and grace. (87-89)/2019+ </w:t>
      </w:r>
    </w:p>
    <w:p w:rsidR="00AB5C73" w:rsidRPr="00AB5C73" w:rsidRDefault="00AB5C73" w:rsidP="00F214CE">
      <w:pPr>
        <w:pStyle w:val="Default"/>
        <w:jc w:val="both"/>
        <w:rPr>
          <w:sz w:val="22"/>
          <w:szCs w:val="22"/>
          <w:lang w:val="en-GB"/>
        </w:rPr>
      </w:pPr>
    </w:p>
    <w:p w:rsidR="00945240" w:rsidRPr="00AB5C73" w:rsidRDefault="00057D14" w:rsidP="00F214CE">
      <w:pPr>
        <w:pStyle w:val="Default"/>
        <w:jc w:val="both"/>
        <w:rPr>
          <w:sz w:val="22"/>
          <w:szCs w:val="22"/>
          <w:lang w:val="en-GB"/>
        </w:rPr>
      </w:pPr>
      <w:r w:rsidRPr="00AB5C73">
        <w:rPr>
          <w:b/>
          <w:bCs/>
          <w:sz w:val="22"/>
          <w:szCs w:val="22"/>
          <w:u w:val="single"/>
        </w:rPr>
        <w:t>2015</w:t>
      </w:r>
      <w:r w:rsidR="00945240" w:rsidRPr="00AB5C73">
        <w:rPr>
          <w:b/>
          <w:bCs/>
          <w:sz w:val="22"/>
          <w:szCs w:val="22"/>
          <w:u w:val="single"/>
        </w:rPr>
        <w:t xml:space="preserve"> Vosne-Romanée “Clos de la Fontaine”</w:t>
      </w:r>
      <w:r w:rsidR="00F214CE" w:rsidRPr="00AB5C73">
        <w:rPr>
          <w:b/>
          <w:bCs/>
          <w:sz w:val="22"/>
          <w:szCs w:val="22"/>
        </w:rPr>
        <w:t>:</w:t>
      </w:r>
      <w:r w:rsidR="00945240" w:rsidRPr="00AB5C73">
        <w:rPr>
          <w:b/>
          <w:bCs/>
          <w:sz w:val="22"/>
          <w:szCs w:val="22"/>
        </w:rPr>
        <w:t xml:space="preserve"> </w:t>
      </w:r>
      <w:r w:rsidR="00945240" w:rsidRPr="00AB5C73">
        <w:rPr>
          <w:sz w:val="22"/>
          <w:szCs w:val="22"/>
        </w:rPr>
        <w:t xml:space="preserve">(a ~.40 ha </w:t>
      </w:r>
      <w:r w:rsidR="00945240" w:rsidRPr="00AB5C73">
        <w:rPr>
          <w:i/>
          <w:iCs/>
          <w:sz w:val="22"/>
          <w:szCs w:val="22"/>
        </w:rPr>
        <w:t xml:space="preserve">monopole </w:t>
      </w:r>
      <w:r w:rsidR="00945240" w:rsidRPr="00AB5C73">
        <w:rPr>
          <w:sz w:val="22"/>
          <w:szCs w:val="22"/>
        </w:rPr>
        <w:t xml:space="preserve">of the domaine). </w:t>
      </w:r>
      <w:r w:rsidR="00945240" w:rsidRPr="00AB5C73">
        <w:rPr>
          <w:sz w:val="22"/>
          <w:szCs w:val="22"/>
          <w:lang w:val="en-GB"/>
        </w:rPr>
        <w:t xml:space="preserve">A delicate if not invisible touch of oak serves as a reasonably neutral backdrop for the markedly spicy and relatively high-toned aromas of extract of essence of red berry fruit and violet scents. There is a seductive, even silky mouth feel to the extract-rich </w:t>
      </w:r>
      <w:proofErr w:type="spellStart"/>
      <w:r w:rsidR="00945240" w:rsidRPr="00AB5C73">
        <w:rPr>
          <w:sz w:val="22"/>
          <w:szCs w:val="22"/>
          <w:lang w:val="en-GB"/>
        </w:rPr>
        <w:t>flavors</w:t>
      </w:r>
      <w:proofErr w:type="spellEnd"/>
      <w:r w:rsidR="00945240" w:rsidRPr="00AB5C73">
        <w:rPr>
          <w:sz w:val="22"/>
          <w:szCs w:val="22"/>
          <w:lang w:val="en-GB"/>
        </w:rPr>
        <w:t xml:space="preserve"> that retain good definition on the balanced and persistent finish. This isn’t as refined as the </w:t>
      </w:r>
      <w:proofErr w:type="spellStart"/>
      <w:r w:rsidR="00945240" w:rsidRPr="00AB5C73">
        <w:rPr>
          <w:sz w:val="22"/>
          <w:szCs w:val="22"/>
          <w:lang w:val="en-GB"/>
        </w:rPr>
        <w:t>Chambolle</w:t>
      </w:r>
      <w:proofErr w:type="spellEnd"/>
      <w:r w:rsidR="00945240" w:rsidRPr="00AB5C73">
        <w:rPr>
          <w:sz w:val="22"/>
          <w:szCs w:val="22"/>
          <w:lang w:val="en-GB"/>
        </w:rPr>
        <w:t xml:space="preserve"> and </w:t>
      </w:r>
      <w:proofErr w:type="gramStart"/>
      <w:r w:rsidR="00945240" w:rsidRPr="00AB5C73">
        <w:rPr>
          <w:sz w:val="22"/>
          <w:szCs w:val="22"/>
          <w:lang w:val="en-GB"/>
        </w:rPr>
        <w:t>it’s</w:t>
      </w:r>
      <w:proofErr w:type="gramEnd"/>
      <w:r w:rsidR="00945240" w:rsidRPr="00AB5C73">
        <w:rPr>
          <w:sz w:val="22"/>
          <w:szCs w:val="22"/>
          <w:lang w:val="en-GB"/>
        </w:rPr>
        <w:t xml:space="preserve"> not super complex at this stage but the delivery is completely beguiling. (88-90)/2019+ </w:t>
      </w:r>
    </w:p>
    <w:p w:rsidR="00B031CF" w:rsidRP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B031CF">
        <w:rPr>
          <w:rFonts w:ascii="Arial" w:hAnsi="Arial"/>
          <w:b/>
          <w:sz w:val="22"/>
          <w:szCs w:val="22"/>
          <w:u w:val="single"/>
          <w:lang w:val="en-GB"/>
        </w:rPr>
        <w:lastRenderedPageBreak/>
        <w:t>2015 Vosne-</w:t>
      </w:r>
      <w:proofErr w:type="spellStart"/>
      <w:r w:rsidRPr="00B031CF">
        <w:rPr>
          <w:rFonts w:ascii="Arial" w:hAnsi="Arial"/>
          <w:b/>
          <w:sz w:val="22"/>
          <w:szCs w:val="22"/>
          <w:u w:val="single"/>
          <w:lang w:val="en-GB"/>
        </w:rPr>
        <w:t>Romanée</w:t>
      </w:r>
      <w:proofErr w:type="spellEnd"/>
      <w:r w:rsidRPr="00B031CF">
        <w:rPr>
          <w:rFonts w:ascii="Arial" w:hAnsi="Arial"/>
          <w:b/>
          <w:sz w:val="22"/>
          <w:szCs w:val="22"/>
          <w:u w:val="single"/>
          <w:lang w:val="en-GB"/>
        </w:rPr>
        <w:t xml:space="preserve"> “</w:t>
      </w:r>
      <w:proofErr w:type="spellStart"/>
      <w:r w:rsidRPr="00B031CF">
        <w:rPr>
          <w:rFonts w:ascii="Arial" w:hAnsi="Arial"/>
          <w:b/>
          <w:sz w:val="22"/>
          <w:szCs w:val="22"/>
          <w:u w:val="single"/>
          <w:lang w:val="en-GB"/>
        </w:rPr>
        <w:t>Maizières</w:t>
      </w:r>
      <w:proofErr w:type="spellEnd"/>
      <w:r w:rsidRPr="00B031CF">
        <w:rPr>
          <w:rFonts w:ascii="Arial" w:hAnsi="Arial"/>
          <w:b/>
          <w:sz w:val="22"/>
          <w:szCs w:val="22"/>
          <w:u w:val="single"/>
          <w:lang w:val="en-GB"/>
        </w:rPr>
        <w:t>”</w:t>
      </w:r>
      <w:r w:rsidRPr="00B031CF">
        <w:rPr>
          <w:rFonts w:ascii="Arial" w:hAnsi="Arial"/>
          <w:sz w:val="22"/>
          <w:szCs w:val="22"/>
          <w:lang w:val="en-GB"/>
        </w:rPr>
        <w:t xml:space="preserve">: (from 45+ year old vines). The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domaine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always seems </w:t>
      </w:r>
      <w:r>
        <w:rPr>
          <w:rFonts w:ascii="Arial" w:hAnsi="Arial"/>
          <w:sz w:val="22"/>
          <w:szCs w:val="22"/>
          <w:lang w:val="en-GB"/>
        </w:rPr>
        <w:t xml:space="preserve">to do a fine job with this wine </w:t>
      </w:r>
      <w:r w:rsidRPr="00B031CF">
        <w:rPr>
          <w:rFonts w:ascii="Arial" w:hAnsi="Arial"/>
          <w:sz w:val="22"/>
          <w:szCs w:val="22"/>
          <w:lang w:val="en-GB"/>
        </w:rPr>
        <w:t>and it’s a shame that the old vines are being ripped out. A markedly toasty nose is comp</w:t>
      </w:r>
      <w:r>
        <w:rPr>
          <w:rFonts w:ascii="Arial" w:hAnsi="Arial"/>
          <w:sz w:val="22"/>
          <w:szCs w:val="22"/>
          <w:lang w:val="en-GB"/>
        </w:rPr>
        <w:t xml:space="preserve">osed by notes of essence of red </w:t>
      </w:r>
      <w:r w:rsidRPr="00B031CF">
        <w:rPr>
          <w:rFonts w:ascii="Arial" w:hAnsi="Arial"/>
          <w:sz w:val="22"/>
          <w:szCs w:val="22"/>
          <w:lang w:val="en-GB"/>
        </w:rPr>
        <w:t xml:space="preserve">cherry, plum and a host of Asian-style spice elements. The mouth feel of the medium-bodied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</w:t>
      </w:r>
      <w:r>
        <w:rPr>
          <w:rFonts w:ascii="Arial" w:hAnsi="Arial"/>
          <w:sz w:val="22"/>
          <w:szCs w:val="22"/>
          <w:lang w:val="en-GB"/>
        </w:rPr>
        <w:t>lavors</w:t>
      </w:r>
      <w:proofErr w:type="spellEnd"/>
      <w:r>
        <w:rPr>
          <w:rFonts w:ascii="Arial" w:hAnsi="Arial"/>
          <w:sz w:val="22"/>
          <w:szCs w:val="22"/>
          <w:lang w:val="en-GB"/>
        </w:rPr>
        <w:t xml:space="preserve"> is always quite velvety, </w:t>
      </w:r>
      <w:r w:rsidRPr="00B031CF">
        <w:rPr>
          <w:rFonts w:ascii="Arial" w:hAnsi="Arial"/>
          <w:sz w:val="22"/>
          <w:szCs w:val="22"/>
          <w:lang w:val="en-GB"/>
        </w:rPr>
        <w:t>indeed to the point of opulence that continues on to the complex and beautifully persistent fi</w:t>
      </w:r>
      <w:r>
        <w:rPr>
          <w:rFonts w:ascii="Arial" w:hAnsi="Arial"/>
          <w:sz w:val="22"/>
          <w:szCs w:val="22"/>
          <w:lang w:val="en-GB"/>
        </w:rPr>
        <w:t xml:space="preserve">nale. </w:t>
      </w:r>
      <w:proofErr w:type="gramStart"/>
      <w:r>
        <w:rPr>
          <w:rFonts w:ascii="Arial" w:hAnsi="Arial"/>
          <w:sz w:val="22"/>
          <w:szCs w:val="22"/>
          <w:lang w:val="en-GB"/>
        </w:rPr>
        <w:t>Recommended, provided you d</w:t>
      </w:r>
      <w:r w:rsidRPr="00B031CF">
        <w:rPr>
          <w:rFonts w:ascii="Arial" w:hAnsi="Arial"/>
          <w:sz w:val="22"/>
          <w:szCs w:val="22"/>
          <w:lang w:val="en-GB"/>
        </w:rPr>
        <w:t>on’t mind enough wood to notice.</w:t>
      </w:r>
      <w:proofErr w:type="gramEnd"/>
      <w:r w:rsidRPr="00B031CF">
        <w:rPr>
          <w:rFonts w:ascii="Arial" w:hAnsi="Arial"/>
          <w:sz w:val="22"/>
          <w:szCs w:val="22"/>
          <w:lang w:val="en-GB"/>
        </w:rPr>
        <w:t xml:space="preserve"> (89-91)/2021+</w:t>
      </w: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B031CF">
        <w:rPr>
          <w:rFonts w:ascii="Arial" w:hAnsi="Arial"/>
          <w:sz w:val="22"/>
          <w:szCs w:val="22"/>
          <w:lang w:val="en-GB"/>
        </w:rPr>
        <w:t>2015 Vosne-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Romanée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“Aux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Réas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>”: This is also on the toasty side but stops short of domina</w:t>
      </w:r>
      <w:r>
        <w:rPr>
          <w:rFonts w:ascii="Arial" w:hAnsi="Arial"/>
          <w:sz w:val="22"/>
          <w:szCs w:val="22"/>
          <w:lang w:val="en-GB"/>
        </w:rPr>
        <w:t xml:space="preserve">ting the spicy display of plum, </w:t>
      </w:r>
      <w:r w:rsidRPr="00B031CF">
        <w:rPr>
          <w:rFonts w:ascii="Arial" w:hAnsi="Arial"/>
          <w:sz w:val="22"/>
          <w:szCs w:val="22"/>
          <w:lang w:val="en-GB"/>
        </w:rPr>
        <w:t>violet, red cherry and Asian-style tea aromas. The toast also transfers to the super sleek, even sat</w:t>
      </w:r>
      <w:r>
        <w:rPr>
          <w:rFonts w:ascii="Arial" w:hAnsi="Arial"/>
          <w:sz w:val="22"/>
          <w:szCs w:val="22"/>
          <w:lang w:val="en-GB"/>
        </w:rPr>
        <w:t xml:space="preserve">in-textured medium-bodied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that brim with sappy dry extract that helps to buffer the moderately firm tannins</w:t>
      </w:r>
      <w:r>
        <w:rPr>
          <w:rFonts w:ascii="Arial" w:hAnsi="Arial"/>
          <w:sz w:val="22"/>
          <w:szCs w:val="22"/>
          <w:lang w:val="en-GB"/>
        </w:rPr>
        <w:t xml:space="preserve"> shaping the complex and highly </w:t>
      </w:r>
      <w:r w:rsidRPr="00B031CF">
        <w:rPr>
          <w:rFonts w:ascii="Arial" w:hAnsi="Arial"/>
          <w:sz w:val="22"/>
          <w:szCs w:val="22"/>
          <w:lang w:val="en-GB"/>
        </w:rPr>
        <w:t>energetic finish. This is a bit woodier than I prefer but there is no doubting the excellent underlying quality. (89-92)/2023+</w:t>
      </w:r>
    </w:p>
    <w:p w:rsidR="00B031CF" w:rsidRP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B031CF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B031CF">
        <w:rPr>
          <w:rFonts w:ascii="Arial" w:hAnsi="Arial"/>
          <w:b/>
          <w:sz w:val="22"/>
          <w:szCs w:val="22"/>
          <w:u w:val="single"/>
          <w:lang w:val="en-GB"/>
        </w:rPr>
        <w:t>Chambolle-Musigny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: (from 5 separate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lieux-dits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>). A more elegant is less overtly spic</w:t>
      </w:r>
      <w:r>
        <w:rPr>
          <w:rFonts w:ascii="Arial" w:hAnsi="Arial"/>
          <w:sz w:val="22"/>
          <w:szCs w:val="22"/>
          <w:lang w:val="en-GB"/>
        </w:rPr>
        <w:t xml:space="preserve">y combination exhibits notes </w:t>
      </w:r>
      <w:proofErr w:type="spellStart"/>
      <w:r>
        <w:rPr>
          <w:rFonts w:ascii="Arial" w:hAnsi="Arial"/>
          <w:sz w:val="22"/>
          <w:szCs w:val="22"/>
          <w:lang w:val="en-GB"/>
        </w:rPr>
        <w:t>of</w:t>
      </w:r>
      <w:r w:rsidRPr="00B031CF">
        <w:rPr>
          <w:rFonts w:ascii="Arial" w:hAnsi="Arial"/>
          <w:sz w:val="22"/>
          <w:szCs w:val="22"/>
          <w:lang w:val="en-GB"/>
        </w:rPr>
        <w:t>red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pinot fruit, floral and roasted coffee-like hints. The equally refined and pure medium weight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possess a b</w:t>
      </w:r>
      <w:r>
        <w:rPr>
          <w:rFonts w:ascii="Arial" w:hAnsi="Arial"/>
          <w:sz w:val="22"/>
          <w:szCs w:val="22"/>
          <w:lang w:val="en-GB"/>
        </w:rPr>
        <w:t xml:space="preserve">eguiling </w:t>
      </w:r>
      <w:r w:rsidRPr="00B031CF">
        <w:rPr>
          <w:rFonts w:ascii="Arial" w:hAnsi="Arial"/>
          <w:sz w:val="22"/>
          <w:szCs w:val="22"/>
          <w:lang w:val="en-GB"/>
        </w:rPr>
        <w:t xml:space="preserve">sense of energy that also suffuses the lightly stony, precise and balanced finish. This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chiseled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ef</w:t>
      </w:r>
      <w:r>
        <w:rPr>
          <w:rFonts w:ascii="Arial" w:hAnsi="Arial"/>
          <w:sz w:val="22"/>
          <w:szCs w:val="22"/>
          <w:lang w:val="en-GB"/>
        </w:rPr>
        <w:t xml:space="preserve">fort is very </w:t>
      </w:r>
      <w:proofErr w:type="spellStart"/>
      <w:r>
        <w:rPr>
          <w:rFonts w:ascii="Arial" w:hAnsi="Arial"/>
          <w:sz w:val="22"/>
          <w:szCs w:val="22"/>
          <w:lang w:val="en-GB"/>
        </w:rPr>
        <w:t>Chambolle</w:t>
      </w:r>
      <w:proofErr w:type="spellEnd"/>
      <w:r>
        <w:rPr>
          <w:rFonts w:ascii="Arial" w:hAnsi="Arial"/>
          <w:sz w:val="22"/>
          <w:szCs w:val="22"/>
          <w:lang w:val="en-GB"/>
        </w:rPr>
        <w:t xml:space="preserve"> in basic </w:t>
      </w:r>
      <w:r w:rsidRPr="00B031CF">
        <w:rPr>
          <w:rFonts w:ascii="Arial" w:hAnsi="Arial"/>
          <w:sz w:val="22"/>
          <w:szCs w:val="22"/>
          <w:lang w:val="en-GB"/>
        </w:rPr>
        <w:t>character and is well worth a look. (89-91)/2021+</w:t>
      </w:r>
    </w:p>
    <w:p w:rsidR="00800C7C" w:rsidRPr="00B031CF" w:rsidRDefault="00800C7C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800C7C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800C7C">
        <w:rPr>
          <w:rFonts w:ascii="Arial" w:hAnsi="Arial"/>
          <w:b/>
          <w:sz w:val="22"/>
          <w:szCs w:val="22"/>
          <w:u w:val="single"/>
          <w:lang w:val="en-GB"/>
        </w:rPr>
        <w:t>Savigny</w:t>
      </w:r>
      <w:proofErr w:type="spellEnd"/>
      <w:r w:rsidRPr="00800C7C">
        <w:rPr>
          <w:rFonts w:ascii="Arial" w:hAnsi="Arial"/>
          <w:b/>
          <w:sz w:val="22"/>
          <w:szCs w:val="22"/>
          <w:u w:val="single"/>
          <w:lang w:val="en-GB"/>
        </w:rPr>
        <w:t>-</w:t>
      </w:r>
      <w:proofErr w:type="spellStart"/>
      <w:r w:rsidRPr="00800C7C">
        <w:rPr>
          <w:rFonts w:ascii="Arial" w:hAnsi="Arial"/>
          <w:b/>
          <w:sz w:val="22"/>
          <w:szCs w:val="22"/>
          <w:u w:val="single"/>
          <w:lang w:val="en-GB"/>
        </w:rPr>
        <w:t>lès</w:t>
      </w:r>
      <w:proofErr w:type="spellEnd"/>
      <w:r w:rsidRPr="00800C7C">
        <w:rPr>
          <w:rFonts w:ascii="Arial" w:hAnsi="Arial"/>
          <w:b/>
          <w:sz w:val="22"/>
          <w:szCs w:val="22"/>
          <w:u w:val="single"/>
          <w:lang w:val="en-GB"/>
        </w:rPr>
        <w:t xml:space="preserve">-Beaune “Clos des </w:t>
      </w:r>
      <w:proofErr w:type="spellStart"/>
      <w:r w:rsidRPr="00800C7C">
        <w:rPr>
          <w:rFonts w:ascii="Arial" w:hAnsi="Arial"/>
          <w:b/>
          <w:sz w:val="22"/>
          <w:szCs w:val="22"/>
          <w:u w:val="single"/>
          <w:lang w:val="en-GB"/>
        </w:rPr>
        <w:t>Guettes</w:t>
      </w:r>
      <w:proofErr w:type="spellEnd"/>
      <w:r w:rsidRPr="00800C7C">
        <w:rPr>
          <w:rFonts w:ascii="Arial" w:hAnsi="Arial"/>
          <w:b/>
          <w:sz w:val="22"/>
          <w:szCs w:val="22"/>
          <w:u w:val="single"/>
          <w:lang w:val="en-GB"/>
        </w:rPr>
        <w:t>”</w:t>
      </w:r>
      <w:r w:rsidRPr="00B031CF">
        <w:rPr>
          <w:rFonts w:ascii="Arial" w:hAnsi="Arial"/>
          <w:sz w:val="22"/>
          <w:szCs w:val="22"/>
          <w:lang w:val="en-GB"/>
        </w:rPr>
        <w:t>: Discreet but not invisible wood sets off t</w:t>
      </w:r>
      <w:r>
        <w:rPr>
          <w:rFonts w:ascii="Arial" w:hAnsi="Arial"/>
          <w:sz w:val="22"/>
          <w:szCs w:val="22"/>
          <w:lang w:val="en-GB"/>
        </w:rPr>
        <w:t xml:space="preserve">he equally pure and very pretty </w:t>
      </w:r>
      <w:r w:rsidRPr="00B031CF">
        <w:rPr>
          <w:rFonts w:ascii="Arial" w:hAnsi="Arial"/>
          <w:sz w:val="22"/>
          <w:szCs w:val="22"/>
          <w:lang w:val="en-GB"/>
        </w:rPr>
        <w:t xml:space="preserve">nose that consists of liqueur-like red berry fruit, pungent earth and a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sauvage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wisp. T</w:t>
      </w:r>
      <w:r>
        <w:rPr>
          <w:rFonts w:ascii="Arial" w:hAnsi="Arial"/>
          <w:sz w:val="22"/>
          <w:szCs w:val="22"/>
          <w:lang w:val="en-GB"/>
        </w:rPr>
        <w:t xml:space="preserve">he sleek, delineated and punchy </w:t>
      </w:r>
      <w:r w:rsidRPr="00B031CF">
        <w:rPr>
          <w:rFonts w:ascii="Arial" w:hAnsi="Arial"/>
          <w:sz w:val="22"/>
          <w:szCs w:val="22"/>
          <w:lang w:val="en-GB"/>
        </w:rPr>
        <w:t xml:space="preserve">medium-bodied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reveal ample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minerality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on the focused if youthfully austere </w:t>
      </w:r>
      <w:proofErr w:type="gramStart"/>
      <w:r w:rsidRPr="00B031CF">
        <w:rPr>
          <w:rFonts w:ascii="Arial" w:hAnsi="Arial"/>
          <w:sz w:val="22"/>
          <w:szCs w:val="22"/>
          <w:lang w:val="en-GB"/>
        </w:rPr>
        <w:t>finish</w:t>
      </w:r>
      <w:proofErr w:type="gramEnd"/>
      <w:r w:rsidRPr="00B031CF">
        <w:rPr>
          <w:rFonts w:ascii="Arial" w:hAnsi="Arial"/>
          <w:sz w:val="22"/>
          <w:szCs w:val="22"/>
          <w:lang w:val="en-GB"/>
        </w:rPr>
        <w:t xml:space="preserve"> that is s</w:t>
      </w:r>
      <w:r>
        <w:rPr>
          <w:rFonts w:ascii="Arial" w:hAnsi="Arial"/>
          <w:sz w:val="22"/>
          <w:szCs w:val="22"/>
          <w:lang w:val="en-GB"/>
        </w:rPr>
        <w:t xml:space="preserve">haped by relatively </w:t>
      </w:r>
      <w:proofErr w:type="spellStart"/>
      <w:r>
        <w:rPr>
          <w:rFonts w:ascii="Arial" w:hAnsi="Arial"/>
          <w:sz w:val="22"/>
          <w:szCs w:val="22"/>
          <w:lang w:val="en-GB"/>
        </w:rPr>
        <w:t>finegrained</w:t>
      </w:r>
      <w:proofErr w:type="spellEnd"/>
      <w:r>
        <w:rPr>
          <w:rFonts w:ascii="Arial" w:hAnsi="Arial"/>
          <w:sz w:val="22"/>
          <w:szCs w:val="22"/>
          <w:lang w:val="en-GB"/>
        </w:rPr>
        <w:t xml:space="preserve"> </w:t>
      </w:r>
      <w:r w:rsidRPr="00B031CF">
        <w:rPr>
          <w:rFonts w:ascii="Arial" w:hAnsi="Arial"/>
          <w:sz w:val="22"/>
          <w:szCs w:val="22"/>
          <w:lang w:val="en-GB"/>
        </w:rPr>
        <w:t>tannins. This too is worth considering. (90-92)/2022+</w:t>
      </w:r>
    </w:p>
    <w:p w:rsidR="00800C7C" w:rsidRDefault="00800C7C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P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FA472A">
        <w:rPr>
          <w:rFonts w:ascii="Arial" w:hAnsi="Arial"/>
          <w:b/>
          <w:sz w:val="22"/>
          <w:szCs w:val="22"/>
          <w:u w:val="single"/>
          <w:lang w:val="en-GB"/>
        </w:rPr>
        <w:t>2015 Beaune “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Boucherottes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”</w:t>
      </w:r>
      <w:r w:rsidRPr="00B031CF">
        <w:rPr>
          <w:rFonts w:ascii="Arial" w:hAnsi="Arial"/>
          <w:sz w:val="22"/>
          <w:szCs w:val="22"/>
          <w:lang w:val="en-GB"/>
        </w:rPr>
        <w:t>: (from yields of 15 hl/ha). This is one of the riper wines in t</w:t>
      </w:r>
      <w:r w:rsidR="00FA472A">
        <w:rPr>
          <w:rFonts w:ascii="Arial" w:hAnsi="Arial"/>
          <w:sz w:val="22"/>
          <w:szCs w:val="22"/>
          <w:lang w:val="en-GB"/>
        </w:rPr>
        <w:t xml:space="preserve">he range as here too there are </w:t>
      </w:r>
      <w:r w:rsidRPr="00B031CF">
        <w:rPr>
          <w:rFonts w:ascii="Arial" w:hAnsi="Arial"/>
          <w:sz w:val="22"/>
          <w:szCs w:val="22"/>
          <w:lang w:val="en-GB"/>
        </w:rPr>
        <w:t>liqueur-like aromas of red cherry, raspberry and freshly turned earth. There is once again a slee</w:t>
      </w:r>
      <w:r w:rsidR="00FA472A">
        <w:rPr>
          <w:rFonts w:ascii="Arial" w:hAnsi="Arial"/>
          <w:sz w:val="22"/>
          <w:szCs w:val="22"/>
          <w:lang w:val="en-GB"/>
        </w:rPr>
        <w:t xml:space="preserve">k mouth feel to the seductively </w:t>
      </w:r>
      <w:r w:rsidRPr="00B031CF">
        <w:rPr>
          <w:rFonts w:ascii="Arial" w:hAnsi="Arial"/>
          <w:sz w:val="22"/>
          <w:szCs w:val="22"/>
          <w:lang w:val="en-GB"/>
        </w:rPr>
        <w:t xml:space="preserve">textured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that manage to deliver fine richness but also solid delineation, all wrapped in a sa</w:t>
      </w:r>
      <w:r w:rsidR="00FA472A">
        <w:rPr>
          <w:rFonts w:ascii="Arial" w:hAnsi="Arial"/>
          <w:sz w:val="22"/>
          <w:szCs w:val="22"/>
          <w:lang w:val="en-GB"/>
        </w:rPr>
        <w:t xml:space="preserve">line and mildly austere finale. </w:t>
      </w:r>
      <w:r w:rsidRPr="00B031CF">
        <w:rPr>
          <w:rFonts w:ascii="Arial" w:hAnsi="Arial"/>
          <w:sz w:val="22"/>
          <w:szCs w:val="22"/>
          <w:lang w:val="en-GB"/>
        </w:rPr>
        <w:t>This is more refined than it usually is and should drink well relatively early on if desired. (90-92)/2021+</w:t>
      </w:r>
    </w:p>
    <w:p w:rsidR="00FA472A" w:rsidRPr="00B031CF" w:rsidRDefault="00FA472A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FA472A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Pommard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 xml:space="preserve"> “Les 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Arvelets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”</w:t>
      </w:r>
      <w:r w:rsidRPr="00B031CF">
        <w:rPr>
          <w:rFonts w:ascii="Arial" w:hAnsi="Arial"/>
          <w:sz w:val="22"/>
          <w:szCs w:val="22"/>
          <w:lang w:val="en-GB"/>
        </w:rPr>
        <w:t>: A more deeply pitched nose is comprised by notes of various dark berries along wit</w:t>
      </w:r>
      <w:r w:rsidR="00FA472A">
        <w:rPr>
          <w:rFonts w:ascii="Arial" w:hAnsi="Arial"/>
          <w:sz w:val="22"/>
          <w:szCs w:val="22"/>
          <w:lang w:val="en-GB"/>
        </w:rPr>
        <w:t xml:space="preserve">h hints </w:t>
      </w:r>
      <w:r w:rsidRPr="00B031CF">
        <w:rPr>
          <w:rFonts w:ascii="Arial" w:hAnsi="Arial"/>
          <w:sz w:val="22"/>
          <w:szCs w:val="22"/>
          <w:lang w:val="en-GB"/>
        </w:rPr>
        <w:t>of smoked game, earth and violets. There is impressive richness to the full-bodied, velvety an</w:t>
      </w:r>
      <w:r w:rsidR="00FA472A">
        <w:rPr>
          <w:rFonts w:ascii="Arial" w:hAnsi="Arial"/>
          <w:sz w:val="22"/>
          <w:szCs w:val="22"/>
          <w:lang w:val="en-GB"/>
        </w:rPr>
        <w:t xml:space="preserve">d highly seductive </w:t>
      </w:r>
      <w:proofErr w:type="spellStart"/>
      <w:r w:rsidR="00FA472A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="00FA472A">
        <w:rPr>
          <w:rFonts w:ascii="Arial" w:hAnsi="Arial"/>
          <w:sz w:val="22"/>
          <w:szCs w:val="22"/>
          <w:lang w:val="en-GB"/>
        </w:rPr>
        <w:t xml:space="preserve"> that </w:t>
      </w:r>
      <w:r w:rsidRPr="00B031CF">
        <w:rPr>
          <w:rFonts w:ascii="Arial" w:hAnsi="Arial"/>
          <w:sz w:val="22"/>
          <w:szCs w:val="22"/>
          <w:lang w:val="en-GB"/>
        </w:rPr>
        <w:t xml:space="preserve">exhibit a touch of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minerality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that adds a bit of lift to the sappy and caressing finish where a touch of austerity is pres</w:t>
      </w:r>
      <w:r w:rsidR="00FA472A">
        <w:rPr>
          <w:rFonts w:ascii="Arial" w:hAnsi="Arial"/>
          <w:sz w:val="22"/>
          <w:szCs w:val="22"/>
          <w:lang w:val="en-GB"/>
        </w:rPr>
        <w:t xml:space="preserve">ent. This is </w:t>
      </w:r>
      <w:r w:rsidRPr="00B031CF">
        <w:rPr>
          <w:rFonts w:ascii="Arial" w:hAnsi="Arial"/>
          <w:sz w:val="22"/>
          <w:szCs w:val="22"/>
          <w:lang w:val="en-GB"/>
        </w:rPr>
        <w:t>somewhat more firmly structured and will need at least a few years of cellaring first. (89-92)/2023+</w:t>
      </w:r>
    </w:p>
    <w:p w:rsidR="00FA472A" w:rsidRPr="00B031CF" w:rsidRDefault="00FA472A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FA472A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Pommard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 xml:space="preserve"> “Les 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Pézerolles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”</w:t>
      </w:r>
      <w:r w:rsidRPr="00B031CF">
        <w:rPr>
          <w:rFonts w:ascii="Arial" w:hAnsi="Arial"/>
          <w:sz w:val="22"/>
          <w:szCs w:val="22"/>
          <w:lang w:val="en-GB"/>
        </w:rPr>
        <w:t>: A discreet application of wood serves as a moderately ne</w:t>
      </w:r>
      <w:r w:rsidR="00FA472A">
        <w:rPr>
          <w:rFonts w:ascii="Arial" w:hAnsi="Arial"/>
          <w:sz w:val="22"/>
          <w:szCs w:val="22"/>
          <w:lang w:val="en-GB"/>
        </w:rPr>
        <w:t xml:space="preserve">utral backdrop for the elegant, </w:t>
      </w:r>
      <w:r w:rsidRPr="00B031CF">
        <w:rPr>
          <w:rFonts w:ascii="Arial" w:hAnsi="Arial"/>
          <w:sz w:val="22"/>
          <w:szCs w:val="22"/>
          <w:lang w:val="en-GB"/>
        </w:rPr>
        <w:t>pure and airy nose of red currant, cherry and plenty of lovely floral elements. The supple, ro</w:t>
      </w:r>
      <w:r w:rsidR="00FA472A">
        <w:rPr>
          <w:rFonts w:ascii="Arial" w:hAnsi="Arial"/>
          <w:sz w:val="22"/>
          <w:szCs w:val="22"/>
          <w:lang w:val="en-GB"/>
        </w:rPr>
        <w:t xml:space="preserve">und and delicious middle weight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possess the natural refinement of a classic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Pézerolles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>, all wrapped in a sneaky lon</w:t>
      </w:r>
      <w:r w:rsidR="00FA472A">
        <w:rPr>
          <w:rFonts w:ascii="Arial" w:hAnsi="Arial"/>
          <w:sz w:val="22"/>
          <w:szCs w:val="22"/>
          <w:lang w:val="en-GB"/>
        </w:rPr>
        <w:t xml:space="preserve">g and beautifully well-balanced </w:t>
      </w:r>
      <w:r w:rsidRPr="00B031CF">
        <w:rPr>
          <w:rFonts w:ascii="Arial" w:hAnsi="Arial"/>
          <w:sz w:val="22"/>
          <w:szCs w:val="22"/>
          <w:lang w:val="en-GB"/>
        </w:rPr>
        <w:t xml:space="preserve">finale. </w:t>
      </w:r>
      <w:proofErr w:type="gramStart"/>
      <w:r w:rsidRPr="00B031CF">
        <w:rPr>
          <w:rFonts w:ascii="Arial" w:hAnsi="Arial"/>
          <w:sz w:val="22"/>
          <w:szCs w:val="22"/>
          <w:lang w:val="en-GB"/>
        </w:rPr>
        <w:t>Textbook juice.</w:t>
      </w:r>
      <w:proofErr w:type="gramEnd"/>
      <w:r w:rsidRPr="00B031CF">
        <w:rPr>
          <w:rFonts w:ascii="Arial" w:hAnsi="Arial"/>
          <w:sz w:val="22"/>
          <w:szCs w:val="22"/>
          <w:lang w:val="en-GB"/>
        </w:rPr>
        <w:t xml:space="preserve"> (90-93)/2023+</w:t>
      </w:r>
    </w:p>
    <w:p w:rsidR="00FA472A" w:rsidRPr="00B031CF" w:rsidRDefault="00FA472A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FA472A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Pommard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 xml:space="preserve"> “Les </w:t>
      </w:r>
      <w:proofErr w:type="spellStart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Chanlins</w:t>
      </w:r>
      <w:proofErr w:type="spellEnd"/>
      <w:r w:rsidRPr="00FA472A">
        <w:rPr>
          <w:rFonts w:ascii="Arial" w:hAnsi="Arial"/>
          <w:b/>
          <w:sz w:val="22"/>
          <w:szCs w:val="22"/>
          <w:u w:val="single"/>
          <w:lang w:val="en-GB"/>
        </w:rPr>
        <w:t>”</w:t>
      </w:r>
      <w:r w:rsidRPr="00B031CF">
        <w:rPr>
          <w:rFonts w:ascii="Arial" w:hAnsi="Arial"/>
          <w:sz w:val="22"/>
          <w:szCs w:val="22"/>
          <w:lang w:val="en-GB"/>
        </w:rPr>
        <w:t>: While there is a touch of wood in evidence here as well, th</w:t>
      </w:r>
      <w:r w:rsidR="00FA472A">
        <w:rPr>
          <w:rFonts w:ascii="Arial" w:hAnsi="Arial"/>
          <w:sz w:val="22"/>
          <w:szCs w:val="22"/>
          <w:lang w:val="en-GB"/>
        </w:rPr>
        <w:t xml:space="preserve">at’s about all the two aromatic </w:t>
      </w:r>
      <w:r w:rsidRPr="00B031CF">
        <w:rPr>
          <w:rFonts w:ascii="Arial" w:hAnsi="Arial"/>
          <w:sz w:val="22"/>
          <w:szCs w:val="22"/>
          <w:lang w:val="en-GB"/>
        </w:rPr>
        <w:t>profiles have in common as in this case the aromas are from the dark side of the fruit spe</w:t>
      </w:r>
      <w:r w:rsidR="00FA472A">
        <w:rPr>
          <w:rFonts w:ascii="Arial" w:hAnsi="Arial"/>
          <w:sz w:val="22"/>
          <w:szCs w:val="22"/>
          <w:lang w:val="en-GB"/>
        </w:rPr>
        <w:t xml:space="preserve">ctrum along with notes of plum, </w:t>
      </w:r>
      <w:r w:rsidRPr="00B031CF">
        <w:rPr>
          <w:rFonts w:ascii="Arial" w:hAnsi="Arial"/>
          <w:sz w:val="22"/>
          <w:szCs w:val="22"/>
          <w:lang w:val="en-GB"/>
        </w:rPr>
        <w:t xml:space="preserve">violets and pungent earth. As one might reasonably expect the medium weight plus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are b</w:t>
      </w:r>
      <w:r w:rsidR="00FA472A">
        <w:rPr>
          <w:rFonts w:ascii="Arial" w:hAnsi="Arial"/>
          <w:sz w:val="22"/>
          <w:szCs w:val="22"/>
          <w:lang w:val="en-GB"/>
        </w:rPr>
        <w:t xml:space="preserve">oth richer and fuller with fine </w:t>
      </w:r>
      <w:r w:rsidRPr="00B031CF">
        <w:rPr>
          <w:rFonts w:ascii="Arial" w:hAnsi="Arial"/>
          <w:sz w:val="22"/>
          <w:szCs w:val="22"/>
          <w:lang w:val="en-GB"/>
        </w:rPr>
        <w:t>volume and muscle to the powerful yet caressing finish where a hint of bitter cherry arises. (90-92)/2025+</w:t>
      </w:r>
    </w:p>
    <w:p w:rsidR="00FA472A" w:rsidRPr="00B031CF" w:rsidRDefault="00FA472A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0C03D8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0C03D8">
        <w:rPr>
          <w:rFonts w:ascii="Arial" w:hAnsi="Arial"/>
          <w:b/>
          <w:sz w:val="22"/>
          <w:szCs w:val="22"/>
          <w:u w:val="single"/>
          <w:lang w:val="en-GB"/>
        </w:rPr>
        <w:t>Echézeaux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: (from a .26 ha parcel of vines planted in 1931 in the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climat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Champs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T</w:t>
      </w:r>
      <w:r w:rsidR="000C03D8">
        <w:rPr>
          <w:rFonts w:ascii="Arial" w:hAnsi="Arial"/>
          <w:sz w:val="22"/>
          <w:szCs w:val="22"/>
          <w:lang w:val="en-GB"/>
        </w:rPr>
        <w:t>raversin</w:t>
      </w:r>
      <w:proofErr w:type="spellEnd"/>
      <w:r w:rsidR="000C03D8">
        <w:rPr>
          <w:rFonts w:ascii="Arial" w:hAnsi="Arial"/>
          <w:sz w:val="22"/>
          <w:szCs w:val="22"/>
          <w:lang w:val="en-GB"/>
        </w:rPr>
        <w:t xml:space="preserve">, which is occasionally </w:t>
      </w:r>
      <w:r w:rsidRPr="00B031CF">
        <w:rPr>
          <w:rFonts w:ascii="Arial" w:hAnsi="Arial"/>
          <w:sz w:val="22"/>
          <w:szCs w:val="22"/>
          <w:lang w:val="en-GB"/>
        </w:rPr>
        <w:t xml:space="preserve">referred to as Le Petit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Cîteaux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>). A beautifully well-layered nose offers up an abundance of spi</w:t>
      </w:r>
      <w:r w:rsidR="000C03D8">
        <w:rPr>
          <w:rFonts w:ascii="Arial" w:hAnsi="Arial"/>
          <w:sz w:val="22"/>
          <w:szCs w:val="22"/>
          <w:lang w:val="en-GB"/>
        </w:rPr>
        <w:t xml:space="preserve">ce and floral elements that add </w:t>
      </w:r>
      <w:r w:rsidRPr="00B031CF">
        <w:rPr>
          <w:rFonts w:ascii="Arial" w:hAnsi="Arial"/>
          <w:sz w:val="22"/>
          <w:szCs w:val="22"/>
          <w:lang w:val="en-GB"/>
        </w:rPr>
        <w:t xml:space="preserve">plenty of breadth to the mostly red berry liqueur scents. The seductively textured big-bodied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fla</w:t>
      </w:r>
      <w:r w:rsidR="000C03D8">
        <w:rPr>
          <w:rFonts w:ascii="Arial" w:hAnsi="Arial"/>
          <w:sz w:val="22"/>
          <w:szCs w:val="22"/>
          <w:lang w:val="en-GB"/>
        </w:rPr>
        <w:t>vors</w:t>
      </w:r>
      <w:proofErr w:type="spellEnd"/>
      <w:r w:rsidR="000C03D8">
        <w:rPr>
          <w:rFonts w:ascii="Arial" w:hAnsi="Arial"/>
          <w:sz w:val="22"/>
          <w:szCs w:val="22"/>
          <w:lang w:val="en-GB"/>
        </w:rPr>
        <w:t xml:space="preserve"> coat the palate with sappy </w:t>
      </w:r>
      <w:r w:rsidRPr="00B031CF">
        <w:rPr>
          <w:rFonts w:ascii="Arial" w:hAnsi="Arial"/>
          <w:sz w:val="22"/>
          <w:szCs w:val="22"/>
          <w:lang w:val="en-GB"/>
        </w:rPr>
        <w:t>dry extract that does a fine job of buffering the firm tannic spine shaping the lush, opulent and</w:t>
      </w:r>
      <w:r w:rsidR="000C03D8">
        <w:rPr>
          <w:rFonts w:ascii="Arial" w:hAnsi="Arial"/>
          <w:sz w:val="22"/>
          <w:szCs w:val="22"/>
          <w:lang w:val="en-GB"/>
        </w:rPr>
        <w:t xml:space="preserve"> wonderfully persistent finish. </w:t>
      </w:r>
      <w:r w:rsidRPr="00B031CF">
        <w:rPr>
          <w:rFonts w:ascii="Arial" w:hAnsi="Arial"/>
          <w:sz w:val="22"/>
          <w:szCs w:val="22"/>
          <w:lang w:val="en-GB"/>
        </w:rPr>
        <w:t>This beauty should drink reasonably well young but have no problem rewarding extended cellaring. (91-94)/2027+</w:t>
      </w:r>
    </w:p>
    <w:p w:rsidR="000C03D8" w:rsidRPr="00B031CF" w:rsidRDefault="000C03D8" w:rsidP="00B031CF">
      <w:pPr>
        <w:jc w:val="both"/>
        <w:rPr>
          <w:rFonts w:ascii="Arial" w:hAnsi="Arial"/>
          <w:sz w:val="22"/>
          <w:szCs w:val="22"/>
          <w:lang w:val="en-GB"/>
        </w:rPr>
      </w:pPr>
    </w:p>
    <w:p w:rsidR="00945240" w:rsidRPr="00B031CF" w:rsidRDefault="00B031CF" w:rsidP="00B031CF">
      <w:pPr>
        <w:jc w:val="both"/>
        <w:rPr>
          <w:rFonts w:ascii="Arial" w:hAnsi="Arial"/>
          <w:sz w:val="22"/>
          <w:szCs w:val="22"/>
          <w:lang w:val="en-GB"/>
        </w:rPr>
      </w:pPr>
      <w:r w:rsidRPr="000C03D8">
        <w:rPr>
          <w:rFonts w:ascii="Arial" w:hAnsi="Arial"/>
          <w:b/>
          <w:sz w:val="22"/>
          <w:szCs w:val="22"/>
          <w:u w:val="single"/>
          <w:lang w:val="en-GB"/>
        </w:rPr>
        <w:t xml:space="preserve">2015 </w:t>
      </w:r>
      <w:proofErr w:type="spellStart"/>
      <w:r w:rsidRPr="000C03D8">
        <w:rPr>
          <w:rFonts w:ascii="Arial" w:hAnsi="Arial"/>
          <w:b/>
          <w:sz w:val="22"/>
          <w:szCs w:val="22"/>
          <w:u w:val="single"/>
          <w:lang w:val="en-GB"/>
        </w:rPr>
        <w:t>Richebourg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: (the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Richebourg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parcel now totals .6 ha after it was combined with the </w:t>
      </w:r>
      <w:r w:rsidR="000C03D8">
        <w:rPr>
          <w:rFonts w:ascii="Arial" w:hAnsi="Arial"/>
          <w:sz w:val="22"/>
          <w:szCs w:val="22"/>
          <w:lang w:val="en-GB"/>
        </w:rPr>
        <w:t xml:space="preserve">vines that formerly belonged to </w:t>
      </w:r>
      <w:r w:rsidRPr="00B031CF">
        <w:rPr>
          <w:rFonts w:ascii="Arial" w:hAnsi="Arial"/>
          <w:sz w:val="22"/>
          <w:szCs w:val="22"/>
          <w:lang w:val="en-GB"/>
        </w:rPr>
        <w:t xml:space="preserve">Michel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Gros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, which he agreed to exchange so that he could retain the Vosne 1er </w:t>
      </w:r>
      <w:r w:rsidR="000C03D8">
        <w:rPr>
          <w:rFonts w:ascii="Arial" w:hAnsi="Arial"/>
          <w:sz w:val="22"/>
          <w:szCs w:val="22"/>
          <w:lang w:val="en-GB"/>
        </w:rPr>
        <w:t xml:space="preserve">Clos de </w:t>
      </w:r>
      <w:proofErr w:type="spellStart"/>
      <w:r w:rsidR="000C03D8">
        <w:rPr>
          <w:rFonts w:ascii="Arial" w:hAnsi="Arial"/>
          <w:sz w:val="22"/>
          <w:szCs w:val="22"/>
          <w:lang w:val="en-GB"/>
        </w:rPr>
        <w:t>Réas</w:t>
      </w:r>
      <w:proofErr w:type="spellEnd"/>
      <w:r w:rsidR="000C03D8">
        <w:rPr>
          <w:rFonts w:ascii="Arial" w:hAnsi="Arial"/>
          <w:sz w:val="22"/>
          <w:szCs w:val="22"/>
          <w:lang w:val="en-GB"/>
        </w:rPr>
        <w:t xml:space="preserve"> as a monopole. The </w:t>
      </w:r>
      <w:proofErr w:type="spellStart"/>
      <w:r w:rsidRPr="00B031CF">
        <w:rPr>
          <w:rFonts w:ascii="Arial" w:hAnsi="Arial"/>
          <w:sz w:val="22"/>
          <w:szCs w:val="22"/>
          <w:lang w:val="en-GB"/>
        </w:rPr>
        <w:t>Richebourg</w:t>
      </w:r>
      <w:proofErr w:type="spellEnd"/>
      <w:r w:rsidRPr="00B031CF">
        <w:rPr>
          <w:rFonts w:ascii="Arial" w:hAnsi="Arial"/>
          <w:sz w:val="22"/>
          <w:szCs w:val="22"/>
          <w:lang w:val="en-GB"/>
        </w:rPr>
        <w:t xml:space="preserve"> vines have been replanted 3 times and they are now 15+, 25+ and 70+ ye</w:t>
      </w:r>
      <w:r w:rsidR="000C03D8">
        <w:rPr>
          <w:rFonts w:ascii="Arial" w:hAnsi="Arial"/>
          <w:sz w:val="22"/>
          <w:szCs w:val="22"/>
          <w:lang w:val="en-GB"/>
        </w:rPr>
        <w:t xml:space="preserve">ars of age). Prominent, but not </w:t>
      </w:r>
      <w:r w:rsidRPr="00B031CF">
        <w:rPr>
          <w:rFonts w:ascii="Arial" w:hAnsi="Arial"/>
          <w:sz w:val="22"/>
          <w:szCs w:val="22"/>
          <w:lang w:val="en-GB"/>
        </w:rPr>
        <w:t xml:space="preserve">dominant, oak and menthol characters are present on the ultra-spicy nose of attractively fresh </w:t>
      </w:r>
      <w:r w:rsidR="000C03D8">
        <w:rPr>
          <w:rFonts w:ascii="Arial" w:hAnsi="Arial"/>
          <w:sz w:val="22"/>
          <w:szCs w:val="22"/>
          <w:lang w:val="en-GB"/>
        </w:rPr>
        <w:t xml:space="preserve">red and dark cherry aromas that </w:t>
      </w:r>
      <w:r w:rsidRPr="00B031CF">
        <w:rPr>
          <w:rFonts w:ascii="Arial" w:hAnsi="Arial"/>
          <w:sz w:val="22"/>
          <w:szCs w:val="22"/>
          <w:lang w:val="en-GB"/>
        </w:rPr>
        <w:t>are trimmed in tea, sandalwood and hoisin nuances. The bigger, richer and more mineral-driv</w:t>
      </w:r>
      <w:r w:rsidR="000C03D8">
        <w:rPr>
          <w:rFonts w:ascii="Arial" w:hAnsi="Arial"/>
          <w:sz w:val="22"/>
          <w:szCs w:val="22"/>
          <w:lang w:val="en-GB"/>
        </w:rPr>
        <w:t xml:space="preserve">en </w:t>
      </w:r>
      <w:proofErr w:type="spellStart"/>
      <w:r w:rsidR="000C03D8">
        <w:rPr>
          <w:rFonts w:ascii="Arial" w:hAnsi="Arial"/>
          <w:sz w:val="22"/>
          <w:szCs w:val="22"/>
          <w:lang w:val="en-GB"/>
        </w:rPr>
        <w:t>flavors</w:t>
      </w:r>
      <w:proofErr w:type="spellEnd"/>
      <w:r w:rsidR="000C03D8">
        <w:rPr>
          <w:rFonts w:ascii="Arial" w:hAnsi="Arial"/>
          <w:sz w:val="22"/>
          <w:szCs w:val="22"/>
          <w:lang w:val="en-GB"/>
        </w:rPr>
        <w:t xml:space="preserve"> also coat the palate </w:t>
      </w:r>
      <w:r w:rsidRPr="00B031CF">
        <w:rPr>
          <w:rFonts w:ascii="Arial" w:hAnsi="Arial"/>
          <w:sz w:val="22"/>
          <w:szCs w:val="22"/>
          <w:lang w:val="en-GB"/>
        </w:rPr>
        <w:t>with sappy dry extract on the overtly powerful and driving finish that goes on and on. Th</w:t>
      </w:r>
      <w:r w:rsidR="000C03D8">
        <w:rPr>
          <w:rFonts w:ascii="Arial" w:hAnsi="Arial"/>
          <w:sz w:val="22"/>
          <w:szCs w:val="22"/>
          <w:lang w:val="en-GB"/>
        </w:rPr>
        <w:t xml:space="preserve">is is not a huge version of the </w:t>
      </w:r>
      <w:r w:rsidRPr="00B031CF">
        <w:rPr>
          <w:rFonts w:ascii="Arial" w:hAnsi="Arial"/>
          <w:sz w:val="22"/>
          <w:szCs w:val="22"/>
          <w:lang w:val="en-GB"/>
        </w:rPr>
        <w:t>appellation but the focus and sense of harmony are certainly admirable. Patience required. (92-94)/2030+</w:t>
      </w:r>
    </w:p>
    <w:sectPr w:rsidR="00945240" w:rsidRPr="00B031CF" w:rsidSect="00AB5C73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40"/>
    <w:rsid w:val="00021A74"/>
    <w:rsid w:val="00057D14"/>
    <w:rsid w:val="000C03D8"/>
    <w:rsid w:val="00464A14"/>
    <w:rsid w:val="004B0DAA"/>
    <w:rsid w:val="00547027"/>
    <w:rsid w:val="00800C7C"/>
    <w:rsid w:val="00945240"/>
    <w:rsid w:val="00AB5C73"/>
    <w:rsid w:val="00AE78C7"/>
    <w:rsid w:val="00B031CF"/>
    <w:rsid w:val="00B149A9"/>
    <w:rsid w:val="00B74983"/>
    <w:rsid w:val="00F214CE"/>
    <w:rsid w:val="00FA47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2740E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4524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2740E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4524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1425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user</cp:lastModifiedBy>
  <cp:revision>10</cp:revision>
  <dcterms:created xsi:type="dcterms:W3CDTF">2017-06-02T12:15:00Z</dcterms:created>
  <dcterms:modified xsi:type="dcterms:W3CDTF">2017-06-02T15:23:00Z</dcterms:modified>
</cp:coreProperties>
</file>