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90D9" w14:textId="42690ED4" w:rsidR="00740529" w:rsidRPr="00740529" w:rsidRDefault="001631CA" w:rsidP="00740529">
      <w:pPr>
        <w:spacing w:after="0"/>
        <w:jc w:val="center"/>
        <w:rPr>
          <w:color w:val="800000"/>
          <w:sz w:val="8"/>
          <w:szCs w:val="8"/>
        </w:rPr>
      </w:pPr>
      <w:r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AAA5D" wp14:editId="2E9E8C02">
                <wp:simplePos x="0" y="0"/>
                <wp:positionH relativeFrom="column">
                  <wp:posOffset>3067050</wp:posOffset>
                </wp:positionH>
                <wp:positionV relativeFrom="paragraph">
                  <wp:posOffset>2349500</wp:posOffset>
                </wp:positionV>
                <wp:extent cx="488950" cy="184150"/>
                <wp:effectExtent l="0" t="0" r="25400" b="25400"/>
                <wp:wrapNone/>
                <wp:docPr id="2040039013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184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8436E1" id="Rectangle : coins arrondis 4" o:spid="_x0000_s1026" style="position:absolute;margin-left:241.5pt;margin-top:185pt;width:38.5pt;height:1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" fillcolor="white [3212]" strokecolor="white [3212]" strokeweight="2pt"/>
            </w:pict>
          </mc:Fallback>
        </mc:AlternateContent>
      </w: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077986A6" wp14:editId="37C10C13">
                <wp:simplePos x="0" y="0"/>
                <wp:positionH relativeFrom="margin">
                  <wp:align>right</wp:align>
                </wp:positionH>
                <wp:positionV relativeFrom="paragraph">
                  <wp:posOffset>2673350</wp:posOffset>
                </wp:positionV>
                <wp:extent cx="6623050" cy="457200"/>
                <wp:effectExtent l="0" t="0" r="254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4F20A84C" w:rsidR="00CF3A7F" w:rsidRPr="001F627D" w:rsidRDefault="00E34007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F627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F627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62DA3" w:rsidRPr="001F627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Gevrey Chambertin</w:t>
                            </w:r>
                            <w:r w:rsidR="00C21CED" w:rsidRPr="001F627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F627D" w:rsidRPr="001F627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1er Cru Combe au</w:t>
                            </w:r>
                            <w:r w:rsidR="001F627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Moine 2021</w:t>
                            </w:r>
                          </w:p>
                          <w:p w14:paraId="3BF2157F" w14:textId="79A2E0CC" w:rsidR="00CF3A7F" w:rsidRPr="001F627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3pt;margin-top:210.5pt;width:521.5pt;height:36pt;z-index:-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">
                <v:textbox>
                  <w:txbxContent>
                    <w:p w14:paraId="0402F7C6" w14:textId="4F20A84C" w:rsidR="00CF3A7F" w:rsidRPr="001F627D" w:rsidRDefault="00E34007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F627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F627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962DA3" w:rsidRPr="001F627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Gevrey Chambertin</w:t>
                      </w:r>
                      <w:r w:rsidR="00C21CED" w:rsidRPr="001F627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1F627D" w:rsidRPr="001F627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1er Cru Combe au</w:t>
                      </w:r>
                      <w:r w:rsidR="001F627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Moine 2021</w:t>
                      </w:r>
                    </w:p>
                    <w:p w14:paraId="3BF2157F" w14:textId="79A2E0CC" w:rsidR="00CF3A7F" w:rsidRPr="001F627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0FD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88521" wp14:editId="6EB03E04">
                <wp:simplePos x="0" y="0"/>
                <wp:positionH relativeFrom="column">
                  <wp:posOffset>1301750</wp:posOffset>
                </wp:positionH>
                <wp:positionV relativeFrom="paragraph">
                  <wp:posOffset>-173990</wp:posOffset>
                </wp:positionV>
                <wp:extent cx="4546600" cy="298450"/>
                <wp:effectExtent l="0" t="0" r="25400" b="25400"/>
                <wp:wrapNone/>
                <wp:docPr id="8069773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5D635" id="Rectangle 2" o:spid="_x0000_s1026" style="position:absolute;margin-left:102.5pt;margin-top:-13.7pt;width:358pt;height:2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" fillcolor="white [3201]" strokecolor="white [3212]" strokeweight="2pt"/>
            </w:pict>
          </mc:Fallback>
        </mc:AlternateContent>
      </w:r>
      <w:r w:rsidR="00BC00FD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w:drawing>
          <wp:inline distT="0" distB="0" distL="0" distR="0" wp14:anchorId="2049D413" wp14:editId="46640780">
            <wp:extent cx="3754120" cy="2641600"/>
            <wp:effectExtent l="0" t="0" r="0" b="6350"/>
            <wp:docPr id="646271034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71034" name="Image 1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318" cy="264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66128E7A" w:rsidR="001A11AE" w:rsidRPr="00786D0D" w:rsidRDefault="001631CA" w:rsidP="00786D0D">
      <w:pPr>
        <w:spacing w:after="0"/>
        <w:jc w:val="center"/>
        <w:rPr>
          <w:color w:val="800000"/>
          <w:sz w:val="8"/>
          <w:szCs w:val="8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3ADCA3F1">
                <wp:simplePos x="0" y="0"/>
                <wp:positionH relativeFrom="margin">
                  <wp:align>right</wp:align>
                </wp:positionH>
                <wp:positionV relativeFrom="paragraph">
                  <wp:posOffset>3887470</wp:posOffset>
                </wp:positionV>
                <wp:extent cx="6597650" cy="1727200"/>
                <wp:effectExtent l="0" t="0" r="127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29348" w14:textId="77777777" w:rsidR="00764C17" w:rsidRDefault="00E15B62" w:rsidP="00764C1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0"/>
                                <w:szCs w:val="10"/>
                                <w:lang w:eastAsia="fr-FR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  <w:r>
                              <w:br/>
                            </w:r>
                          </w:p>
                          <w:p w14:paraId="0FDEE4EB" w14:textId="6F59F540" w:rsidR="00E15B62" w:rsidRPr="00764C17" w:rsidRDefault="00E15B62" w:rsidP="00764C1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7500BB19" w14:textId="77777777" w:rsid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58938F1B" w14:textId="67B8EE93" w:rsidR="00E15B62" w:rsidRP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0EE414AA" w14:textId="2F5116F2" w:rsidR="00CA328C" w:rsidRPr="00786D0D" w:rsidRDefault="00E15B62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Chatillonais et de Fontainebleau. </w:t>
                            </w:r>
                            <w:r w:rsidR="0001304D" w:rsidRPr="00764C17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Ce vin vieillit</w:t>
                            </w:r>
                            <w:r w:rsidRPr="00764C17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 w:rsidR="00962DA3" w:rsidRPr="00764C17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764C17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962DA3" w:rsidRPr="00764C17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50</w:t>
                            </w:r>
                            <w:r w:rsidRPr="00764C17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 w:rsidRPr="00764C17"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</w:rPr>
                              <w:t xml:space="preserve"> </w:t>
                            </w:r>
                            <w:r w:rsidRPr="00764C17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left:0;text-align:left;margin-left:468.3pt;margin-top:306.1pt;width:519.5pt;height:13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">
                <v:textbox>
                  <w:txbxContent>
                    <w:p w14:paraId="69229348" w14:textId="77777777" w:rsidR="00764C17" w:rsidRDefault="00E15B62" w:rsidP="00764C1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0"/>
                          <w:szCs w:val="10"/>
                          <w:lang w:eastAsia="fr-FR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  <w:r>
                        <w:br/>
                      </w:r>
                    </w:p>
                    <w:p w14:paraId="0FDEE4EB" w14:textId="6F59F540" w:rsidR="00E15B62" w:rsidRPr="00764C17" w:rsidRDefault="00E15B62" w:rsidP="00764C1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7500BB19" w14:textId="77777777" w:rsid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58938F1B" w14:textId="67B8EE93" w:rsidR="00E15B62" w:rsidRP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0EE414AA" w14:textId="2F5116F2" w:rsidR="00CA328C" w:rsidRPr="00786D0D" w:rsidRDefault="00E15B62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Chatillonais et de Fontainebleau. </w:t>
                      </w:r>
                      <w:r w:rsidR="0001304D" w:rsidRPr="00764C17">
                        <w:rPr>
                          <w:rFonts w:ascii="Bookman Old Style" w:hAnsi="Bookman Old Style" w:cs="Arial"/>
                          <w:b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Ce vin vieillit</w:t>
                      </w:r>
                      <w:r w:rsidRPr="00764C17">
                        <w:rPr>
                          <w:rFonts w:ascii="Bookman Old Style" w:hAnsi="Bookman Old Style" w:cs="Arial"/>
                          <w:b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 w:rsidR="00962DA3" w:rsidRPr="00764C17">
                        <w:rPr>
                          <w:rFonts w:ascii="Bookman Old Style" w:hAnsi="Bookman Old Style" w:cs="Arial"/>
                          <w:b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764C17">
                        <w:rPr>
                          <w:rFonts w:ascii="Bookman Old Style" w:hAnsi="Bookman Old Style" w:cs="Arial"/>
                          <w:b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962DA3" w:rsidRPr="00764C17">
                        <w:rPr>
                          <w:rFonts w:ascii="Bookman Old Style" w:hAnsi="Bookman Old Style" w:cs="Arial"/>
                          <w:b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50</w:t>
                      </w:r>
                      <w:r w:rsidRPr="00764C17">
                        <w:rPr>
                          <w:rFonts w:ascii="Bookman Old Style" w:hAnsi="Bookman Old Style" w:cs="Arial"/>
                          <w:b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 w:rsidRPr="00764C17">
                        <w:rPr>
                          <w:rFonts w:ascii="Arial" w:hAnsi="Arial" w:cs="Arial"/>
                          <w:color w:val="FF0000"/>
                          <w:shd w:val="clear" w:color="auto" w:fill="FFFFFF"/>
                        </w:rPr>
                        <w:t xml:space="preserve"> </w:t>
                      </w:r>
                      <w:r w:rsidRPr="00764C17">
                        <w:rPr>
                          <w:rFonts w:ascii="Bookman Old Style" w:hAnsi="Bookman Old Style" w:cs="Arial"/>
                          <w:b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35B87B7B">
                <wp:simplePos x="0" y="0"/>
                <wp:positionH relativeFrom="margin">
                  <wp:posOffset>25400</wp:posOffset>
                </wp:positionH>
                <wp:positionV relativeFrom="paragraph">
                  <wp:posOffset>5783580</wp:posOffset>
                </wp:positionV>
                <wp:extent cx="6616700" cy="1714500"/>
                <wp:effectExtent l="0" t="0" r="127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13E5E6CC" w:rsidR="00CA328C" w:rsidRPr="00786D0D" w:rsidRDefault="00935E9E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98B0564" w14:textId="77777777" w:rsidR="00CA328C" w:rsidRPr="00BC00FD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0561A28" w14:textId="77777777" w:rsidR="001631CA" w:rsidRDefault="001631CA" w:rsidP="001631CA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Avec un gros potentiel de garde, j</w:t>
                            </w:r>
                            <w:r w:rsidR="00764C17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eune il présente </w:t>
                            </w:r>
                            <w:r w:rsidR="00BC00FD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une couleur rubis vif évoluant sur la cerise au fil du temps, l</w:t>
                            </w:r>
                            <w:r w:rsidR="00BC00FD" w:rsidRPr="00BC00FD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 jeunesse de ce vin laisse exploser </w:t>
                            </w:r>
                            <w:r w:rsidR="00BC00FD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des arômes de</w:t>
                            </w:r>
                            <w:r w:rsidR="00BC00FD" w:rsidRPr="00BC00FD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fraise, mûre, violette</w:t>
                            </w:r>
                            <w:r w:rsidR="00BC00FD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 réséda et de rose. Alors que la maturité apportera plutôt des arômes de réglisse, cuir et fourrure, gibier et sous-bois.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288276" w14:textId="7EF2EB6E" w:rsidR="00764C17" w:rsidRPr="001631CA" w:rsidRDefault="00EF6307" w:rsidP="001631CA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Du fait de</w:t>
                            </w:r>
                            <w:r w:rsidR="00764C17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sa nature et d’une structure solide et tannique, il accommodera naturellement les gibiers, une belle côte de bœuf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ou </w:t>
                            </w:r>
                            <w:r w:rsidR="00764C17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encore un agneau braisé.</w:t>
                            </w:r>
                            <w:r w:rsidR="001631CA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4C17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On ose les fromages de caractère comme l’Epoisses et le célèbre fromage de Cîteaux, son proche voisin.</w:t>
                            </w:r>
                          </w:p>
                          <w:p w14:paraId="12642886" w14:textId="5826041E" w:rsidR="00CA328C" w:rsidRPr="00786D0D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0181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pt;margin-top:455.4pt;width:521pt;height:1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">
                <v:textbox>
                  <w:txbxContent>
                    <w:p w14:paraId="1E5477F7" w14:textId="13E5E6CC" w:rsidR="00CA328C" w:rsidRPr="00786D0D" w:rsidRDefault="00935E9E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98B0564" w14:textId="77777777" w:rsidR="00CA328C" w:rsidRPr="00BC00FD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</w:rPr>
                      </w:pPr>
                    </w:p>
                    <w:p w14:paraId="20561A28" w14:textId="77777777" w:rsidR="001631CA" w:rsidRDefault="001631CA" w:rsidP="001631CA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Avec un gros potentiel de garde, j</w:t>
                      </w:r>
                      <w:r w:rsidR="00764C17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eune il présente </w:t>
                      </w:r>
                      <w:r w:rsidR="00BC00FD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une couleur rubis vif évoluant sur la cerise au fil du temps, l</w:t>
                      </w:r>
                      <w:r w:rsidR="00BC00FD" w:rsidRPr="00BC00FD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a jeunesse de ce vin laisse exploser </w:t>
                      </w:r>
                      <w:r w:rsidR="00BC00FD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des arômes de</w:t>
                      </w:r>
                      <w:r w:rsidR="00BC00FD" w:rsidRPr="00BC00FD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fraise, mûre, violette</w:t>
                      </w:r>
                      <w:r w:rsidR="00BC00FD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, réséda et de rose. Alors que la maturité apportera plutôt des arômes de réglisse, cuir et fourrure, gibier et sous-bois.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288276" w14:textId="7EF2EB6E" w:rsidR="00764C17" w:rsidRPr="001631CA" w:rsidRDefault="00EF6307" w:rsidP="001631CA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Du fait de</w:t>
                      </w:r>
                      <w:r w:rsidR="00764C17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sa nature et d’une structure solide et tannique, il accommodera naturellement les gibiers, une belle côte de bœuf 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ou </w:t>
                      </w:r>
                      <w:r w:rsidR="00764C17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encore un agneau braisé.</w:t>
                      </w:r>
                      <w:r w:rsidR="001631CA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764C17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On ose les fromages de caractère comme l’Epoisses et le célèbre fromage de Cîteaux, son proche voisin.</w:t>
                      </w:r>
                    </w:p>
                    <w:p w14:paraId="12642886" w14:textId="5826041E" w:rsidR="00CA328C" w:rsidRPr="00786D0D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8D5A1" wp14:editId="52AA4A73">
                <wp:simplePos x="0" y="0"/>
                <wp:positionH relativeFrom="column">
                  <wp:posOffset>3121344</wp:posOffset>
                </wp:positionH>
                <wp:positionV relativeFrom="paragraph">
                  <wp:posOffset>422958</wp:posOffset>
                </wp:positionV>
                <wp:extent cx="205849" cy="549430"/>
                <wp:effectExtent l="18732" t="318" r="22543" b="60642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920325">
                          <a:off x="0" y="0"/>
                          <a:ext cx="205849" cy="54943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97D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45.8pt;margin-top:33.3pt;width:16.2pt;height:43.25pt;rotation:5374307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" adj="18223" fillcolor="red" strokecolor="windowText"/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anchor distT="0" distB="0" distL="114300" distR="114300" simplePos="0" relativeHeight="251664384" behindDoc="1" locked="0" layoutInCell="1" allowOverlap="1" wp14:anchorId="68D60E5D" wp14:editId="5C97E5D4">
            <wp:simplePos x="0" y="0"/>
            <wp:positionH relativeFrom="column">
              <wp:posOffset>19050</wp:posOffset>
            </wp:positionH>
            <wp:positionV relativeFrom="paragraph">
              <wp:posOffset>585470</wp:posOffset>
            </wp:positionV>
            <wp:extent cx="4591050" cy="3219450"/>
            <wp:effectExtent l="0" t="0" r="0" b="0"/>
            <wp:wrapNone/>
            <wp:docPr id="5" name="Image 5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ar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044C39DD">
                <wp:simplePos x="0" y="0"/>
                <wp:positionH relativeFrom="margin">
                  <wp:align>right</wp:align>
                </wp:positionH>
                <wp:positionV relativeFrom="paragraph">
                  <wp:posOffset>559435</wp:posOffset>
                </wp:positionV>
                <wp:extent cx="1924050" cy="32385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7EA97" w14:textId="77777777" w:rsidR="00786D0D" w:rsidRPr="004E1D05" w:rsidRDefault="00786D0D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4"/>
                                <w:szCs w:val="4"/>
                                <w:shd w:val="clear" w:color="auto" w:fill="FFFFFF"/>
                              </w:rPr>
                            </w:pPr>
                          </w:p>
                          <w:p w14:paraId="7D246C99" w14:textId="31459A29" w:rsidR="004234D6" w:rsidRDefault="004234D6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100% Pinot Noir </w:t>
                            </w:r>
                          </w:p>
                          <w:p w14:paraId="7BD67FEC" w14:textId="1A2FF16E" w:rsidR="00786D0D" w:rsidRDefault="004E1D05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Les 1ers Crus sont situés sur les hauteurs (environ 350 m) sur des sols bruns calcaires et peu épais.</w:t>
                            </w:r>
                          </w:p>
                          <w:p w14:paraId="4AC2D5F3" w14:textId="2F9695AF" w:rsidR="00585559" w:rsidRPr="004E1D05" w:rsidRDefault="00585559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0410728C" w14:textId="27175166" w:rsidR="006D3792" w:rsidRDefault="004E1D05" w:rsidP="004E1D05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Les raisins, issus d’une sélection rigoureuse se voient appliquer l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e m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="006D3792"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FE8BDF0" w14:textId="77777777" w:rsidR="00786D0D" w:rsidRPr="00786D0D" w:rsidRDefault="00786D0D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330F8515" w14:textId="28B33D3F" w:rsidR="00786D0D" w:rsidRDefault="006D3792" w:rsidP="00786D0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 Les raisins, une fois coupés, sont</w:t>
                            </w:r>
                            <w:r w:rsidR="004234D6"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ramenés à la cuverie en moins de </w:t>
                            </w:r>
                            <w:r w:rsidR="00764C17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20 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minutes. </w:t>
                            </w:r>
                          </w:p>
                          <w:p w14:paraId="5C9B72CB" w14:textId="09D7B38B" w:rsidR="008A7146" w:rsidRPr="00786D0D" w:rsidRDefault="004234D6" w:rsidP="006D379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récolte manuelle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par notre équipe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left:0;text-align:left;margin-left:100.3pt;margin-top:44.05pt;width:151.5pt;height:25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">
                <v:textbox>
                  <w:txbxContent>
                    <w:p w14:paraId="5637EA97" w14:textId="77777777" w:rsidR="00786D0D" w:rsidRPr="004E1D05" w:rsidRDefault="00786D0D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4"/>
                          <w:szCs w:val="4"/>
                          <w:shd w:val="clear" w:color="auto" w:fill="FFFFFF"/>
                        </w:rPr>
                      </w:pPr>
                    </w:p>
                    <w:p w14:paraId="7D246C99" w14:textId="31459A29" w:rsidR="004234D6" w:rsidRDefault="004234D6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100% Pinot Noir </w:t>
                      </w:r>
                    </w:p>
                    <w:p w14:paraId="7BD67FEC" w14:textId="1A2FF16E" w:rsidR="00786D0D" w:rsidRDefault="004E1D05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Les 1ers Crus sont situés sur les hauteurs (environ 350 m) sur des sols bruns calcaires et peu épais.</w:t>
                      </w:r>
                    </w:p>
                    <w:p w14:paraId="4AC2D5F3" w14:textId="2F9695AF" w:rsidR="00585559" w:rsidRPr="004E1D05" w:rsidRDefault="00585559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0410728C" w14:textId="27175166" w:rsidR="006D3792" w:rsidRDefault="004E1D05" w:rsidP="004E1D05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Les raisins, issus d’une sélection rigoureuse se voient appliquer l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e m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="006D3792"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7FE8BDF0" w14:textId="77777777" w:rsidR="00786D0D" w:rsidRPr="00786D0D" w:rsidRDefault="00786D0D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0"/>
                          <w:szCs w:val="10"/>
                          <w:lang w:eastAsia="fr-FR"/>
                        </w:rPr>
                      </w:pPr>
                    </w:p>
                    <w:p w14:paraId="330F8515" w14:textId="28B33D3F" w:rsidR="00786D0D" w:rsidRDefault="006D3792" w:rsidP="00786D0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 Les raisins, une fois coupés, sont</w:t>
                      </w:r>
                      <w:r w:rsidR="004234D6"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ramenés à la cuverie en moins de </w:t>
                      </w:r>
                      <w:r w:rsidR="00764C17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20 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minutes. </w:t>
                      </w:r>
                    </w:p>
                    <w:p w14:paraId="5C9B72CB" w14:textId="09D7B38B" w:rsidR="008A7146" w:rsidRPr="00786D0D" w:rsidRDefault="004234D6" w:rsidP="006D3792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récolte manuelle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par notre équipe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786D0D" w:rsidSect="001631CA">
      <w:pgSz w:w="11906" w:h="16838"/>
      <w:pgMar w:top="17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304D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631CA"/>
    <w:rsid w:val="0019185E"/>
    <w:rsid w:val="00195116"/>
    <w:rsid w:val="001A11AE"/>
    <w:rsid w:val="001A55F4"/>
    <w:rsid w:val="001B5659"/>
    <w:rsid w:val="001F627D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974A4"/>
    <w:rsid w:val="003A3F01"/>
    <w:rsid w:val="003D64F7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4E1D05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85559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52825"/>
    <w:rsid w:val="006668A2"/>
    <w:rsid w:val="0067045D"/>
    <w:rsid w:val="006975A4"/>
    <w:rsid w:val="006A793B"/>
    <w:rsid w:val="006B5BB6"/>
    <w:rsid w:val="006C25F3"/>
    <w:rsid w:val="006C4B43"/>
    <w:rsid w:val="006D3792"/>
    <w:rsid w:val="0070320B"/>
    <w:rsid w:val="00734169"/>
    <w:rsid w:val="00740529"/>
    <w:rsid w:val="007505E4"/>
    <w:rsid w:val="007513B3"/>
    <w:rsid w:val="00764C17"/>
    <w:rsid w:val="007842A4"/>
    <w:rsid w:val="00786D0D"/>
    <w:rsid w:val="007B2548"/>
    <w:rsid w:val="007C7691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C00FD"/>
    <w:rsid w:val="00BC1A53"/>
    <w:rsid w:val="00BD4216"/>
    <w:rsid w:val="00BE12FC"/>
    <w:rsid w:val="00C17D2A"/>
    <w:rsid w:val="00C201EE"/>
    <w:rsid w:val="00C21CED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4199B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EF6307"/>
    <w:rsid w:val="00F12D83"/>
    <w:rsid w:val="00F44DFB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2019-02-12T23:04:00Z</cp:lastPrinted>
  <dcterms:created xsi:type="dcterms:W3CDTF">2022-08-30T09:49:00Z</dcterms:created>
  <dcterms:modified xsi:type="dcterms:W3CDTF">2023-04-11T14:07:00Z</dcterms:modified>
</cp:coreProperties>
</file>